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B7AE7" w:rsidRDefault="00DB7AE7" w:rsidP="00397B1B">
      <w:pPr>
        <w:spacing w:after="0" w:line="480" w:lineRule="auto"/>
        <w:rPr>
          <w:rFonts w:ascii="Times New Roman" w:hAnsi="Times New Roman" w:cs="Times New Roman"/>
          <w:b/>
          <w:sz w:val="24"/>
          <w:szCs w:val="24"/>
        </w:rPr>
      </w:pPr>
      <w:bookmarkStart w:id="0" w:name="OLE_LINK325"/>
      <w:bookmarkStart w:id="1" w:name="OLE_LINK326"/>
      <w:bookmarkStart w:id="2" w:name="OLE_LINK327"/>
      <w:bookmarkStart w:id="3" w:name="OLE_LINK328"/>
      <w:bookmarkStart w:id="4" w:name="OLE_LINK329"/>
      <w:bookmarkStart w:id="5" w:name="OLE_LINK330"/>
      <w:bookmarkStart w:id="6" w:name="OLE_LINK332"/>
      <w:bookmarkStart w:id="7" w:name="OLE_LINK333"/>
      <w:bookmarkStart w:id="8" w:name="OLE_LINK10"/>
      <w:bookmarkStart w:id="9" w:name="OLE_LINK11"/>
      <w:bookmarkStart w:id="10" w:name="OLE_LINK12"/>
      <w:bookmarkStart w:id="11" w:name="OLE_LINK100"/>
      <w:r>
        <w:rPr>
          <w:rFonts w:ascii="Times New Roman" w:hAnsi="Times New Roman" w:cs="Times New Roman"/>
          <w:b/>
          <w:sz w:val="24"/>
          <w:szCs w:val="24"/>
        </w:rPr>
        <w:t>Energy saving potential of natural ventilation</w:t>
      </w:r>
      <w:r w:rsidR="00743CA8">
        <w:rPr>
          <w:rFonts w:ascii="Times New Roman" w:hAnsi="Times New Roman" w:cs="Times New Roman"/>
          <w:b/>
          <w:sz w:val="24"/>
          <w:szCs w:val="24"/>
        </w:rPr>
        <w:t xml:space="preserve"> in China</w:t>
      </w:r>
      <w:bookmarkEnd w:id="0"/>
      <w:bookmarkEnd w:id="1"/>
      <w:r w:rsidR="00743CA8">
        <w:rPr>
          <w:rFonts w:ascii="Times New Roman" w:hAnsi="Times New Roman" w:cs="Times New Roman"/>
          <w:b/>
          <w:sz w:val="24"/>
          <w:szCs w:val="24"/>
        </w:rPr>
        <w:t xml:space="preserve">: the impact of </w:t>
      </w:r>
      <w:r>
        <w:rPr>
          <w:rFonts w:ascii="Times New Roman" w:hAnsi="Times New Roman" w:cs="Times New Roman"/>
          <w:b/>
          <w:sz w:val="24"/>
          <w:szCs w:val="24"/>
        </w:rPr>
        <w:t xml:space="preserve">ambient air pollution </w:t>
      </w:r>
      <w:bookmarkEnd w:id="2"/>
      <w:bookmarkEnd w:id="3"/>
      <w:bookmarkEnd w:id="4"/>
      <w:bookmarkEnd w:id="5"/>
      <w:bookmarkEnd w:id="6"/>
      <w:bookmarkEnd w:id="7"/>
    </w:p>
    <w:p w:rsidR="00D8310B" w:rsidRDefault="00D8310B" w:rsidP="00397B1B">
      <w:pPr>
        <w:spacing w:after="0" w:line="480" w:lineRule="auto"/>
        <w:rPr>
          <w:rFonts w:ascii="Times New Roman" w:hAnsi="Times New Roman" w:cs="Times New Roman"/>
          <w:sz w:val="24"/>
          <w:szCs w:val="24"/>
        </w:rPr>
      </w:pPr>
      <w:r w:rsidRPr="00BF310E">
        <w:rPr>
          <w:rFonts w:ascii="Times New Roman" w:hAnsi="Times New Roman" w:cs="Times New Roman"/>
          <w:sz w:val="24"/>
          <w:szCs w:val="24"/>
        </w:rPr>
        <w:t>Zheming Tong</w:t>
      </w:r>
      <w:r>
        <w:rPr>
          <w:rFonts w:ascii="Times New Roman" w:hAnsi="Times New Roman" w:cs="Times New Roman"/>
          <w:sz w:val="24"/>
          <w:szCs w:val="24"/>
          <w:vertAlign w:val="superscript"/>
        </w:rPr>
        <w:t>a</w:t>
      </w:r>
      <w:r w:rsidR="00A73892">
        <w:rPr>
          <w:rFonts w:ascii="Times New Roman" w:hAnsi="Times New Roman" w:cs="Times New Roman"/>
          <w:sz w:val="24"/>
          <w:szCs w:val="24"/>
          <w:vertAlign w:val="superscript"/>
        </w:rPr>
        <w:t xml:space="preserve">, </w:t>
      </w:r>
      <w:r w:rsidR="00CB423A">
        <w:rPr>
          <w:rFonts w:ascii="Times New Roman" w:hAnsi="Times New Roman" w:cs="Times New Roman"/>
          <w:sz w:val="24"/>
          <w:szCs w:val="24"/>
          <w:vertAlign w:val="superscript"/>
        </w:rPr>
        <w:t xml:space="preserve">b, </w:t>
      </w:r>
      <w:r w:rsidR="00A73892">
        <w:rPr>
          <w:rFonts w:ascii="Times New Roman" w:hAnsi="Times New Roman" w:cs="Times New Roman"/>
          <w:sz w:val="24"/>
          <w:szCs w:val="24"/>
          <w:vertAlign w:val="superscript"/>
        </w:rPr>
        <w:t xml:space="preserve">†, </w:t>
      </w:r>
      <w:r w:rsidR="00A73892">
        <w:rPr>
          <w:rFonts w:ascii="Times New Roman" w:hAnsi="Times New Roman" w:cs="Times New Roman"/>
          <w:sz w:val="24"/>
          <w:szCs w:val="24"/>
        </w:rPr>
        <w:t>*</w:t>
      </w:r>
      <w:r w:rsidR="006145EE" w:rsidRPr="00BF310E">
        <w:rPr>
          <w:rStyle w:val="FootnoteReference"/>
          <w:rFonts w:ascii="Times New Roman" w:hAnsi="Times New Roman" w:cs="Times New Roman"/>
          <w:color w:val="FFFFFF" w:themeColor="background1"/>
          <w:sz w:val="2"/>
          <w:szCs w:val="24"/>
        </w:rPr>
        <w:footnoteReference w:id="1"/>
      </w:r>
      <w:r w:rsidRPr="00BF310E">
        <w:rPr>
          <w:rFonts w:ascii="Times New Roman" w:hAnsi="Times New Roman" w:cs="Times New Roman"/>
          <w:sz w:val="24"/>
          <w:szCs w:val="24"/>
        </w:rPr>
        <w:t>, Yujiao Chen</w:t>
      </w:r>
      <w:r>
        <w:rPr>
          <w:rFonts w:ascii="Times New Roman" w:hAnsi="Times New Roman" w:cs="Times New Roman"/>
          <w:sz w:val="24"/>
          <w:szCs w:val="24"/>
          <w:vertAlign w:val="superscript"/>
        </w:rPr>
        <w:t>a</w:t>
      </w:r>
      <w:r w:rsidR="006145EE">
        <w:rPr>
          <w:rFonts w:ascii="Times New Roman" w:hAnsi="Times New Roman" w:cs="Times New Roman"/>
          <w:sz w:val="24"/>
          <w:szCs w:val="24"/>
          <w:vertAlign w:val="superscript"/>
        </w:rPr>
        <w:t xml:space="preserve">, </w:t>
      </w:r>
      <w:r w:rsidR="00CB423A">
        <w:rPr>
          <w:rFonts w:ascii="Times New Roman" w:hAnsi="Times New Roman" w:cs="Times New Roman"/>
          <w:sz w:val="24"/>
          <w:szCs w:val="24"/>
          <w:vertAlign w:val="superscript"/>
        </w:rPr>
        <w:t xml:space="preserve">b, </w:t>
      </w:r>
      <w:r w:rsidR="00A73892">
        <w:rPr>
          <w:rFonts w:ascii="Times New Roman" w:hAnsi="Times New Roman" w:cs="Times New Roman"/>
          <w:sz w:val="24"/>
          <w:szCs w:val="24"/>
          <w:vertAlign w:val="superscript"/>
        </w:rPr>
        <w:t>†</w:t>
      </w:r>
      <w:r w:rsidR="00D67618">
        <w:rPr>
          <w:rFonts w:ascii="Times New Roman" w:hAnsi="Times New Roman" w:cs="Times New Roman"/>
          <w:sz w:val="24"/>
          <w:szCs w:val="24"/>
          <w:vertAlign w:val="superscript"/>
        </w:rPr>
        <w:t>,</w:t>
      </w:r>
      <w:r w:rsidR="00D67618">
        <w:rPr>
          <w:rFonts w:ascii="Times New Roman" w:hAnsi="Times New Roman" w:cs="Times New Roman"/>
          <w:sz w:val="24"/>
          <w:szCs w:val="24"/>
        </w:rPr>
        <w:t>*</w:t>
      </w:r>
      <w:r w:rsidRPr="00BF310E">
        <w:rPr>
          <w:rFonts w:ascii="Times New Roman" w:hAnsi="Times New Roman" w:cs="Times New Roman"/>
          <w:sz w:val="24"/>
          <w:szCs w:val="24"/>
        </w:rPr>
        <w:t xml:space="preserve">, </w:t>
      </w:r>
      <w:r w:rsidRPr="00D8310B">
        <w:rPr>
          <w:rFonts w:ascii="Times New Roman" w:hAnsi="Times New Roman" w:cs="Times New Roman"/>
          <w:sz w:val="24"/>
          <w:szCs w:val="24"/>
        </w:rPr>
        <w:t>Ali Malkawi</w:t>
      </w:r>
      <w:r>
        <w:rPr>
          <w:rFonts w:ascii="Times New Roman" w:hAnsi="Times New Roman" w:cs="Times New Roman"/>
          <w:sz w:val="24"/>
          <w:szCs w:val="24"/>
          <w:vertAlign w:val="superscript"/>
        </w:rPr>
        <w:t>a</w:t>
      </w:r>
      <w:r w:rsidR="00743CA8">
        <w:rPr>
          <w:rFonts w:ascii="Times New Roman" w:hAnsi="Times New Roman" w:cs="Times New Roman"/>
          <w:sz w:val="24"/>
          <w:szCs w:val="24"/>
          <w:vertAlign w:val="superscript"/>
        </w:rPr>
        <w:t>, b</w:t>
      </w:r>
      <w:r w:rsidR="00CC6167">
        <w:rPr>
          <w:rFonts w:ascii="Times New Roman" w:hAnsi="Times New Roman" w:cs="Times New Roman"/>
          <w:sz w:val="24"/>
          <w:szCs w:val="24"/>
        </w:rPr>
        <w:t>, Zhu</w:t>
      </w:r>
      <w:r w:rsidR="006145EE">
        <w:rPr>
          <w:rFonts w:ascii="Times New Roman" w:hAnsi="Times New Roman" w:cs="Times New Roman"/>
          <w:sz w:val="24"/>
          <w:szCs w:val="24"/>
        </w:rPr>
        <w:t xml:space="preserve"> Liu</w:t>
      </w:r>
      <w:r w:rsidR="00743CA8">
        <w:rPr>
          <w:rFonts w:ascii="Times New Roman" w:hAnsi="Times New Roman" w:cs="Times New Roman"/>
          <w:sz w:val="24"/>
          <w:szCs w:val="24"/>
          <w:vertAlign w:val="superscript"/>
        </w:rPr>
        <w:t>c</w:t>
      </w:r>
      <w:r w:rsidR="006145EE">
        <w:rPr>
          <w:rFonts w:ascii="Times New Roman" w:hAnsi="Times New Roman" w:cs="Times New Roman"/>
          <w:sz w:val="24"/>
          <w:szCs w:val="24"/>
        </w:rPr>
        <w:t>,</w:t>
      </w:r>
      <w:r>
        <w:rPr>
          <w:rFonts w:ascii="Times New Roman" w:hAnsi="Times New Roman" w:cs="Times New Roman"/>
          <w:sz w:val="24"/>
          <w:szCs w:val="24"/>
        </w:rPr>
        <w:t xml:space="preserve"> Richard B. Freeman</w:t>
      </w:r>
      <w:r>
        <w:rPr>
          <w:rFonts w:ascii="Times New Roman" w:hAnsi="Times New Roman" w:cs="Times New Roman"/>
          <w:sz w:val="24"/>
          <w:szCs w:val="24"/>
          <w:vertAlign w:val="superscript"/>
        </w:rPr>
        <w:t>a,</w:t>
      </w:r>
      <w:r w:rsidR="003D7970">
        <w:rPr>
          <w:rFonts w:ascii="Times New Roman" w:hAnsi="Times New Roman" w:cs="Times New Roman"/>
          <w:sz w:val="24"/>
          <w:szCs w:val="24"/>
          <w:vertAlign w:val="superscript"/>
        </w:rPr>
        <w:t xml:space="preserve"> </w:t>
      </w:r>
      <w:r w:rsidR="00FC698F">
        <w:rPr>
          <w:rFonts w:ascii="Times New Roman" w:hAnsi="Times New Roman" w:cs="Times New Roman"/>
          <w:sz w:val="24"/>
          <w:szCs w:val="24"/>
          <w:vertAlign w:val="superscript"/>
        </w:rPr>
        <w:t>d</w:t>
      </w:r>
      <w:r>
        <w:rPr>
          <w:rFonts w:ascii="Times New Roman" w:hAnsi="Times New Roman" w:cs="Times New Roman"/>
          <w:sz w:val="24"/>
          <w:szCs w:val="24"/>
          <w:vertAlign w:val="superscript"/>
        </w:rPr>
        <w:t>,</w:t>
      </w:r>
      <w:r w:rsidR="003D7970">
        <w:rPr>
          <w:rFonts w:ascii="Times New Roman" w:hAnsi="Times New Roman" w:cs="Times New Roman"/>
          <w:sz w:val="24"/>
          <w:szCs w:val="24"/>
          <w:vertAlign w:val="superscript"/>
        </w:rPr>
        <w:t xml:space="preserve"> </w:t>
      </w:r>
      <w:r w:rsidR="00FC698F">
        <w:rPr>
          <w:rFonts w:ascii="Times New Roman" w:hAnsi="Times New Roman" w:cs="Times New Roman"/>
          <w:sz w:val="24"/>
          <w:szCs w:val="24"/>
          <w:vertAlign w:val="superscript"/>
        </w:rPr>
        <w:t>e</w:t>
      </w:r>
    </w:p>
    <w:p w:rsidR="00D8310B" w:rsidRPr="00397B1B" w:rsidRDefault="00743CA8" w:rsidP="00397B1B">
      <w:pPr>
        <w:spacing w:after="0" w:line="480" w:lineRule="auto"/>
        <w:rPr>
          <w:rFonts w:ascii="Times New Roman" w:hAnsi="Times New Roman" w:cs="Times New Roman"/>
          <w:sz w:val="24"/>
          <w:szCs w:val="24"/>
        </w:rPr>
      </w:pPr>
      <w:r w:rsidRPr="00397B1B">
        <w:rPr>
          <w:rFonts w:ascii="Times New Roman" w:hAnsi="Times New Roman" w:cs="Times New Roman"/>
          <w:sz w:val="24"/>
          <w:szCs w:val="24"/>
          <w:vertAlign w:val="superscript"/>
        </w:rPr>
        <w:t xml:space="preserve">a </w:t>
      </w:r>
      <w:r w:rsidR="00D8310B" w:rsidRPr="00397B1B">
        <w:rPr>
          <w:rFonts w:ascii="Times New Roman" w:hAnsi="Times New Roman" w:cs="Times New Roman"/>
          <w:sz w:val="24"/>
          <w:szCs w:val="24"/>
        </w:rPr>
        <w:t>Center for Green Buildings and Cities, Harvard University, Cambridge, MA 02138, USA</w:t>
      </w:r>
      <w:bookmarkStart w:id="12" w:name="_GoBack"/>
      <w:bookmarkEnd w:id="12"/>
    </w:p>
    <w:p w:rsidR="00743CA8" w:rsidRPr="00397B1B" w:rsidRDefault="00743CA8" w:rsidP="00397B1B">
      <w:pPr>
        <w:spacing w:after="0" w:line="480" w:lineRule="auto"/>
        <w:rPr>
          <w:rFonts w:ascii="Times New Roman" w:hAnsi="Times New Roman" w:cs="Times New Roman"/>
          <w:sz w:val="24"/>
          <w:szCs w:val="24"/>
        </w:rPr>
      </w:pPr>
      <w:r w:rsidRPr="00397B1B">
        <w:rPr>
          <w:rFonts w:ascii="Times New Roman" w:hAnsi="Times New Roman" w:cs="Times New Roman"/>
          <w:sz w:val="24"/>
          <w:szCs w:val="24"/>
          <w:vertAlign w:val="superscript"/>
        </w:rPr>
        <w:t xml:space="preserve">b </w:t>
      </w:r>
      <w:r w:rsidRPr="00397B1B">
        <w:rPr>
          <w:rFonts w:ascii="Times New Roman" w:hAnsi="Times New Roman" w:cs="Times New Roman"/>
          <w:sz w:val="24"/>
          <w:szCs w:val="24"/>
        </w:rPr>
        <w:t>Graduate School of Design, Harvard University, Cambridge, MA 02138, USA</w:t>
      </w:r>
    </w:p>
    <w:p w:rsidR="00CC6167" w:rsidRPr="00397B1B" w:rsidRDefault="00743CA8" w:rsidP="00397B1B">
      <w:pPr>
        <w:spacing w:after="0" w:line="480" w:lineRule="auto"/>
        <w:rPr>
          <w:rFonts w:ascii="Times New Roman" w:hAnsi="Times New Roman" w:cs="Times New Roman"/>
          <w:sz w:val="24"/>
          <w:szCs w:val="24"/>
        </w:rPr>
      </w:pPr>
      <w:r w:rsidRPr="00397B1B">
        <w:rPr>
          <w:rFonts w:ascii="Times New Roman" w:hAnsi="Times New Roman" w:cs="Times New Roman"/>
          <w:sz w:val="24"/>
          <w:szCs w:val="24"/>
          <w:vertAlign w:val="superscript"/>
        </w:rPr>
        <w:t>c</w:t>
      </w:r>
      <w:r w:rsidR="00CC6167" w:rsidRPr="00397B1B">
        <w:rPr>
          <w:rFonts w:ascii="Times New Roman" w:hAnsi="Times New Roman" w:cs="Times New Roman"/>
          <w:sz w:val="24"/>
          <w:szCs w:val="24"/>
          <w:vertAlign w:val="superscript"/>
        </w:rPr>
        <w:t xml:space="preserve"> </w:t>
      </w:r>
      <w:r w:rsidR="00CC6167" w:rsidRPr="00397B1B">
        <w:rPr>
          <w:rFonts w:ascii="Times New Roman" w:hAnsi="Times New Roman" w:cs="Times New Roman"/>
          <w:sz w:val="24"/>
          <w:szCs w:val="24"/>
        </w:rPr>
        <w:t>John F. Kennedy School of Government, Harvard University, Cambridge, MA 02138, USA</w:t>
      </w:r>
    </w:p>
    <w:p w:rsidR="00D8310B" w:rsidRPr="00397B1B" w:rsidRDefault="00FC698F" w:rsidP="00397B1B">
      <w:pPr>
        <w:spacing w:after="0" w:line="480" w:lineRule="auto"/>
        <w:rPr>
          <w:rFonts w:ascii="Times New Roman" w:hAnsi="Times New Roman" w:cs="Times New Roman"/>
          <w:sz w:val="24"/>
          <w:szCs w:val="24"/>
        </w:rPr>
      </w:pPr>
      <w:r>
        <w:rPr>
          <w:rFonts w:ascii="Times New Roman" w:hAnsi="Times New Roman" w:cs="Times New Roman"/>
          <w:sz w:val="24"/>
          <w:szCs w:val="24"/>
          <w:vertAlign w:val="superscript"/>
        </w:rPr>
        <w:t>d</w:t>
      </w:r>
      <w:r w:rsidR="00D8310B" w:rsidRPr="00397B1B">
        <w:rPr>
          <w:rFonts w:ascii="Times New Roman" w:hAnsi="Times New Roman" w:cs="Times New Roman"/>
          <w:sz w:val="24"/>
          <w:szCs w:val="24"/>
          <w:vertAlign w:val="superscript"/>
        </w:rPr>
        <w:t xml:space="preserve"> </w:t>
      </w:r>
      <w:r w:rsidR="00D8310B" w:rsidRPr="00397B1B">
        <w:rPr>
          <w:rFonts w:ascii="Times New Roman" w:hAnsi="Times New Roman" w:cs="Times New Roman"/>
          <w:sz w:val="24"/>
          <w:szCs w:val="24"/>
        </w:rPr>
        <w:t>Department of Economics</w:t>
      </w:r>
      <w:r w:rsidR="00CC6167" w:rsidRPr="00397B1B">
        <w:rPr>
          <w:rFonts w:ascii="Times New Roman" w:hAnsi="Times New Roman" w:cs="Times New Roman"/>
          <w:sz w:val="24"/>
          <w:szCs w:val="24"/>
        </w:rPr>
        <w:t xml:space="preserve">, </w:t>
      </w:r>
      <w:r w:rsidR="00D8310B" w:rsidRPr="00397B1B">
        <w:rPr>
          <w:rFonts w:ascii="Times New Roman" w:hAnsi="Times New Roman" w:cs="Times New Roman"/>
          <w:sz w:val="24"/>
          <w:szCs w:val="24"/>
        </w:rPr>
        <w:t>Harvard University, Cambridge, MA 02138, USA</w:t>
      </w:r>
    </w:p>
    <w:p w:rsidR="00AF6EBF" w:rsidRPr="00397B1B" w:rsidRDefault="00FC698F" w:rsidP="00397B1B">
      <w:pPr>
        <w:spacing w:after="0" w:line="480" w:lineRule="auto"/>
        <w:rPr>
          <w:rFonts w:ascii="Times New Roman" w:hAnsi="Times New Roman" w:cs="Times New Roman"/>
          <w:sz w:val="24"/>
          <w:szCs w:val="24"/>
        </w:rPr>
      </w:pPr>
      <w:r>
        <w:rPr>
          <w:rFonts w:ascii="Times New Roman" w:hAnsi="Times New Roman" w:cs="Times New Roman"/>
          <w:sz w:val="24"/>
          <w:szCs w:val="24"/>
          <w:vertAlign w:val="superscript"/>
        </w:rPr>
        <w:t>e</w:t>
      </w:r>
      <w:r w:rsidR="00D8310B" w:rsidRPr="00397B1B">
        <w:rPr>
          <w:rFonts w:ascii="Times New Roman" w:hAnsi="Times New Roman" w:cs="Times New Roman"/>
          <w:sz w:val="24"/>
          <w:szCs w:val="24"/>
          <w:vertAlign w:val="superscript"/>
        </w:rPr>
        <w:t xml:space="preserve"> </w:t>
      </w:r>
      <w:r w:rsidR="00D8310B" w:rsidRPr="00397B1B">
        <w:rPr>
          <w:rFonts w:ascii="Times New Roman" w:hAnsi="Times New Roman" w:cs="Times New Roman"/>
          <w:sz w:val="24"/>
          <w:szCs w:val="24"/>
        </w:rPr>
        <w:t>National Bureau of Economic Research, Cambridge, MA 02138, USA</w:t>
      </w:r>
    </w:p>
    <w:p w:rsidR="00AF6EBF" w:rsidRPr="00BF310E" w:rsidRDefault="00AF6EBF" w:rsidP="00427D8D">
      <w:pPr>
        <w:spacing w:after="0" w:line="240" w:lineRule="auto"/>
        <w:rPr>
          <w:rFonts w:ascii="Times New Roman" w:hAnsi="Times New Roman" w:cs="Times New Roman"/>
          <w:sz w:val="24"/>
          <w:szCs w:val="24"/>
        </w:rPr>
      </w:pPr>
    </w:p>
    <w:bookmarkEnd w:id="8"/>
    <w:bookmarkEnd w:id="9"/>
    <w:bookmarkEnd w:id="10"/>
    <w:bookmarkEnd w:id="11"/>
    <w:p w:rsidR="00B0347B" w:rsidRPr="006C6ED8" w:rsidRDefault="00B0347B" w:rsidP="00427D8D">
      <w:pPr>
        <w:pStyle w:val="Heading1"/>
        <w:spacing w:after="240" w:line="240" w:lineRule="auto"/>
        <w:jc w:val="center"/>
        <w:rPr>
          <w:rFonts w:ascii="Times New Roman" w:hAnsi="Times New Roman" w:cs="Times New Roman"/>
          <w:szCs w:val="24"/>
        </w:rPr>
      </w:pPr>
      <w:r w:rsidRPr="006C6ED8">
        <w:rPr>
          <w:rFonts w:ascii="Times New Roman" w:hAnsi="Times New Roman" w:cs="Times New Roman"/>
          <w:szCs w:val="24"/>
        </w:rPr>
        <w:t>Abstract</w:t>
      </w:r>
    </w:p>
    <w:p w:rsidR="00D6065B" w:rsidRPr="00E2502C" w:rsidRDefault="00B0347B" w:rsidP="00807CF7">
      <w:pPr>
        <w:spacing w:line="480" w:lineRule="auto"/>
        <w:rPr>
          <w:rFonts w:ascii="Times New Roman" w:hAnsi="Times New Roman" w:cs="Times New Roman"/>
          <w:sz w:val="24"/>
          <w:szCs w:val="24"/>
        </w:rPr>
      </w:pPr>
      <w:bookmarkStart w:id="13" w:name="OLE_LINK91"/>
      <w:bookmarkStart w:id="14" w:name="OLE_LINK92"/>
      <w:r w:rsidRPr="0086308A">
        <w:rPr>
          <w:rFonts w:ascii="Times New Roman" w:hAnsi="Times New Roman" w:cs="Times New Roman"/>
          <w:sz w:val="24"/>
          <w:szCs w:val="24"/>
          <w:shd w:val="clear" w:color="auto" w:fill="FFFFFF"/>
        </w:rPr>
        <w:t xml:space="preserve">Natural ventilation (NV) is a </w:t>
      </w:r>
      <w:r w:rsidR="001917CD">
        <w:rPr>
          <w:rFonts w:ascii="Times New Roman" w:hAnsi="Times New Roman" w:cs="Times New Roman"/>
          <w:sz w:val="24"/>
          <w:szCs w:val="24"/>
          <w:shd w:val="clear" w:color="auto" w:fill="FFFFFF"/>
        </w:rPr>
        <w:t xml:space="preserve">key </w:t>
      </w:r>
      <w:r w:rsidR="009F2F2F" w:rsidRPr="006C6ED8">
        <w:rPr>
          <w:rFonts w:ascii="Times New Roman" w:hAnsi="Times New Roman" w:cs="Times New Roman"/>
          <w:sz w:val="24"/>
          <w:szCs w:val="24"/>
          <w:shd w:val="clear" w:color="auto" w:fill="FFFFFF"/>
        </w:rPr>
        <w:t>sustainable solution</w:t>
      </w:r>
      <w:r w:rsidRPr="0086308A">
        <w:rPr>
          <w:rFonts w:ascii="Times New Roman" w:hAnsi="Times New Roman" w:cs="Times New Roman"/>
          <w:sz w:val="24"/>
          <w:szCs w:val="24"/>
          <w:shd w:val="clear" w:color="auto" w:fill="FFFFFF"/>
        </w:rPr>
        <w:t xml:space="preserve"> for </w:t>
      </w:r>
      <w:bookmarkEnd w:id="13"/>
      <w:bookmarkEnd w:id="14"/>
      <w:r w:rsidR="009F2F2F" w:rsidRPr="006C6ED8">
        <w:rPr>
          <w:rFonts w:ascii="Times New Roman" w:hAnsi="Times New Roman" w:cs="Times New Roman"/>
          <w:sz w:val="24"/>
          <w:szCs w:val="24"/>
          <w:shd w:val="clear" w:color="auto" w:fill="FFFFFF"/>
        </w:rPr>
        <w:t xml:space="preserve">reducing the energy use in buildings, improving thermal comfort, and maintaining a healthy indoor environment. </w:t>
      </w:r>
      <w:r w:rsidR="001917CD">
        <w:rPr>
          <w:rFonts w:ascii="Times New Roman" w:hAnsi="Times New Roman" w:cs="Times New Roman"/>
          <w:sz w:val="24"/>
          <w:szCs w:val="24"/>
          <w:shd w:val="clear" w:color="auto" w:fill="FFFFFF"/>
        </w:rPr>
        <w:t xml:space="preserve">However, the </w:t>
      </w:r>
      <w:r w:rsidR="00D31A7E">
        <w:rPr>
          <w:rFonts w:ascii="Times New Roman" w:hAnsi="Times New Roman" w:cs="Times New Roman"/>
          <w:sz w:val="24"/>
          <w:szCs w:val="24"/>
          <w:shd w:val="clear" w:color="auto" w:fill="FFFFFF"/>
        </w:rPr>
        <w:t>energy saving</w:t>
      </w:r>
      <w:r w:rsidR="003C3A64">
        <w:rPr>
          <w:rFonts w:ascii="Times New Roman" w:hAnsi="Times New Roman" w:cs="Times New Roman"/>
          <w:sz w:val="24"/>
          <w:szCs w:val="24"/>
          <w:shd w:val="clear" w:color="auto" w:fill="FFFFFF"/>
        </w:rPr>
        <w:t>s</w:t>
      </w:r>
      <w:r w:rsidR="00D31A7E">
        <w:rPr>
          <w:rFonts w:ascii="Times New Roman" w:hAnsi="Times New Roman" w:cs="Times New Roman"/>
          <w:sz w:val="24"/>
          <w:szCs w:val="24"/>
          <w:shd w:val="clear" w:color="auto" w:fill="FFFFFF"/>
        </w:rPr>
        <w:t xml:space="preserve"> and environmental benefits are </w:t>
      </w:r>
      <w:r w:rsidR="003F2794">
        <w:rPr>
          <w:rFonts w:ascii="Times New Roman" w:hAnsi="Times New Roman" w:cs="Times New Roman"/>
          <w:sz w:val="24"/>
          <w:szCs w:val="24"/>
          <w:shd w:val="clear" w:color="auto" w:fill="FFFFFF"/>
        </w:rPr>
        <w:t>affected</w:t>
      </w:r>
      <w:r w:rsidR="007B36F6">
        <w:rPr>
          <w:rFonts w:ascii="Times New Roman" w:hAnsi="Times New Roman" w:cs="Times New Roman"/>
          <w:sz w:val="24"/>
          <w:szCs w:val="24"/>
          <w:shd w:val="clear" w:color="auto" w:fill="FFFFFF"/>
        </w:rPr>
        <w:t xml:space="preserve"> greatly</w:t>
      </w:r>
      <w:r w:rsidR="003F2794">
        <w:rPr>
          <w:rFonts w:ascii="Times New Roman" w:hAnsi="Times New Roman" w:cs="Times New Roman"/>
          <w:sz w:val="24"/>
          <w:szCs w:val="24"/>
          <w:shd w:val="clear" w:color="auto" w:fill="FFFFFF"/>
        </w:rPr>
        <w:t xml:space="preserve"> </w:t>
      </w:r>
      <w:r w:rsidR="00D31A7E">
        <w:rPr>
          <w:rFonts w:ascii="Times New Roman" w:hAnsi="Times New Roman" w:cs="Times New Roman"/>
          <w:sz w:val="24"/>
          <w:szCs w:val="24"/>
          <w:shd w:val="clear" w:color="auto" w:fill="FFFFFF"/>
        </w:rPr>
        <w:t>by ambient air pollution</w:t>
      </w:r>
      <w:r w:rsidR="006F1AC6">
        <w:rPr>
          <w:rFonts w:ascii="Times New Roman" w:hAnsi="Times New Roman" w:cs="Times New Roman"/>
          <w:sz w:val="24"/>
          <w:szCs w:val="24"/>
          <w:shd w:val="clear" w:color="auto" w:fill="FFFFFF"/>
        </w:rPr>
        <w:t xml:space="preserve"> in China</w:t>
      </w:r>
      <w:r w:rsidR="00D31A7E">
        <w:rPr>
          <w:rFonts w:ascii="Times New Roman" w:hAnsi="Times New Roman" w:cs="Times New Roman"/>
          <w:sz w:val="24"/>
          <w:szCs w:val="24"/>
          <w:shd w:val="clear" w:color="auto" w:fill="FFFFFF"/>
        </w:rPr>
        <w:t xml:space="preserve">.  </w:t>
      </w:r>
      <w:r w:rsidR="006F1AC6">
        <w:rPr>
          <w:rFonts w:ascii="Times New Roman" w:hAnsi="Times New Roman" w:cs="Times New Roman"/>
          <w:sz w:val="24"/>
          <w:szCs w:val="24"/>
          <w:shd w:val="clear" w:color="auto" w:fill="FFFFFF"/>
        </w:rPr>
        <w:t>Here w</w:t>
      </w:r>
      <w:r w:rsidR="00842EE8" w:rsidRPr="0086308A">
        <w:rPr>
          <w:rFonts w:ascii="Times New Roman" w:hAnsi="Times New Roman" w:cs="Times New Roman"/>
          <w:sz w:val="24"/>
          <w:szCs w:val="24"/>
          <w:shd w:val="clear" w:color="auto" w:fill="FFFFFF"/>
        </w:rPr>
        <w:t xml:space="preserve">e estimate the NV </w:t>
      </w:r>
      <w:r w:rsidR="00842EE8" w:rsidRPr="006C6ED8">
        <w:rPr>
          <w:rFonts w:ascii="Times New Roman" w:hAnsi="Times New Roman" w:cs="Times New Roman"/>
          <w:sz w:val="24"/>
          <w:szCs w:val="24"/>
          <w:shd w:val="clear" w:color="auto" w:fill="FFFFFF"/>
        </w:rPr>
        <w:t>potential</w:t>
      </w:r>
      <w:r w:rsidR="00842EE8" w:rsidRPr="0086308A">
        <w:rPr>
          <w:rFonts w:ascii="Times New Roman" w:hAnsi="Times New Roman" w:cs="Times New Roman"/>
          <w:sz w:val="24"/>
          <w:szCs w:val="24"/>
          <w:shd w:val="clear" w:color="auto" w:fill="FFFFFF"/>
        </w:rPr>
        <w:t xml:space="preserve"> </w:t>
      </w:r>
      <w:r w:rsidR="00842EE8">
        <w:rPr>
          <w:rFonts w:ascii="Times New Roman" w:hAnsi="Times New Roman" w:cs="Times New Roman"/>
          <w:sz w:val="24"/>
          <w:szCs w:val="24"/>
          <w:shd w:val="clear" w:color="auto" w:fill="FFFFFF"/>
        </w:rPr>
        <w:t>of all</w:t>
      </w:r>
      <w:r w:rsidR="00842EE8" w:rsidRPr="0086308A">
        <w:rPr>
          <w:rFonts w:ascii="Times New Roman" w:hAnsi="Times New Roman" w:cs="Times New Roman"/>
          <w:sz w:val="24"/>
          <w:szCs w:val="24"/>
          <w:shd w:val="clear" w:color="auto" w:fill="FFFFFF"/>
        </w:rPr>
        <w:t xml:space="preserve"> </w:t>
      </w:r>
      <w:r w:rsidR="00842EE8">
        <w:rPr>
          <w:rFonts w:ascii="Times New Roman" w:hAnsi="Times New Roman" w:cs="Times New Roman"/>
          <w:sz w:val="24"/>
          <w:szCs w:val="24"/>
          <w:shd w:val="clear" w:color="auto" w:fill="FFFFFF"/>
        </w:rPr>
        <w:t xml:space="preserve">major </w:t>
      </w:r>
      <w:r w:rsidR="00842EE8" w:rsidRPr="0086308A">
        <w:rPr>
          <w:rFonts w:ascii="Times New Roman" w:hAnsi="Times New Roman" w:cs="Times New Roman"/>
          <w:sz w:val="24"/>
          <w:szCs w:val="24"/>
          <w:shd w:val="clear" w:color="auto" w:fill="FFFFFF"/>
        </w:rPr>
        <w:t>Chin</w:t>
      </w:r>
      <w:r w:rsidR="00842EE8">
        <w:rPr>
          <w:rFonts w:ascii="Times New Roman" w:hAnsi="Times New Roman" w:cs="Times New Roman"/>
          <w:sz w:val="24"/>
          <w:szCs w:val="24"/>
          <w:shd w:val="clear" w:color="auto" w:fill="FFFFFF"/>
        </w:rPr>
        <w:t xml:space="preserve">ese cities based on weather, ambient air quality, </w:t>
      </w:r>
      <w:r w:rsidR="00A1311B">
        <w:rPr>
          <w:rFonts w:ascii="Times New Roman" w:hAnsi="Times New Roman" w:cs="Times New Roman"/>
          <w:sz w:val="24"/>
          <w:szCs w:val="24"/>
          <w:shd w:val="clear" w:color="auto" w:fill="FFFFFF"/>
        </w:rPr>
        <w:t xml:space="preserve">building configuration, </w:t>
      </w:r>
      <w:r w:rsidR="00C42655">
        <w:rPr>
          <w:rFonts w:ascii="Times New Roman" w:hAnsi="Times New Roman" w:cs="Times New Roman"/>
          <w:sz w:val="24"/>
          <w:szCs w:val="24"/>
          <w:shd w:val="clear" w:color="auto" w:fill="FFFFFF"/>
        </w:rPr>
        <w:t xml:space="preserve">and newly constructed </w:t>
      </w:r>
      <w:r w:rsidR="00842EE8">
        <w:rPr>
          <w:rFonts w:ascii="Times New Roman" w:hAnsi="Times New Roman" w:cs="Times New Roman"/>
          <w:sz w:val="24"/>
          <w:szCs w:val="24"/>
          <w:shd w:val="clear" w:color="auto" w:fill="FFFFFF"/>
        </w:rPr>
        <w:t>square footage of office buildings</w:t>
      </w:r>
      <w:r w:rsidR="00C42655">
        <w:rPr>
          <w:rFonts w:ascii="Times New Roman" w:hAnsi="Times New Roman" w:cs="Times New Roman"/>
          <w:sz w:val="24"/>
          <w:szCs w:val="24"/>
          <w:shd w:val="clear" w:color="auto" w:fill="FFFFFF"/>
        </w:rPr>
        <w:t xml:space="preserve"> in the year of 2015</w:t>
      </w:r>
      <w:r w:rsidR="00842EE8">
        <w:rPr>
          <w:rFonts w:ascii="Times New Roman" w:hAnsi="Times New Roman" w:cs="Times New Roman"/>
          <w:sz w:val="24"/>
          <w:szCs w:val="24"/>
          <w:shd w:val="clear" w:color="auto" w:fill="FFFFFF"/>
        </w:rPr>
        <w:t xml:space="preserve">. </w:t>
      </w:r>
      <w:r w:rsidR="007B36F6">
        <w:rPr>
          <w:rFonts w:ascii="Times New Roman" w:hAnsi="Times New Roman" w:cs="Times New Roman"/>
          <w:sz w:val="24"/>
          <w:szCs w:val="24"/>
          <w:shd w:val="clear" w:color="auto" w:fill="FFFFFF"/>
        </w:rPr>
        <w:t xml:space="preserve">In general, </w:t>
      </w:r>
      <w:r w:rsidR="007B36F6">
        <w:rPr>
          <w:rFonts w:ascii="Times New Roman" w:hAnsi="Times New Roman" w:cs="Times New Roman"/>
          <w:sz w:val="24"/>
        </w:rPr>
        <w:t>l</w:t>
      </w:r>
      <w:r w:rsidR="00A1311B">
        <w:rPr>
          <w:rFonts w:ascii="Times New Roman" w:hAnsi="Times New Roman" w:cs="Times New Roman"/>
          <w:sz w:val="24"/>
        </w:rPr>
        <w:t xml:space="preserve">ittle </w:t>
      </w:r>
      <w:r w:rsidR="00A1311B" w:rsidRPr="008B0474">
        <w:rPr>
          <w:rFonts w:ascii="Times New Roman" w:hAnsi="Times New Roman" w:cs="Times New Roman"/>
          <w:sz w:val="24"/>
        </w:rPr>
        <w:t xml:space="preserve">NV potential is observed in </w:t>
      </w:r>
      <w:r w:rsidR="00A1311B">
        <w:rPr>
          <w:rFonts w:ascii="Times New Roman" w:hAnsi="Times New Roman" w:cs="Times New Roman"/>
          <w:sz w:val="24"/>
        </w:rPr>
        <w:t>n</w:t>
      </w:r>
      <w:r w:rsidR="00A1311B" w:rsidRPr="008B0474">
        <w:rPr>
          <w:rFonts w:ascii="Times New Roman" w:hAnsi="Times New Roman" w:cs="Times New Roman"/>
          <w:sz w:val="24"/>
        </w:rPr>
        <w:t>orthern China during the winter and southern China during the summer.</w:t>
      </w:r>
      <w:r w:rsidR="00A1311B">
        <w:rPr>
          <w:rFonts w:ascii="Times New Roman" w:hAnsi="Times New Roman" w:cs="Times New Roman"/>
          <w:sz w:val="24"/>
          <w:szCs w:val="24"/>
        </w:rPr>
        <w:t xml:space="preserve"> Kunming located in the </w:t>
      </w:r>
      <w:r w:rsidR="00A1311B" w:rsidRPr="008B0474">
        <w:rPr>
          <w:rFonts w:ascii="Times New Roman" w:hAnsi="Times New Roman" w:cs="Times New Roman"/>
          <w:sz w:val="24"/>
        </w:rPr>
        <w:t>Southwest China</w:t>
      </w:r>
      <w:r w:rsidR="00A1311B">
        <w:rPr>
          <w:rFonts w:ascii="Times New Roman" w:hAnsi="Times New Roman" w:cs="Times New Roman"/>
          <w:sz w:val="24"/>
          <w:szCs w:val="24"/>
        </w:rPr>
        <w:t xml:space="preserve"> is the most weather-favorable city for natural ventilation, and reveals almost zero loss due to air pollution. Building Energy Simulation (BES) is conducted to estimate the </w:t>
      </w:r>
      <w:r w:rsidR="00A1311B">
        <w:rPr>
          <w:rFonts w:ascii="Times New Roman" w:hAnsi="Times New Roman" w:cs="Times New Roman"/>
          <w:sz w:val="24"/>
        </w:rPr>
        <w:t>energy saving</w:t>
      </w:r>
      <w:r w:rsidR="00D67618">
        <w:rPr>
          <w:rFonts w:ascii="Times New Roman" w:hAnsi="Times New Roman" w:cs="Times New Roman"/>
          <w:sz w:val="24"/>
        </w:rPr>
        <w:t>s</w:t>
      </w:r>
      <w:r w:rsidR="00A1311B">
        <w:rPr>
          <w:rFonts w:ascii="Times New Roman" w:hAnsi="Times New Roman" w:cs="Times New Roman"/>
          <w:sz w:val="24"/>
        </w:rPr>
        <w:t xml:space="preserve"> of natural ventilation</w:t>
      </w:r>
      <w:r w:rsidR="00EE5499">
        <w:rPr>
          <w:rFonts w:ascii="Times New Roman" w:hAnsi="Times New Roman" w:cs="Times New Roman"/>
          <w:sz w:val="24"/>
        </w:rPr>
        <w:t xml:space="preserve"> </w:t>
      </w:r>
      <w:r w:rsidR="00A1311B">
        <w:rPr>
          <w:rFonts w:ascii="Times New Roman" w:hAnsi="Times New Roman" w:cs="Times New Roman"/>
          <w:sz w:val="24"/>
        </w:rPr>
        <w:t>in which a</w:t>
      </w:r>
      <w:r w:rsidR="000770D9">
        <w:rPr>
          <w:rFonts w:ascii="Times New Roman" w:hAnsi="Times New Roman" w:cs="Times New Roman"/>
          <w:sz w:val="24"/>
        </w:rPr>
        <w:t xml:space="preserve">mbient air pollution and total </w:t>
      </w:r>
      <w:r w:rsidR="00A1311B">
        <w:rPr>
          <w:rFonts w:ascii="Times New Roman" w:hAnsi="Times New Roman" w:cs="Times New Roman"/>
          <w:sz w:val="24"/>
        </w:rPr>
        <w:t>square footage must be taken into account. Beijing, the cap</w:t>
      </w:r>
      <w:r w:rsidR="00370D1D">
        <w:rPr>
          <w:rFonts w:ascii="Times New Roman" w:hAnsi="Times New Roman" w:cs="Times New Roman"/>
          <w:sz w:val="24"/>
        </w:rPr>
        <w:t xml:space="preserve">ital city, displays </w:t>
      </w:r>
      <w:r w:rsidR="00A1311B">
        <w:rPr>
          <w:rFonts w:ascii="Times New Roman" w:hAnsi="Times New Roman" w:cs="Times New Roman"/>
          <w:sz w:val="24"/>
        </w:rPr>
        <w:t xml:space="preserve">limited per-square-meter saving potential due to the unfavorable weather and air quality for natural ventilation, but its largest total square </w:t>
      </w:r>
      <w:r w:rsidR="00A1311B" w:rsidRPr="008B0474">
        <w:rPr>
          <w:rFonts w:ascii="Times New Roman" w:hAnsi="Times New Roman" w:cs="Times New Roman"/>
          <w:sz w:val="24"/>
        </w:rPr>
        <w:t>footage of office buildings</w:t>
      </w:r>
      <w:r w:rsidR="00A1311B">
        <w:rPr>
          <w:rFonts w:ascii="Times New Roman" w:hAnsi="Times New Roman" w:cs="Times New Roman"/>
          <w:sz w:val="24"/>
        </w:rPr>
        <w:t xml:space="preserve"> </w:t>
      </w:r>
      <w:r w:rsidR="00A1311B">
        <w:rPr>
          <w:rFonts w:ascii="Times New Roman" w:hAnsi="Times New Roman" w:cs="Times New Roman"/>
          <w:sz w:val="24"/>
        </w:rPr>
        <w:lastRenderedPageBreak/>
        <w:t xml:space="preserve">makes it become the city with </w:t>
      </w:r>
      <w:r w:rsidR="00A1311B">
        <w:rPr>
          <w:rFonts w:ascii="Times New Roman" w:hAnsi="Times New Roman" w:cs="Times New Roman"/>
          <w:sz w:val="24"/>
          <w:szCs w:val="24"/>
        </w:rPr>
        <w:t xml:space="preserve">the greatest energy saving opportunity in China. </w:t>
      </w:r>
      <w:r w:rsidR="00A1311B">
        <w:rPr>
          <w:rFonts w:ascii="Times New Roman" w:hAnsi="Times New Roman" w:cs="Times New Roman"/>
          <w:sz w:val="24"/>
          <w:szCs w:val="24"/>
          <w:shd w:val="clear" w:color="auto" w:fill="FFFFFF"/>
        </w:rPr>
        <w:t>O</w:t>
      </w:r>
      <w:r w:rsidR="00842EE8">
        <w:rPr>
          <w:rFonts w:ascii="Times New Roman" w:hAnsi="Times New Roman" w:cs="Times New Roman"/>
          <w:sz w:val="24"/>
          <w:szCs w:val="24"/>
          <w:shd w:val="clear" w:color="auto" w:fill="FFFFFF"/>
        </w:rPr>
        <w:t>ur analysis</w:t>
      </w:r>
      <w:r w:rsidR="00D31A7E">
        <w:rPr>
          <w:rFonts w:ascii="Times New Roman" w:hAnsi="Times New Roman" w:cs="Times New Roman"/>
          <w:sz w:val="24"/>
          <w:szCs w:val="24"/>
          <w:shd w:val="clear" w:color="auto" w:fill="FFFFFF"/>
        </w:rPr>
        <w:t xml:space="preserve"> show</w:t>
      </w:r>
      <w:r w:rsidR="00842EE8">
        <w:rPr>
          <w:rFonts w:ascii="Times New Roman" w:hAnsi="Times New Roman" w:cs="Times New Roman"/>
          <w:sz w:val="24"/>
          <w:szCs w:val="24"/>
          <w:shd w:val="clear" w:color="auto" w:fill="FFFFFF"/>
        </w:rPr>
        <w:t>s</w:t>
      </w:r>
      <w:r w:rsidR="00D31A7E">
        <w:rPr>
          <w:rFonts w:ascii="Times New Roman" w:hAnsi="Times New Roman" w:cs="Times New Roman"/>
          <w:sz w:val="24"/>
          <w:szCs w:val="24"/>
          <w:shd w:val="clear" w:color="auto" w:fill="FFFFFF"/>
        </w:rPr>
        <w:t xml:space="preserve"> that the</w:t>
      </w:r>
      <w:r w:rsidR="00842EE8">
        <w:rPr>
          <w:rFonts w:ascii="Times New Roman" w:hAnsi="Times New Roman" w:cs="Times New Roman"/>
          <w:sz w:val="24"/>
          <w:szCs w:val="24"/>
          <w:shd w:val="clear" w:color="auto" w:fill="FFFFFF"/>
        </w:rPr>
        <w:t xml:space="preserve"> </w:t>
      </w:r>
      <w:r w:rsidR="00E32537">
        <w:rPr>
          <w:rFonts w:ascii="Times New Roman" w:hAnsi="Times New Roman" w:cs="Times New Roman"/>
          <w:sz w:val="24"/>
          <w:szCs w:val="24"/>
        </w:rPr>
        <w:t>aggregated</w:t>
      </w:r>
      <w:r w:rsidR="00D31A7E">
        <w:rPr>
          <w:rFonts w:ascii="Times New Roman" w:hAnsi="Times New Roman" w:cs="Times New Roman"/>
          <w:sz w:val="24"/>
          <w:szCs w:val="24"/>
          <w:shd w:val="clear" w:color="auto" w:fill="FFFFFF"/>
        </w:rPr>
        <w:t xml:space="preserve"> </w:t>
      </w:r>
      <w:r w:rsidR="00D31A7E" w:rsidRPr="0086308A">
        <w:rPr>
          <w:rFonts w:ascii="Times New Roman" w:hAnsi="Times New Roman" w:cs="Times New Roman"/>
          <w:sz w:val="24"/>
          <w:szCs w:val="24"/>
        </w:rPr>
        <w:t>energy saving</w:t>
      </w:r>
      <w:r w:rsidR="003C3A64">
        <w:rPr>
          <w:rFonts w:ascii="Times New Roman" w:hAnsi="Times New Roman" w:cs="Times New Roman"/>
          <w:sz w:val="24"/>
          <w:szCs w:val="24"/>
        </w:rPr>
        <w:t>s</w:t>
      </w:r>
      <w:r w:rsidR="00D31A7E" w:rsidRPr="0086308A">
        <w:rPr>
          <w:rFonts w:ascii="Times New Roman" w:hAnsi="Times New Roman" w:cs="Times New Roman"/>
          <w:sz w:val="24"/>
          <w:szCs w:val="24"/>
        </w:rPr>
        <w:t xml:space="preserve"> potential</w:t>
      </w:r>
      <w:r w:rsidR="00411967">
        <w:rPr>
          <w:rFonts w:ascii="Times New Roman" w:hAnsi="Times New Roman" w:cs="Times New Roman"/>
          <w:sz w:val="24"/>
          <w:szCs w:val="24"/>
        </w:rPr>
        <w:t xml:space="preserve"> </w:t>
      </w:r>
      <w:r w:rsidR="00411967" w:rsidRPr="00411967">
        <w:rPr>
          <w:rFonts w:ascii="Times New Roman" w:hAnsi="Times New Roman" w:cs="Times New Roman"/>
          <w:sz w:val="24"/>
          <w:szCs w:val="24"/>
        </w:rPr>
        <w:t>of office buildings at 35 major Chinese cities</w:t>
      </w:r>
      <w:r w:rsidR="00D31A7E" w:rsidRPr="0086308A">
        <w:rPr>
          <w:rFonts w:ascii="Times New Roman" w:hAnsi="Times New Roman" w:cs="Times New Roman"/>
          <w:sz w:val="24"/>
          <w:szCs w:val="24"/>
        </w:rPr>
        <w:t xml:space="preserve"> </w:t>
      </w:r>
      <w:r w:rsidR="00D31A7E" w:rsidRPr="006C6ED8">
        <w:rPr>
          <w:rFonts w:ascii="Times New Roman" w:hAnsi="Times New Roman" w:cs="Times New Roman"/>
          <w:sz w:val="24"/>
          <w:szCs w:val="24"/>
        </w:rPr>
        <w:t>is</w:t>
      </w:r>
      <w:r w:rsidR="00D31A7E" w:rsidRPr="0086308A">
        <w:rPr>
          <w:rFonts w:ascii="Times New Roman" w:hAnsi="Times New Roman" w:cs="Times New Roman"/>
          <w:sz w:val="24"/>
          <w:szCs w:val="24"/>
        </w:rPr>
        <w:t xml:space="preserve"> 1</w:t>
      </w:r>
      <w:r w:rsidR="007B36F6">
        <w:rPr>
          <w:rFonts w:ascii="Times New Roman" w:hAnsi="Times New Roman" w:cs="Times New Roman"/>
          <w:sz w:val="24"/>
          <w:szCs w:val="24"/>
        </w:rPr>
        <w:t>12</w:t>
      </w:r>
      <w:r w:rsidR="00D31A7E">
        <w:rPr>
          <w:rFonts w:ascii="Times New Roman" w:hAnsi="Times New Roman" w:cs="Times New Roman"/>
          <w:sz w:val="24"/>
          <w:szCs w:val="24"/>
        </w:rPr>
        <w:t xml:space="preserve"> GWh i</w:t>
      </w:r>
      <w:r w:rsidR="00842EE8">
        <w:rPr>
          <w:rFonts w:ascii="Times New Roman" w:hAnsi="Times New Roman" w:cs="Times New Roman"/>
          <w:sz w:val="24"/>
          <w:szCs w:val="24"/>
        </w:rPr>
        <w:t>n 2015</w:t>
      </w:r>
      <w:r w:rsidR="003F2794">
        <w:rPr>
          <w:rFonts w:ascii="Times New Roman" w:hAnsi="Times New Roman" w:cs="Times New Roman"/>
          <w:sz w:val="24"/>
          <w:szCs w:val="24"/>
        </w:rPr>
        <w:t xml:space="preserve">, </w:t>
      </w:r>
      <w:r w:rsidR="00D6065B">
        <w:rPr>
          <w:rFonts w:ascii="Times New Roman" w:hAnsi="Times New Roman" w:cs="Times New Roman" w:hint="eastAsia"/>
          <w:sz w:val="24"/>
          <w:szCs w:val="24"/>
        </w:rPr>
        <w:t xml:space="preserve">even after allowing for a </w:t>
      </w:r>
      <w:r w:rsidR="007B36F6">
        <w:rPr>
          <w:rFonts w:ascii="Times New Roman" w:hAnsi="Times New Roman" w:cs="Times New Roman"/>
          <w:sz w:val="24"/>
          <w:szCs w:val="24"/>
          <w:shd w:val="clear" w:color="auto" w:fill="FFFFFF"/>
        </w:rPr>
        <w:t>43</w:t>
      </w:r>
      <w:r w:rsidR="00842EE8">
        <w:rPr>
          <w:rFonts w:ascii="Times New Roman" w:hAnsi="Times New Roman" w:cs="Times New Roman"/>
          <w:sz w:val="24"/>
          <w:szCs w:val="24"/>
          <w:shd w:val="clear" w:color="auto" w:fill="FFFFFF"/>
        </w:rPr>
        <w:t xml:space="preserve"> GWh</w:t>
      </w:r>
      <w:r w:rsidR="002549C5">
        <w:rPr>
          <w:rFonts w:ascii="Times New Roman" w:hAnsi="Times New Roman" w:cs="Times New Roman"/>
          <w:sz w:val="24"/>
          <w:szCs w:val="24"/>
          <w:shd w:val="clear" w:color="auto" w:fill="FFFFFF"/>
        </w:rPr>
        <w:t xml:space="preserve"> </w:t>
      </w:r>
      <w:r w:rsidR="00D6065B">
        <w:rPr>
          <w:rFonts w:ascii="Times New Roman" w:hAnsi="Times New Roman" w:cs="Times New Roman" w:hint="eastAsia"/>
          <w:sz w:val="24"/>
          <w:szCs w:val="24"/>
        </w:rPr>
        <w:t>l</w:t>
      </w:r>
      <w:r w:rsidR="00D6065B">
        <w:rPr>
          <w:rFonts w:ascii="Times New Roman" w:hAnsi="Times New Roman" w:cs="Times New Roman"/>
          <w:sz w:val="24"/>
          <w:szCs w:val="24"/>
        </w:rPr>
        <w:t>os</w:t>
      </w:r>
      <w:r w:rsidR="00D6065B">
        <w:rPr>
          <w:rFonts w:ascii="Times New Roman" w:hAnsi="Times New Roman" w:cs="Times New Roman" w:hint="eastAsia"/>
          <w:sz w:val="24"/>
          <w:szCs w:val="24"/>
        </w:rPr>
        <w:t>s</w:t>
      </w:r>
      <w:r w:rsidR="002549C5" w:rsidRPr="0086308A">
        <w:rPr>
          <w:rFonts w:ascii="Times New Roman" w:hAnsi="Times New Roman" w:cs="Times New Roman"/>
          <w:sz w:val="24"/>
          <w:szCs w:val="24"/>
        </w:rPr>
        <w:t xml:space="preserve"> due to </w:t>
      </w:r>
      <w:r w:rsidR="002549C5">
        <w:rPr>
          <w:rFonts w:ascii="Times New Roman" w:hAnsi="Times New Roman" w:cs="Times New Roman"/>
          <w:sz w:val="24"/>
          <w:szCs w:val="24"/>
        </w:rPr>
        <w:t xml:space="preserve">China’s serious </w:t>
      </w:r>
      <w:r w:rsidR="002549C5" w:rsidRPr="0086308A">
        <w:rPr>
          <w:rFonts w:ascii="Times New Roman" w:hAnsi="Times New Roman" w:cs="Times New Roman"/>
          <w:sz w:val="24"/>
          <w:szCs w:val="24"/>
        </w:rPr>
        <w:t>air pollution</w:t>
      </w:r>
      <w:r w:rsidR="002549C5">
        <w:rPr>
          <w:rFonts w:ascii="Times New Roman" w:hAnsi="Times New Roman" w:cs="Times New Roman"/>
          <w:sz w:val="24"/>
          <w:szCs w:val="24"/>
        </w:rPr>
        <w:t xml:space="preserve"> issue especially in </w:t>
      </w:r>
      <w:r w:rsidR="00411967">
        <w:rPr>
          <w:rFonts w:ascii="Times New Roman" w:hAnsi="Times New Roman" w:cs="Times New Roman"/>
          <w:sz w:val="24"/>
          <w:szCs w:val="24"/>
        </w:rPr>
        <w:t>North China</w:t>
      </w:r>
      <w:r w:rsidR="002549C5" w:rsidRPr="0086308A">
        <w:rPr>
          <w:rFonts w:ascii="Times New Roman" w:hAnsi="Times New Roman" w:cs="Times New Roman"/>
          <w:sz w:val="24"/>
          <w:szCs w:val="24"/>
        </w:rPr>
        <w:t>.</w:t>
      </w:r>
      <w:r w:rsidR="00411967">
        <w:rPr>
          <w:rFonts w:ascii="Times New Roman" w:hAnsi="Times New Roman" w:cs="Times New Roman"/>
          <w:sz w:val="24"/>
          <w:szCs w:val="24"/>
        </w:rPr>
        <w:t xml:space="preserve"> </w:t>
      </w:r>
      <w:r w:rsidR="00770DE0" w:rsidRPr="00770DE0">
        <w:rPr>
          <w:rFonts w:ascii="Times New Roman" w:hAnsi="Times New Roman" w:cs="Times New Roman"/>
          <w:sz w:val="24"/>
          <w:szCs w:val="24"/>
        </w:rPr>
        <w:t xml:space="preserve">8–78% of the cooling energy consumption can be potentially reduced by natural ventilation depending on local weather and air quality. </w:t>
      </w:r>
      <w:r w:rsidR="00D6065B" w:rsidRPr="00E2502C">
        <w:rPr>
          <w:rFonts w:ascii="Times New Roman" w:hAnsi="Times New Roman" w:cs="Times New Roman"/>
          <w:sz w:val="24"/>
          <w:szCs w:val="24"/>
        </w:rPr>
        <w:t>The findings</w:t>
      </w:r>
      <w:r w:rsidR="00E2502C" w:rsidRPr="00E2502C">
        <w:rPr>
          <w:rFonts w:ascii="Times New Roman" w:hAnsi="Times New Roman" w:cs="Times New Roman"/>
          <w:sz w:val="24"/>
          <w:szCs w:val="24"/>
        </w:rPr>
        <w:t xml:space="preserve"> here provide guidelines for </w:t>
      </w:r>
      <w:bookmarkStart w:id="15" w:name="OLE_LINK334"/>
      <w:bookmarkStart w:id="16" w:name="OLE_LINK335"/>
      <w:bookmarkStart w:id="17" w:name="OLE_LINK336"/>
      <w:r w:rsidR="00E2502C" w:rsidRPr="00E2502C">
        <w:rPr>
          <w:rFonts w:ascii="Times New Roman" w:hAnsi="Times New Roman" w:cs="Times New Roman"/>
          <w:sz w:val="24"/>
          <w:szCs w:val="24"/>
        </w:rPr>
        <w:t xml:space="preserve">improving </w:t>
      </w:r>
      <w:r w:rsidR="00E2502C">
        <w:rPr>
          <w:rFonts w:ascii="Times New Roman" w:hAnsi="Times New Roman" w:cs="Times New Roman"/>
          <w:sz w:val="24"/>
          <w:szCs w:val="24"/>
        </w:rPr>
        <w:t xml:space="preserve">current </w:t>
      </w:r>
      <w:r w:rsidR="00D6065B" w:rsidRPr="00E2502C">
        <w:rPr>
          <w:rFonts w:ascii="Times New Roman" w:hAnsi="Times New Roman" w:cs="Times New Roman"/>
          <w:sz w:val="24"/>
          <w:szCs w:val="24"/>
        </w:rPr>
        <w:t>energy and environmental policies in China, and a direction for reforming building codes.</w:t>
      </w:r>
    </w:p>
    <w:bookmarkEnd w:id="15"/>
    <w:bookmarkEnd w:id="16"/>
    <w:bookmarkEnd w:id="17"/>
    <w:p w:rsidR="00B0347B" w:rsidRPr="0086308A" w:rsidRDefault="00B0347B" w:rsidP="006A0159">
      <w:pPr>
        <w:spacing w:after="0" w:line="480" w:lineRule="auto"/>
        <w:rPr>
          <w:rFonts w:ascii="Times New Roman" w:hAnsi="Times New Roman" w:cs="Times New Roman"/>
          <w:b/>
          <w:sz w:val="24"/>
          <w:szCs w:val="24"/>
        </w:rPr>
      </w:pPr>
      <w:r w:rsidRPr="0086308A">
        <w:rPr>
          <w:rFonts w:ascii="Times New Roman" w:hAnsi="Times New Roman" w:cs="Times New Roman"/>
          <w:b/>
          <w:sz w:val="24"/>
          <w:szCs w:val="24"/>
        </w:rPr>
        <w:t>Keywords</w:t>
      </w:r>
    </w:p>
    <w:p w:rsidR="003C3366" w:rsidRDefault="00B0347B" w:rsidP="006A0159">
      <w:pPr>
        <w:spacing w:line="480" w:lineRule="auto"/>
        <w:rPr>
          <w:rFonts w:ascii="Times New Roman" w:hAnsi="Times New Roman" w:cs="Times New Roman"/>
          <w:sz w:val="24"/>
          <w:szCs w:val="24"/>
        </w:rPr>
      </w:pPr>
      <w:r w:rsidRPr="0086308A">
        <w:rPr>
          <w:rFonts w:ascii="Times New Roman" w:hAnsi="Times New Roman" w:cs="Times New Roman"/>
          <w:sz w:val="24"/>
          <w:szCs w:val="24"/>
        </w:rPr>
        <w:t xml:space="preserve">Natural ventilation, </w:t>
      </w:r>
      <w:r w:rsidR="00DB7AE7">
        <w:rPr>
          <w:rFonts w:ascii="Times New Roman" w:hAnsi="Times New Roman" w:cs="Times New Roman"/>
          <w:sz w:val="24"/>
          <w:szCs w:val="24"/>
        </w:rPr>
        <w:t>e</w:t>
      </w:r>
      <w:r w:rsidR="00DB7AE7" w:rsidRPr="0086308A">
        <w:rPr>
          <w:rFonts w:ascii="Times New Roman" w:hAnsi="Times New Roman" w:cs="Times New Roman"/>
          <w:sz w:val="24"/>
          <w:szCs w:val="24"/>
        </w:rPr>
        <w:t>nergy saving</w:t>
      </w:r>
      <w:r w:rsidR="00DB7AE7">
        <w:rPr>
          <w:rFonts w:ascii="Times New Roman" w:hAnsi="Times New Roman" w:cs="Times New Roman"/>
          <w:sz w:val="24"/>
          <w:szCs w:val="24"/>
        </w:rPr>
        <w:t>, China, air pollution, AQI</w:t>
      </w:r>
      <w:r w:rsidR="00633942">
        <w:rPr>
          <w:rFonts w:ascii="Times New Roman" w:hAnsi="Times New Roman" w:cs="Times New Roman"/>
          <w:sz w:val="24"/>
          <w:szCs w:val="24"/>
        </w:rPr>
        <w:t>, CO</w:t>
      </w:r>
      <w:r w:rsidR="00633942" w:rsidRPr="00633942">
        <w:rPr>
          <w:rFonts w:ascii="Times New Roman" w:hAnsi="Times New Roman" w:cs="Times New Roman"/>
          <w:sz w:val="24"/>
          <w:szCs w:val="24"/>
          <w:vertAlign w:val="subscript"/>
        </w:rPr>
        <w:t>2</w:t>
      </w:r>
      <w:r w:rsidRPr="0086308A">
        <w:rPr>
          <w:rFonts w:ascii="Times New Roman" w:hAnsi="Times New Roman" w:cs="Times New Roman"/>
          <w:sz w:val="24"/>
          <w:szCs w:val="24"/>
        </w:rPr>
        <w:t xml:space="preserve"> emission</w:t>
      </w:r>
    </w:p>
    <w:p w:rsidR="00AF6EBF" w:rsidRPr="00AF6EBF" w:rsidRDefault="00AF6EBF" w:rsidP="00427D8D">
      <w:pPr>
        <w:pStyle w:val="Heading1"/>
        <w:spacing w:after="240" w:line="240" w:lineRule="auto"/>
        <w:jc w:val="center"/>
      </w:pPr>
      <w:r>
        <w:t xml:space="preserve">1. </w:t>
      </w:r>
      <w:r w:rsidRPr="00AF6EBF">
        <w:t>Introduction</w:t>
      </w:r>
    </w:p>
    <w:p w:rsidR="00B0347B" w:rsidRPr="0086308A" w:rsidRDefault="00C44677" w:rsidP="00807CF7">
      <w:pPr>
        <w:spacing w:line="480" w:lineRule="auto"/>
        <w:rPr>
          <w:rFonts w:ascii="Times New Roman" w:hAnsi="Times New Roman" w:cs="Times New Roman"/>
          <w:sz w:val="24"/>
          <w:szCs w:val="24"/>
        </w:rPr>
      </w:pPr>
      <w:r>
        <w:rPr>
          <w:rFonts w:ascii="Times New Roman" w:hAnsi="Times New Roman" w:cs="Times New Roman"/>
          <w:sz w:val="24"/>
          <w:szCs w:val="24"/>
        </w:rPr>
        <w:t>China has experienced</w:t>
      </w:r>
      <w:r w:rsidR="00B0347B" w:rsidRPr="0086308A">
        <w:rPr>
          <w:rFonts w:ascii="Times New Roman" w:hAnsi="Times New Roman" w:cs="Times New Roman"/>
          <w:sz w:val="24"/>
          <w:szCs w:val="24"/>
        </w:rPr>
        <w:t xml:space="preserve"> rapid economic expansion and industrial development for the last two decades, making it the engine of the world's economic growth. </w:t>
      </w:r>
      <w:r w:rsidR="005F4FE5" w:rsidRPr="0086308A">
        <w:rPr>
          <w:rFonts w:ascii="Times New Roman" w:hAnsi="Times New Roman" w:cs="Times New Roman"/>
          <w:sz w:val="24"/>
          <w:szCs w:val="24"/>
        </w:rPr>
        <w:t xml:space="preserve"> </w:t>
      </w:r>
      <w:r w:rsidR="004E026C" w:rsidRPr="006C6ED8">
        <w:rPr>
          <w:rFonts w:ascii="Times New Roman" w:hAnsi="Times New Roman" w:cs="Times New Roman"/>
          <w:sz w:val="24"/>
          <w:szCs w:val="24"/>
        </w:rPr>
        <w:t>According to the International Monetar</w:t>
      </w:r>
      <w:r w:rsidR="00BA20FF">
        <w:rPr>
          <w:rFonts w:ascii="Times New Roman" w:hAnsi="Times New Roman" w:cs="Times New Roman"/>
          <w:sz w:val="24"/>
          <w:szCs w:val="24"/>
        </w:rPr>
        <w:t xml:space="preserve">y Fund </w:t>
      </w:r>
      <w:r w:rsidR="00BA20FF">
        <w:rPr>
          <w:rFonts w:ascii="Times New Roman" w:hAnsi="Times New Roman" w:cs="Times New Roman"/>
          <w:sz w:val="24"/>
          <w:szCs w:val="24"/>
        </w:rPr>
        <w:fldChar w:fldCharType="begin"/>
      </w:r>
      <w:r w:rsidR="00BA20FF">
        <w:rPr>
          <w:rFonts w:ascii="Times New Roman" w:hAnsi="Times New Roman" w:cs="Times New Roman"/>
          <w:sz w:val="24"/>
          <w:szCs w:val="24"/>
        </w:rPr>
        <w:instrText xml:space="preserve"> ADDIN EN.CITE &lt;EndNote&gt;&lt;Cite ExcludeAuth="1"&gt;&lt;Author&gt;IMF&lt;/Author&gt;&lt;Year&gt;2014&lt;/Year&gt;&lt;RecNum&gt;90&lt;/RecNum&gt;&lt;DisplayText&gt;(2014)&lt;/DisplayText&gt;&lt;record&gt;&lt;rec-number&gt;90&lt;/rec-number&gt;&lt;foreign-keys&gt;&lt;key app="EN" db-id="9aev2etw6xszpqe9a0upw2rcs0p5f25frr2z" timestamp="0"&gt;90&lt;/key&gt;&lt;/foreign-keys&gt;&lt;ref-type name="Journal Article"&gt;17&lt;/ref-type&gt;&lt;contributors&gt;&lt;authors&gt;&lt;author&gt;IMF,&lt;/author&gt;&lt;/authors&gt;&lt;/contributors&gt;&lt;titles&gt;&lt;title&gt;World Economic Outlook Database&lt;/title&gt;&lt;/titles&gt;&lt;dates&gt;&lt;year&gt;2014&lt;/year&gt;&lt;/dates&gt;&lt;publisher&gt;IMF (International Monetary Fund) &lt;/publisher&gt;&lt;urls&gt;&lt;/urls&gt;&lt;/record&gt;&lt;/Cite&gt;&lt;/EndNote&gt;</w:instrText>
      </w:r>
      <w:r w:rsidR="00BA20FF">
        <w:rPr>
          <w:rFonts w:ascii="Times New Roman" w:hAnsi="Times New Roman" w:cs="Times New Roman"/>
          <w:sz w:val="24"/>
          <w:szCs w:val="24"/>
        </w:rPr>
        <w:fldChar w:fldCharType="separate"/>
      </w:r>
      <w:r w:rsidR="00BA20FF">
        <w:rPr>
          <w:rFonts w:ascii="Times New Roman" w:hAnsi="Times New Roman" w:cs="Times New Roman"/>
          <w:noProof/>
          <w:sz w:val="24"/>
          <w:szCs w:val="24"/>
        </w:rPr>
        <w:t>(2014)</w:t>
      </w:r>
      <w:r w:rsidR="00BA20FF">
        <w:rPr>
          <w:rFonts w:ascii="Times New Roman" w:hAnsi="Times New Roman" w:cs="Times New Roman"/>
          <w:sz w:val="24"/>
          <w:szCs w:val="24"/>
        </w:rPr>
        <w:fldChar w:fldCharType="end"/>
      </w:r>
      <w:r w:rsidR="00387901" w:rsidRPr="0086308A">
        <w:rPr>
          <w:rFonts w:ascii="Times New Roman" w:hAnsi="Times New Roman" w:cs="Times New Roman"/>
          <w:sz w:val="24"/>
          <w:szCs w:val="24"/>
        </w:rPr>
        <w:t>, China reached $17.6 trillion</w:t>
      </w:r>
      <w:r w:rsidR="00387901" w:rsidRPr="006C6ED8">
        <w:rPr>
          <w:sz w:val="24"/>
          <w:szCs w:val="24"/>
        </w:rPr>
        <w:t xml:space="preserve"> </w:t>
      </w:r>
      <w:r w:rsidR="00387901" w:rsidRPr="0086308A">
        <w:rPr>
          <w:rFonts w:ascii="Times New Roman" w:hAnsi="Times New Roman" w:cs="Times New Roman"/>
          <w:sz w:val="24"/>
          <w:szCs w:val="24"/>
        </w:rPr>
        <w:t>purchasing-power-adjusted GDP</w:t>
      </w:r>
      <w:r w:rsidR="004E026C" w:rsidRPr="006C6ED8">
        <w:rPr>
          <w:rFonts w:ascii="Times New Roman" w:hAnsi="Times New Roman" w:cs="Times New Roman"/>
          <w:sz w:val="24"/>
          <w:szCs w:val="24"/>
        </w:rPr>
        <w:t xml:space="preserve"> to become the country with the largest GDP in the world</w:t>
      </w:r>
      <w:r w:rsidR="00387901" w:rsidRPr="0086308A">
        <w:rPr>
          <w:rFonts w:ascii="Times New Roman" w:hAnsi="Times New Roman" w:cs="Times New Roman"/>
          <w:sz w:val="24"/>
          <w:szCs w:val="24"/>
        </w:rPr>
        <w:t>, surpassing the United States ($17.4 trillion)</w:t>
      </w:r>
      <w:r w:rsidR="00E729AD">
        <w:rPr>
          <w:rFonts w:ascii="Times New Roman" w:hAnsi="Times New Roman" w:cs="Times New Roman"/>
          <w:sz w:val="24"/>
          <w:szCs w:val="24"/>
        </w:rPr>
        <w:t>.</w:t>
      </w:r>
      <w:r w:rsidR="00387901" w:rsidRPr="0086308A">
        <w:rPr>
          <w:rFonts w:ascii="Times New Roman" w:hAnsi="Times New Roman" w:cs="Times New Roman"/>
          <w:sz w:val="24"/>
          <w:szCs w:val="24"/>
        </w:rPr>
        <w:t xml:space="preserve"> </w:t>
      </w:r>
      <w:r w:rsidR="00B0347B" w:rsidRPr="0086308A">
        <w:rPr>
          <w:rFonts w:ascii="Times New Roman" w:hAnsi="Times New Roman" w:cs="Times New Roman"/>
          <w:sz w:val="24"/>
          <w:szCs w:val="24"/>
        </w:rPr>
        <w:t xml:space="preserve">As a result of </w:t>
      </w:r>
      <w:r w:rsidR="009254C4" w:rsidRPr="0086308A">
        <w:rPr>
          <w:rFonts w:ascii="Times New Roman" w:hAnsi="Times New Roman" w:cs="Times New Roman"/>
          <w:sz w:val="24"/>
          <w:szCs w:val="24"/>
        </w:rPr>
        <w:t xml:space="preserve">this </w:t>
      </w:r>
      <w:r w:rsidR="00B0347B" w:rsidRPr="0086308A">
        <w:rPr>
          <w:rFonts w:ascii="Times New Roman" w:hAnsi="Times New Roman" w:cs="Times New Roman"/>
          <w:sz w:val="24"/>
          <w:szCs w:val="24"/>
        </w:rPr>
        <w:t>rapid growth, energy consumption and associated CO</w:t>
      </w:r>
      <w:r w:rsidR="00B0347B" w:rsidRPr="0086308A">
        <w:rPr>
          <w:rFonts w:ascii="Times New Roman" w:hAnsi="Times New Roman" w:cs="Times New Roman"/>
          <w:sz w:val="24"/>
          <w:szCs w:val="24"/>
          <w:vertAlign w:val="subscript"/>
        </w:rPr>
        <w:t xml:space="preserve">2 </w:t>
      </w:r>
      <w:r w:rsidR="00B0347B" w:rsidRPr="0086308A">
        <w:rPr>
          <w:rFonts w:ascii="Times New Roman" w:hAnsi="Times New Roman" w:cs="Times New Roman"/>
          <w:sz w:val="24"/>
          <w:szCs w:val="24"/>
        </w:rPr>
        <w:t>emissions have increased dramatically</w:t>
      </w:r>
      <w:r w:rsidR="008B4818">
        <w:rPr>
          <w:rFonts w:ascii="Times New Roman" w:hAnsi="Times New Roman" w:cs="Times New Roman"/>
          <w:sz w:val="24"/>
          <w:szCs w:val="24"/>
        </w:rPr>
        <w:t xml:space="preserve"> </w:t>
      </w:r>
      <w:r w:rsidR="003F46BF" w:rsidRPr="0086308A">
        <w:rPr>
          <w:rFonts w:ascii="Times New Roman" w:hAnsi="Times New Roman" w:cs="Times New Roman"/>
          <w:sz w:val="24"/>
          <w:szCs w:val="24"/>
        </w:rPr>
        <w:fldChar w:fldCharType="begin">
          <w:fldData xml:space="preserve">PEVuZE5vdGU+PENpdGUgRXhjbHVkZUF1dGg9IjEiPjxBdXRob3I+TGl1PC9BdXRob3I+PFllYXI+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</w:fldData>
        </w:fldChar>
      </w:r>
      <w:r w:rsidR="008505FE">
        <w:rPr>
          <w:rFonts w:ascii="Times New Roman" w:hAnsi="Times New Roman" w:cs="Times New Roman"/>
          <w:sz w:val="24"/>
          <w:szCs w:val="24"/>
        </w:rPr>
        <w:instrText xml:space="preserve"> ADDIN EN.CITE </w:instrText>
      </w:r>
      <w:r w:rsidR="008505FE">
        <w:rPr>
          <w:rFonts w:ascii="Times New Roman" w:hAnsi="Times New Roman" w:cs="Times New Roman"/>
          <w:sz w:val="24"/>
          <w:szCs w:val="24"/>
        </w:rPr>
        <w:fldChar w:fldCharType="begin">
          <w:fldData xml:space="preserve">PEVuZE5vdGU+PENpdGUgRXhjbHVkZUF1dGg9IjEiPjxBdXRob3I+TGl1PC9BdXRob3I+PFllYXI+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</w:fldData>
        </w:fldChar>
      </w:r>
      <w:r w:rsidR="008505FE">
        <w:rPr>
          <w:rFonts w:ascii="Times New Roman" w:hAnsi="Times New Roman" w:cs="Times New Roman"/>
          <w:sz w:val="24"/>
          <w:szCs w:val="24"/>
        </w:rPr>
        <w:instrText xml:space="preserve"> ADDIN EN.CITE.DATA </w:instrText>
      </w:r>
      <w:r w:rsidR="008505FE">
        <w:rPr>
          <w:rFonts w:ascii="Times New Roman" w:hAnsi="Times New Roman" w:cs="Times New Roman"/>
          <w:sz w:val="24"/>
          <w:szCs w:val="24"/>
        </w:rPr>
      </w:r>
      <w:r w:rsidR="008505FE">
        <w:rPr>
          <w:rFonts w:ascii="Times New Roman" w:hAnsi="Times New Roman" w:cs="Times New Roman"/>
          <w:sz w:val="24"/>
          <w:szCs w:val="24"/>
        </w:rPr>
        <w:fldChar w:fldCharType="end"/>
      </w:r>
      <w:r w:rsidR="003F46BF" w:rsidRPr="0086308A">
        <w:rPr>
          <w:rFonts w:ascii="Times New Roman" w:hAnsi="Times New Roman" w:cs="Times New Roman"/>
          <w:sz w:val="24"/>
          <w:szCs w:val="24"/>
        </w:rPr>
      </w:r>
      <w:r w:rsidR="003F46BF" w:rsidRPr="0086308A">
        <w:rPr>
          <w:rFonts w:ascii="Times New Roman" w:hAnsi="Times New Roman" w:cs="Times New Roman"/>
          <w:sz w:val="24"/>
          <w:szCs w:val="24"/>
        </w:rPr>
        <w:fldChar w:fldCharType="separate"/>
      </w:r>
      <w:r w:rsidR="008505FE">
        <w:rPr>
          <w:rFonts w:ascii="Times New Roman" w:hAnsi="Times New Roman" w:cs="Times New Roman"/>
          <w:noProof/>
          <w:sz w:val="24"/>
          <w:szCs w:val="24"/>
        </w:rPr>
        <w:t>(Liu et al., 2013; 2015a; Zhang and Cheng, 2009)</w:t>
      </w:r>
      <w:r w:rsidR="003F46BF" w:rsidRPr="0086308A">
        <w:rPr>
          <w:rFonts w:ascii="Times New Roman" w:hAnsi="Times New Roman" w:cs="Times New Roman"/>
          <w:sz w:val="24"/>
          <w:szCs w:val="24"/>
        </w:rPr>
        <w:fldChar w:fldCharType="end"/>
      </w:r>
      <w:r w:rsidR="002F435A">
        <w:rPr>
          <w:rFonts w:ascii="Times New Roman" w:hAnsi="Times New Roman" w:cs="Times New Roman"/>
          <w:sz w:val="24"/>
          <w:szCs w:val="24"/>
        </w:rPr>
        <w:t>.</w:t>
      </w:r>
    </w:p>
    <w:p w:rsidR="008A20A1" w:rsidRPr="00F838C7" w:rsidRDefault="00B0347B" w:rsidP="00807CF7">
      <w:pPr>
        <w:spacing w:line="480" w:lineRule="auto"/>
        <w:rPr>
          <w:rFonts w:ascii="Times New Roman" w:hAnsi="Times New Roman" w:cs="Times New Roman"/>
          <w:sz w:val="24"/>
          <w:szCs w:val="24"/>
          <w:u w:val="single"/>
        </w:rPr>
      </w:pPr>
      <w:r w:rsidRPr="0086308A">
        <w:rPr>
          <w:rFonts w:ascii="Times New Roman" w:hAnsi="Times New Roman" w:cs="Times New Roman"/>
          <w:sz w:val="24"/>
          <w:szCs w:val="24"/>
        </w:rPr>
        <w:t xml:space="preserve">The building sector is a critical contributor to China’s energy consumption, and the sector’s life-cycle energy </w:t>
      </w:r>
      <w:r w:rsidR="000770D9">
        <w:rPr>
          <w:rFonts w:ascii="Times New Roman" w:hAnsi="Times New Roman" w:cs="Times New Roman"/>
          <w:sz w:val="24"/>
          <w:szCs w:val="24"/>
        </w:rPr>
        <w:t xml:space="preserve">consumption </w:t>
      </w:r>
      <w:r w:rsidRPr="0086308A">
        <w:rPr>
          <w:rFonts w:ascii="Times New Roman" w:hAnsi="Times New Roman" w:cs="Times New Roman"/>
          <w:sz w:val="24"/>
          <w:szCs w:val="24"/>
        </w:rPr>
        <w:t xml:space="preserve">accounts for over 40% of China's total energy use </w:t>
      </w:r>
      <w:r w:rsidR="003F46BF" w:rsidRPr="0086308A">
        <w:rPr>
          <w:rFonts w:ascii="Times New Roman" w:hAnsi="Times New Roman" w:cs="Times New Roman"/>
          <w:sz w:val="24"/>
          <w:szCs w:val="24"/>
        </w:rPr>
        <w:fldChar w:fldCharType="begin">
          <w:fldData xml:space="preserve">PEVuZE5vdGU+PENpdGU+PEF1dGhvcj5aaGFuZzwvQXV0aG9yPjxZZWFyPjIwMTU8L1llYXI+PFJl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=
</w:fldData>
        </w:fldChar>
      </w:r>
      <w:r w:rsidR="00177186">
        <w:rPr>
          <w:rFonts w:ascii="Times New Roman" w:hAnsi="Times New Roman" w:cs="Times New Roman"/>
          <w:sz w:val="24"/>
          <w:szCs w:val="24"/>
        </w:rPr>
        <w:instrText xml:space="preserve"> ADDIN EN.CITE </w:instrText>
      </w:r>
      <w:r w:rsidR="00177186">
        <w:rPr>
          <w:rFonts w:ascii="Times New Roman" w:hAnsi="Times New Roman" w:cs="Times New Roman"/>
          <w:sz w:val="24"/>
          <w:szCs w:val="24"/>
        </w:rPr>
        <w:fldChar w:fldCharType="begin">
          <w:fldData xml:space="preserve">PEVuZE5vdGU+PENpdGU+PEF1dGhvcj5aaGFuZzwvQXV0aG9yPjxZZWFyPjIwMTU8L1llYXI+PFJl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=
</w:fldData>
        </w:fldChar>
      </w:r>
      <w:r w:rsidR="00177186">
        <w:rPr>
          <w:rFonts w:ascii="Times New Roman" w:hAnsi="Times New Roman" w:cs="Times New Roman"/>
          <w:sz w:val="24"/>
          <w:szCs w:val="24"/>
        </w:rPr>
        <w:instrText xml:space="preserve"> ADDIN EN.CITE.DATA </w:instrText>
      </w:r>
      <w:r w:rsidR="00177186">
        <w:rPr>
          <w:rFonts w:ascii="Times New Roman" w:hAnsi="Times New Roman" w:cs="Times New Roman"/>
          <w:sz w:val="24"/>
          <w:szCs w:val="24"/>
        </w:rPr>
      </w:r>
      <w:r w:rsidR="00177186">
        <w:rPr>
          <w:rFonts w:ascii="Times New Roman" w:hAnsi="Times New Roman" w:cs="Times New Roman"/>
          <w:sz w:val="24"/>
          <w:szCs w:val="24"/>
        </w:rPr>
        <w:fldChar w:fldCharType="end"/>
      </w:r>
      <w:r w:rsidR="003F46BF" w:rsidRPr="0086308A">
        <w:rPr>
          <w:rFonts w:ascii="Times New Roman" w:hAnsi="Times New Roman" w:cs="Times New Roman"/>
          <w:sz w:val="24"/>
          <w:szCs w:val="24"/>
        </w:rPr>
      </w:r>
      <w:r w:rsidR="003F46BF" w:rsidRPr="0086308A">
        <w:rPr>
          <w:rFonts w:ascii="Times New Roman" w:hAnsi="Times New Roman" w:cs="Times New Roman"/>
          <w:sz w:val="24"/>
          <w:szCs w:val="24"/>
        </w:rPr>
        <w:fldChar w:fldCharType="separate"/>
      </w:r>
      <w:r w:rsidR="00177186">
        <w:rPr>
          <w:rFonts w:ascii="Times New Roman" w:hAnsi="Times New Roman" w:cs="Times New Roman"/>
          <w:noProof/>
          <w:sz w:val="24"/>
          <w:szCs w:val="24"/>
        </w:rPr>
        <w:t>(Cao et al., 2014; Zhang et al., 2015)</w:t>
      </w:r>
      <w:r w:rsidR="003F46BF" w:rsidRPr="0086308A">
        <w:rPr>
          <w:rFonts w:ascii="Times New Roman" w:hAnsi="Times New Roman" w:cs="Times New Roman"/>
          <w:sz w:val="24"/>
          <w:szCs w:val="24"/>
        </w:rPr>
        <w:fldChar w:fldCharType="end"/>
      </w:r>
      <w:r w:rsidRPr="0086308A">
        <w:rPr>
          <w:rFonts w:ascii="Times New Roman" w:hAnsi="Times New Roman" w:cs="Times New Roman"/>
          <w:sz w:val="24"/>
          <w:szCs w:val="24"/>
        </w:rPr>
        <w:t>.</w:t>
      </w:r>
      <w:r w:rsidR="006C5F9E">
        <w:rPr>
          <w:rFonts w:ascii="Times New Roman" w:hAnsi="Times New Roman" w:cs="Times New Roman"/>
          <w:sz w:val="24"/>
          <w:szCs w:val="24"/>
        </w:rPr>
        <w:t xml:space="preserve"> </w:t>
      </w:r>
      <w:r w:rsidRPr="0086308A">
        <w:rPr>
          <w:rFonts w:ascii="Times New Roman" w:hAnsi="Times New Roman" w:cs="Times New Roman"/>
          <w:sz w:val="24"/>
          <w:szCs w:val="24"/>
        </w:rPr>
        <w:t>HVAC systems that heat, cool, and ventilate building</w:t>
      </w:r>
      <w:r w:rsidR="00B6556F" w:rsidRPr="0086308A">
        <w:rPr>
          <w:rFonts w:ascii="Times New Roman" w:hAnsi="Times New Roman" w:cs="Times New Roman"/>
          <w:sz w:val="24"/>
          <w:szCs w:val="24"/>
        </w:rPr>
        <w:t>s</w:t>
      </w:r>
      <w:r w:rsidRPr="0086308A">
        <w:rPr>
          <w:rFonts w:ascii="Times New Roman" w:hAnsi="Times New Roman" w:cs="Times New Roman"/>
          <w:sz w:val="24"/>
          <w:szCs w:val="24"/>
        </w:rPr>
        <w:t xml:space="preserve"> comprise approximately 47% of </w:t>
      </w:r>
      <w:r w:rsidR="00216382" w:rsidRPr="00F838C7">
        <w:rPr>
          <w:rFonts w:ascii="Times New Roman" w:hAnsi="Times New Roman" w:cs="Times New Roman"/>
          <w:sz w:val="24"/>
          <w:szCs w:val="24"/>
          <w:u w:val="single"/>
        </w:rPr>
        <w:t>operational</w:t>
      </w:r>
      <w:r w:rsidR="00216382">
        <w:rPr>
          <w:rFonts w:ascii="Times New Roman" w:hAnsi="Times New Roman" w:cs="Times New Roman"/>
          <w:sz w:val="24"/>
          <w:szCs w:val="24"/>
        </w:rPr>
        <w:t xml:space="preserve"> </w:t>
      </w:r>
      <w:r w:rsidRPr="0086308A">
        <w:rPr>
          <w:rFonts w:ascii="Times New Roman" w:hAnsi="Times New Roman" w:cs="Times New Roman"/>
          <w:sz w:val="24"/>
          <w:szCs w:val="24"/>
        </w:rPr>
        <w:t xml:space="preserve">energy consumption in buildings across China </w:t>
      </w:r>
      <w:r w:rsidR="003F46BF" w:rsidRPr="0086308A">
        <w:rPr>
          <w:rFonts w:ascii="Times New Roman" w:hAnsi="Times New Roman" w:cs="Times New Roman"/>
          <w:sz w:val="24"/>
          <w:szCs w:val="24"/>
        </w:rPr>
        <w:fldChar w:fldCharType="begin"/>
      </w:r>
      <w:r w:rsidR="008505FE">
        <w:rPr>
          <w:rFonts w:ascii="Times New Roman" w:hAnsi="Times New Roman" w:cs="Times New Roman"/>
          <w:sz w:val="24"/>
          <w:szCs w:val="24"/>
        </w:rPr>
        <w:instrText xml:space="preserve"> ADDIN EN.CITE &lt;EndNote&gt;&lt;Cite&gt;&lt;Author&gt;TU&lt;/Author&gt;&lt;Year&gt;2014&lt;/Year&gt;&lt;RecNum&gt;456&lt;/RecNum&gt;&lt;DisplayText&gt;(TU, 2014)&lt;/DisplayText&gt;&lt;record&gt;&lt;rec-number&gt;456&lt;/rec-number&gt;&lt;foreign-keys&gt;&lt;key app="EN" db-id="2vp2exrw6tevw3ewtz5vte0ip2ww5fv5f9xa"&gt;456&lt;/key&gt;&lt;/foreign-keys&gt;&lt;ref-type name="Report"&gt;27&lt;/ref-type&gt;&lt;contributors&gt;&lt;authors&gt;&lt;author&gt;TU&lt;/author&gt;&lt;/authors&gt;&lt;/contributors&gt;&lt;titles&gt;&lt;title&gt;2014 Annual Report on China Building Energy Efficiency&lt;/title&gt;&lt;/titles&gt;&lt;dates&gt;&lt;year&gt;2014&lt;/year&gt;&lt;/dates&gt;&lt;pub-location&gt;Beijing&lt;/pub-location&gt;&lt;publisher&gt;Tsinghua University Building Energy Research Center&lt;/publisher&gt;&lt;urls&gt;&lt;/urls&gt;&lt;/record&gt;&lt;/Cite&gt;&lt;/EndNote&gt;</w:instrText>
      </w:r>
      <w:r w:rsidR="003F46BF" w:rsidRPr="0086308A">
        <w:rPr>
          <w:rFonts w:ascii="Times New Roman" w:hAnsi="Times New Roman" w:cs="Times New Roman"/>
          <w:sz w:val="24"/>
          <w:szCs w:val="24"/>
        </w:rPr>
        <w:fldChar w:fldCharType="separate"/>
      </w:r>
      <w:r w:rsidR="008505FE">
        <w:rPr>
          <w:rFonts w:ascii="Times New Roman" w:hAnsi="Times New Roman" w:cs="Times New Roman"/>
          <w:noProof/>
          <w:sz w:val="24"/>
          <w:szCs w:val="24"/>
        </w:rPr>
        <w:t>(TU, 2014)</w:t>
      </w:r>
      <w:r w:rsidR="003F46BF" w:rsidRPr="0086308A">
        <w:rPr>
          <w:rFonts w:ascii="Times New Roman" w:hAnsi="Times New Roman" w:cs="Times New Roman"/>
          <w:sz w:val="24"/>
          <w:szCs w:val="24"/>
        </w:rPr>
        <w:fldChar w:fldCharType="end"/>
      </w:r>
      <w:r w:rsidR="00C44677">
        <w:rPr>
          <w:rFonts w:ascii="Times New Roman" w:hAnsi="Times New Roman" w:cs="Times New Roman"/>
          <w:sz w:val="24"/>
          <w:szCs w:val="24"/>
        </w:rPr>
        <w:t xml:space="preserve">. </w:t>
      </w:r>
      <w:r w:rsidR="006C5F9E">
        <w:rPr>
          <w:rFonts w:ascii="Times New Roman" w:hAnsi="Times New Roman" w:cs="Times New Roman"/>
          <w:sz w:val="24"/>
          <w:szCs w:val="24"/>
        </w:rPr>
        <w:t xml:space="preserve">Many advanced </w:t>
      </w:r>
      <w:r w:rsidR="00DC5FDF">
        <w:rPr>
          <w:rFonts w:ascii="Times New Roman" w:hAnsi="Times New Roman" w:cs="Times New Roman"/>
          <w:sz w:val="24"/>
          <w:szCs w:val="24"/>
        </w:rPr>
        <w:t xml:space="preserve">technologies </w:t>
      </w:r>
      <w:r w:rsidR="006C5F9E">
        <w:rPr>
          <w:rFonts w:ascii="Times New Roman" w:hAnsi="Times New Roman" w:cs="Times New Roman"/>
          <w:sz w:val="24"/>
          <w:szCs w:val="24"/>
        </w:rPr>
        <w:t xml:space="preserve">have been </w:t>
      </w:r>
      <w:r w:rsidR="00DC5FDF">
        <w:rPr>
          <w:rFonts w:ascii="Times New Roman" w:hAnsi="Times New Roman" w:cs="Times New Roman"/>
          <w:sz w:val="24"/>
          <w:szCs w:val="24"/>
        </w:rPr>
        <w:t>developed</w:t>
      </w:r>
      <w:r w:rsidR="006C5F9E">
        <w:rPr>
          <w:rFonts w:ascii="Times New Roman" w:hAnsi="Times New Roman" w:cs="Times New Roman"/>
          <w:sz w:val="24"/>
          <w:szCs w:val="24"/>
        </w:rPr>
        <w:t xml:space="preserve"> to </w:t>
      </w:r>
      <w:r w:rsidR="00DC5FDF">
        <w:rPr>
          <w:rFonts w:ascii="Times New Roman" w:hAnsi="Times New Roman" w:cs="Times New Roman"/>
          <w:sz w:val="24"/>
          <w:szCs w:val="24"/>
        </w:rPr>
        <w:t xml:space="preserve">achieve high building energy efficiency </w:t>
      </w:r>
      <w:r w:rsidR="00DC5FDF">
        <w:rPr>
          <w:rFonts w:ascii="Times New Roman" w:hAnsi="Times New Roman" w:cs="Times New Roman"/>
          <w:sz w:val="24"/>
          <w:szCs w:val="24"/>
        </w:rPr>
        <w:fldChar w:fldCharType="begin">
          <w:fldData xml:space="preserve">PEVuZE5vdGU+PENpdGU+PEF1dGhvcj5DaG91PC9BdXRob3I+PFllYXI+MjAwNDwvWWVhcj48UmVj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</w:fldData>
        </w:fldChar>
      </w:r>
      <w:r w:rsidR="00446AFE">
        <w:rPr>
          <w:rFonts w:ascii="Times New Roman" w:hAnsi="Times New Roman" w:cs="Times New Roman"/>
          <w:sz w:val="24"/>
          <w:szCs w:val="24"/>
        </w:rPr>
        <w:instrText xml:space="preserve"> ADDIN EN.CITE </w:instrText>
      </w:r>
      <w:r w:rsidR="00446AFE">
        <w:rPr>
          <w:rFonts w:ascii="Times New Roman" w:hAnsi="Times New Roman" w:cs="Times New Roman"/>
          <w:sz w:val="24"/>
          <w:szCs w:val="24"/>
        </w:rPr>
        <w:fldChar w:fldCharType="begin">
          <w:fldData xml:space="preserve">PEVuZE5vdGU+PENpdGU+PEF1dGhvcj5DaG91PC9BdXRob3I+PFllYXI+MjAwNDwvWWVhcj48UmVj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</w:fldData>
        </w:fldChar>
      </w:r>
      <w:r w:rsidR="00446AFE">
        <w:rPr>
          <w:rFonts w:ascii="Times New Roman" w:hAnsi="Times New Roman" w:cs="Times New Roman"/>
          <w:sz w:val="24"/>
          <w:szCs w:val="24"/>
        </w:rPr>
        <w:instrText xml:space="preserve"> ADDIN EN.CITE.DATA </w:instrText>
      </w:r>
      <w:r w:rsidR="00446AFE">
        <w:rPr>
          <w:rFonts w:ascii="Times New Roman" w:hAnsi="Times New Roman" w:cs="Times New Roman"/>
          <w:sz w:val="24"/>
          <w:szCs w:val="24"/>
        </w:rPr>
      </w:r>
      <w:r w:rsidR="00446AFE">
        <w:rPr>
          <w:rFonts w:ascii="Times New Roman" w:hAnsi="Times New Roman" w:cs="Times New Roman"/>
          <w:sz w:val="24"/>
          <w:szCs w:val="24"/>
        </w:rPr>
        <w:fldChar w:fldCharType="end"/>
      </w:r>
      <w:r w:rsidR="00DC5FDF">
        <w:rPr>
          <w:rFonts w:ascii="Times New Roman" w:hAnsi="Times New Roman" w:cs="Times New Roman"/>
          <w:sz w:val="24"/>
          <w:szCs w:val="24"/>
        </w:rPr>
      </w:r>
      <w:r w:rsidR="00DC5FDF">
        <w:rPr>
          <w:rFonts w:ascii="Times New Roman" w:hAnsi="Times New Roman" w:cs="Times New Roman"/>
          <w:sz w:val="24"/>
          <w:szCs w:val="24"/>
        </w:rPr>
        <w:fldChar w:fldCharType="separate"/>
      </w:r>
      <w:r w:rsidR="00446AFE">
        <w:rPr>
          <w:rFonts w:ascii="Times New Roman" w:hAnsi="Times New Roman" w:cs="Times New Roman"/>
          <w:noProof/>
          <w:sz w:val="24"/>
          <w:szCs w:val="24"/>
        </w:rPr>
        <w:t>(Chen et al., 2016; Chou et al., 2004; Chua et al., 2013; Cui et al., 2016; Li et al., 2016; Luo et al., 2015; Ramponi et al., 2014; Tong et al., 2016b)</w:t>
      </w:r>
      <w:r w:rsidR="00DC5FDF">
        <w:rPr>
          <w:rFonts w:ascii="Times New Roman" w:hAnsi="Times New Roman" w:cs="Times New Roman"/>
          <w:sz w:val="24"/>
          <w:szCs w:val="24"/>
        </w:rPr>
        <w:fldChar w:fldCharType="end"/>
      </w:r>
      <w:r w:rsidR="00DC5FDF">
        <w:rPr>
          <w:rFonts w:ascii="Times New Roman" w:hAnsi="Times New Roman" w:cs="Times New Roman"/>
          <w:sz w:val="24"/>
          <w:szCs w:val="24"/>
        </w:rPr>
        <w:t xml:space="preserve">. </w:t>
      </w:r>
      <w:r w:rsidR="006C5F9E">
        <w:rPr>
          <w:rFonts w:ascii="Times New Roman" w:hAnsi="Times New Roman" w:cs="Times New Roman"/>
          <w:sz w:val="24"/>
          <w:szCs w:val="24"/>
          <w:shd w:val="clear" w:color="auto" w:fill="FFFFFF"/>
        </w:rPr>
        <w:t>N</w:t>
      </w:r>
      <w:r w:rsidR="00BA20FF">
        <w:rPr>
          <w:rFonts w:ascii="Times New Roman" w:hAnsi="Times New Roman" w:cs="Times New Roman"/>
          <w:sz w:val="24"/>
          <w:szCs w:val="24"/>
          <w:shd w:val="clear" w:color="auto" w:fill="FFFFFF"/>
        </w:rPr>
        <w:t xml:space="preserve">atural ventilation </w:t>
      </w:r>
      <w:r w:rsidR="00C44677">
        <w:rPr>
          <w:rFonts w:ascii="Times New Roman" w:hAnsi="Times New Roman" w:cs="Times New Roman"/>
          <w:sz w:val="24"/>
          <w:szCs w:val="24"/>
          <w:shd w:val="clear" w:color="auto" w:fill="FFFFFF"/>
        </w:rPr>
        <w:t xml:space="preserve">that </w:t>
      </w:r>
      <w:r w:rsidRPr="0086308A">
        <w:rPr>
          <w:rFonts w:ascii="Times New Roman" w:hAnsi="Times New Roman" w:cs="Times New Roman"/>
          <w:sz w:val="24"/>
          <w:szCs w:val="24"/>
          <w:shd w:val="clear" w:color="auto" w:fill="FFFFFF"/>
        </w:rPr>
        <w:t xml:space="preserve">supplies and removes air </w:t>
      </w:r>
      <w:r w:rsidRPr="0086308A">
        <w:rPr>
          <w:rFonts w:ascii="Times New Roman" w:hAnsi="Times New Roman" w:cs="Times New Roman"/>
          <w:sz w:val="24"/>
          <w:szCs w:val="24"/>
          <w:shd w:val="clear" w:color="auto" w:fill="FFFFFF"/>
        </w:rPr>
        <w:lastRenderedPageBreak/>
        <w:t>to and from an indoor space without the use of mechanical system</w:t>
      </w:r>
      <w:r w:rsidR="00B6556F" w:rsidRPr="0086308A">
        <w:rPr>
          <w:rFonts w:ascii="Times New Roman" w:hAnsi="Times New Roman" w:cs="Times New Roman"/>
          <w:sz w:val="24"/>
          <w:szCs w:val="24"/>
          <w:shd w:val="clear" w:color="auto" w:fill="FFFFFF"/>
        </w:rPr>
        <w:t>s</w:t>
      </w:r>
      <w:r w:rsidR="00C44677">
        <w:rPr>
          <w:rFonts w:ascii="Times New Roman" w:hAnsi="Times New Roman" w:cs="Times New Roman"/>
          <w:sz w:val="24"/>
          <w:szCs w:val="24"/>
          <w:shd w:val="clear" w:color="auto" w:fill="FFFFFF"/>
        </w:rPr>
        <w:t xml:space="preserve"> </w:t>
      </w:r>
      <w:r w:rsidRPr="0086308A">
        <w:rPr>
          <w:rFonts w:ascii="Times New Roman" w:hAnsi="Times New Roman" w:cs="Times New Roman"/>
          <w:sz w:val="24"/>
          <w:szCs w:val="24"/>
          <w:shd w:val="clear" w:color="auto" w:fill="FFFFFF"/>
        </w:rPr>
        <w:t xml:space="preserve">shows great potential to reduce energy consumption and </w:t>
      </w:r>
      <w:r w:rsidR="001D6992" w:rsidRPr="006C6ED8">
        <w:rPr>
          <w:rFonts w:ascii="Times New Roman" w:hAnsi="Times New Roman" w:cs="Times New Roman"/>
          <w:sz w:val="24"/>
          <w:szCs w:val="24"/>
          <w:shd w:val="clear" w:color="auto" w:fill="FFFFFF"/>
        </w:rPr>
        <w:t xml:space="preserve">the </w:t>
      </w:r>
      <w:r w:rsidRPr="0086308A">
        <w:rPr>
          <w:rFonts w:ascii="Times New Roman" w:hAnsi="Times New Roman" w:cs="Times New Roman"/>
          <w:sz w:val="24"/>
          <w:szCs w:val="24"/>
          <w:shd w:val="clear" w:color="auto" w:fill="FFFFFF"/>
        </w:rPr>
        <w:t>cost</w:t>
      </w:r>
      <w:r w:rsidR="001D6992" w:rsidRPr="006C6ED8">
        <w:rPr>
          <w:rFonts w:ascii="Times New Roman" w:hAnsi="Times New Roman" w:cs="Times New Roman"/>
          <w:sz w:val="24"/>
          <w:szCs w:val="24"/>
          <w:shd w:val="clear" w:color="auto" w:fill="FFFFFF"/>
        </w:rPr>
        <w:t xml:space="preserve"> of </w:t>
      </w:r>
      <w:r w:rsidR="00E807D2" w:rsidRPr="006C6ED8">
        <w:rPr>
          <w:rFonts w:ascii="Times New Roman" w:hAnsi="Times New Roman" w:cs="Times New Roman"/>
          <w:sz w:val="24"/>
          <w:szCs w:val="24"/>
          <w:shd w:val="clear" w:color="auto" w:fill="FFFFFF"/>
        </w:rPr>
        <w:t>the</w:t>
      </w:r>
      <w:r w:rsidR="00B943B8" w:rsidRPr="006C6ED8">
        <w:rPr>
          <w:rFonts w:ascii="Times New Roman" w:hAnsi="Times New Roman" w:cs="Times New Roman"/>
          <w:sz w:val="24"/>
          <w:szCs w:val="24"/>
          <w:shd w:val="clear" w:color="auto" w:fill="FFFFFF"/>
        </w:rPr>
        <w:t xml:space="preserve"> </w:t>
      </w:r>
      <w:r w:rsidR="001D6992" w:rsidRPr="006C6ED8">
        <w:rPr>
          <w:rFonts w:ascii="Times New Roman" w:hAnsi="Times New Roman" w:cs="Times New Roman"/>
          <w:sz w:val="24"/>
          <w:szCs w:val="24"/>
          <w:shd w:val="clear" w:color="auto" w:fill="FFFFFF"/>
        </w:rPr>
        <w:t>HVAC system</w:t>
      </w:r>
      <w:r w:rsidR="00E53A8C">
        <w:rPr>
          <w:rFonts w:ascii="Times New Roman" w:hAnsi="Times New Roman" w:cs="Times New Roman"/>
          <w:sz w:val="24"/>
          <w:szCs w:val="24"/>
          <w:shd w:val="clear" w:color="auto" w:fill="FFFFFF"/>
        </w:rPr>
        <w:t xml:space="preserve"> </w:t>
      </w:r>
      <w:r w:rsidR="003F46BF" w:rsidRPr="0086308A">
        <w:rPr>
          <w:rFonts w:ascii="Times New Roman" w:hAnsi="Times New Roman" w:cs="Times New Roman"/>
          <w:sz w:val="24"/>
          <w:szCs w:val="24"/>
          <w:shd w:val="clear" w:color="auto" w:fill="FFFFFF"/>
        </w:rPr>
        <w:fldChar w:fldCharType="begin"/>
      </w:r>
      <w:r w:rsidR="00D67618">
        <w:rPr>
          <w:rFonts w:ascii="Times New Roman" w:hAnsi="Times New Roman" w:cs="Times New Roman"/>
          <w:sz w:val="24"/>
          <w:szCs w:val="24"/>
          <w:shd w:val="clear" w:color="auto" w:fill="FFFFFF"/>
        </w:rPr>
        <w:instrText xml:space="preserve"> ADDIN EN.CITE &lt;EndNote&gt;&lt;Cite&gt;&lt;Author&gt;Allocca&lt;/Author&gt;&lt;Year&gt;2003&lt;/Year&gt;&lt;RecNum&gt;153&lt;/RecNum&gt;&lt;DisplayText&gt;(Allocca et al., 2003)&lt;/DisplayText&gt;&lt;record&gt;&lt;rec-number&gt;153&lt;/rec-number&gt;&lt;foreign-keys&gt;&lt;key app="EN" db-id="9aev2etw6xszpqe9a0upw2rcs0p5f25frr2z" timestamp="1456634231"&gt;153&lt;/key&gt;&lt;/foreign-keys&gt;&lt;ref-type name="Journal Article"&gt;17&lt;/ref-type&gt;&lt;contributors&gt;&lt;authors&gt;&lt;author&gt;Allocca, Camille&lt;/author&gt;&lt;author&gt;Chen, Qingyan&lt;/author&gt;&lt;author&gt;Glicksman, Leon R.&lt;/author&gt;&lt;/authors&gt;&lt;/contributors&gt;&lt;titles&gt;&lt;title&gt;Design analysis of single-sided natural ventilation&lt;/title&gt;&lt;secondary-title&gt;Energy and Buildings&lt;/secondary-title&gt;&lt;/titles&gt;&lt;periodical&gt;&lt;full-title&gt;Energy and Buildings&lt;/full-title&gt;&lt;/periodical&gt;&lt;pages&gt;785-795&lt;/pages&gt;&lt;volume&gt;35&lt;/volume&gt;&lt;number&gt;8&lt;/number&gt;&lt;keywords&gt;&lt;keyword&gt;Natural ventilation&lt;/keyword&gt;&lt;keyword&gt;CFD&lt;/keyword&gt;&lt;keyword&gt;Analytical method&lt;/keyword&gt;&lt;/keywords&gt;&lt;dates&gt;&lt;year&gt;2003&lt;/year&gt;&lt;pub-dates&gt;&lt;date&gt;9//&lt;/date&gt;&lt;/pub-dates&gt;&lt;/dates&gt;&lt;isbn&gt;0378-7788&lt;/isbn&gt;&lt;urls&gt;&lt;related-urls&gt;&lt;url&gt;http://www.sciencedirect.com/science/article/pii/S0378778802002396&lt;/url&gt;&lt;/related-urls&gt;&lt;/urls&gt;&lt;electronic-resource-num&gt;http://dx.doi.org/10.1016/S0378-7788(02)00239-6&lt;/electronic-resource-num&gt;&lt;/record&gt;&lt;/Cite&gt;&lt;/EndNote&gt;</w:instrText>
      </w:r>
      <w:r w:rsidR="003F46BF" w:rsidRPr="0086308A">
        <w:rPr>
          <w:rFonts w:ascii="Times New Roman" w:hAnsi="Times New Roman" w:cs="Times New Roman"/>
          <w:sz w:val="24"/>
          <w:szCs w:val="24"/>
          <w:shd w:val="clear" w:color="auto" w:fill="FFFFFF"/>
        </w:rPr>
        <w:fldChar w:fldCharType="separate"/>
      </w:r>
      <w:r w:rsidR="00D67618">
        <w:rPr>
          <w:rFonts w:ascii="Times New Roman" w:hAnsi="Times New Roman" w:cs="Times New Roman"/>
          <w:noProof/>
          <w:sz w:val="24"/>
          <w:szCs w:val="24"/>
          <w:shd w:val="clear" w:color="auto" w:fill="FFFFFF"/>
        </w:rPr>
        <w:t>(Allocca et al., 2003)</w:t>
      </w:r>
      <w:r w:rsidR="003F46BF" w:rsidRPr="0086308A">
        <w:rPr>
          <w:rFonts w:ascii="Times New Roman" w:hAnsi="Times New Roman" w:cs="Times New Roman"/>
          <w:sz w:val="24"/>
          <w:szCs w:val="24"/>
          <w:shd w:val="clear" w:color="auto" w:fill="FFFFFF"/>
        </w:rPr>
        <w:fldChar w:fldCharType="end"/>
      </w:r>
      <w:r w:rsidR="00BA20FF">
        <w:rPr>
          <w:rFonts w:ascii="Times New Roman" w:hAnsi="Times New Roman" w:cs="Times New Roman"/>
          <w:sz w:val="24"/>
          <w:szCs w:val="24"/>
          <w:shd w:val="clear" w:color="auto" w:fill="FFFFFF"/>
        </w:rPr>
        <w:t>. Europe and the North America</w:t>
      </w:r>
      <w:r w:rsidR="00C44677">
        <w:rPr>
          <w:rFonts w:ascii="Times New Roman" w:hAnsi="Times New Roman" w:cs="Times New Roman"/>
          <w:sz w:val="24"/>
          <w:szCs w:val="24"/>
          <w:shd w:val="clear" w:color="auto" w:fill="FFFFFF"/>
        </w:rPr>
        <w:t xml:space="preserve"> </w:t>
      </w:r>
      <w:r w:rsidR="0024301E">
        <w:rPr>
          <w:rFonts w:ascii="Times New Roman" w:hAnsi="Times New Roman" w:cs="Times New Roman"/>
          <w:sz w:val="24"/>
          <w:szCs w:val="24"/>
          <w:shd w:val="clear" w:color="auto" w:fill="FFFFFF"/>
        </w:rPr>
        <w:t xml:space="preserve">already </w:t>
      </w:r>
      <w:r w:rsidR="00C44677">
        <w:rPr>
          <w:rFonts w:ascii="Times New Roman" w:hAnsi="Times New Roman" w:cs="Times New Roman"/>
          <w:sz w:val="24"/>
          <w:szCs w:val="24"/>
          <w:shd w:val="clear" w:color="auto" w:fill="FFFFFF"/>
        </w:rPr>
        <w:t xml:space="preserve">pay a great </w:t>
      </w:r>
      <w:r w:rsidRPr="0086308A">
        <w:rPr>
          <w:rFonts w:ascii="Times New Roman" w:hAnsi="Times New Roman" w:cs="Times New Roman"/>
          <w:sz w:val="24"/>
          <w:szCs w:val="24"/>
          <w:shd w:val="clear" w:color="auto" w:fill="FFFFFF"/>
        </w:rPr>
        <w:t>attention to advanced NV technologies</w:t>
      </w:r>
      <w:r w:rsidR="006C5F9E">
        <w:rPr>
          <w:rFonts w:ascii="Times New Roman" w:hAnsi="Times New Roman" w:cs="Times New Roman"/>
          <w:sz w:val="24"/>
          <w:szCs w:val="24"/>
          <w:shd w:val="clear" w:color="auto" w:fill="FFFFFF"/>
        </w:rPr>
        <w:t xml:space="preserve"> such as </w:t>
      </w:r>
      <w:r w:rsidR="006C5F9E" w:rsidRPr="006C5F9E">
        <w:rPr>
          <w:rFonts w:ascii="Times New Roman" w:hAnsi="Times New Roman" w:cs="Times New Roman"/>
          <w:sz w:val="24"/>
          <w:szCs w:val="24"/>
          <w:shd w:val="clear" w:color="auto" w:fill="FFFFFF"/>
        </w:rPr>
        <w:t>wind tower, solar chimney,</w:t>
      </w:r>
      <w:r w:rsidR="006C5F9E">
        <w:rPr>
          <w:rFonts w:ascii="Times New Roman" w:hAnsi="Times New Roman" w:cs="Times New Roman"/>
          <w:sz w:val="24"/>
          <w:szCs w:val="24"/>
          <w:shd w:val="clear" w:color="auto" w:fill="FFFFFF"/>
        </w:rPr>
        <w:t xml:space="preserve"> and </w:t>
      </w:r>
      <w:r w:rsidR="006C5F9E" w:rsidRPr="006C5F9E">
        <w:rPr>
          <w:rFonts w:ascii="Times New Roman" w:hAnsi="Times New Roman" w:cs="Times New Roman"/>
          <w:sz w:val="24"/>
          <w:szCs w:val="24"/>
          <w:shd w:val="clear" w:color="auto" w:fill="FFFFFF"/>
        </w:rPr>
        <w:t>automated window control</w:t>
      </w:r>
      <w:r w:rsidR="006C5F9E">
        <w:rPr>
          <w:rFonts w:ascii="Times New Roman" w:hAnsi="Times New Roman" w:cs="Times New Roman"/>
          <w:sz w:val="24"/>
          <w:szCs w:val="24"/>
          <w:shd w:val="clear" w:color="auto" w:fill="FFFFFF"/>
        </w:rPr>
        <w:t xml:space="preserve">s </w:t>
      </w:r>
      <w:r w:rsidR="003F46BF" w:rsidRPr="0086308A">
        <w:rPr>
          <w:rFonts w:ascii="Times New Roman" w:hAnsi="Times New Roman" w:cs="Times New Roman"/>
          <w:sz w:val="24"/>
          <w:szCs w:val="24"/>
          <w:shd w:val="clear" w:color="auto" w:fill="FFFFFF"/>
        </w:rPr>
        <w:fldChar w:fldCharType="begin">
          <w:fldData xml:space="preserve">PEVuZE5vdGU+PENpdGU+PEF1dGhvcj5CcmFnZXI8L0F1dGhvcj48WWVhcj4xOTk4PC9ZZWFyPjxS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</w:fldData>
        </w:fldChar>
      </w:r>
      <w:r w:rsidR="00A60B5E">
        <w:rPr>
          <w:rFonts w:ascii="Times New Roman" w:hAnsi="Times New Roman" w:cs="Times New Roman"/>
          <w:sz w:val="24"/>
          <w:szCs w:val="24"/>
          <w:shd w:val="clear" w:color="auto" w:fill="FFFFFF"/>
        </w:rPr>
        <w:instrText xml:space="preserve"> ADDIN EN.CITE </w:instrText>
      </w:r>
      <w:r w:rsidR="00A60B5E">
        <w:rPr>
          <w:rFonts w:ascii="Times New Roman" w:hAnsi="Times New Roman" w:cs="Times New Roman"/>
          <w:sz w:val="24"/>
          <w:szCs w:val="24"/>
          <w:shd w:val="clear" w:color="auto" w:fill="FFFFFF"/>
        </w:rPr>
        <w:fldChar w:fldCharType="begin">
          <w:fldData xml:space="preserve">PEVuZE5vdGU+PENpdGU+PEF1dGhvcj5CcmFnZXI8L0F1dGhvcj48WWVhcj4xOTk4PC9ZZWFyPjxS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</w:fldData>
        </w:fldChar>
      </w:r>
      <w:r w:rsidR="00A60B5E">
        <w:rPr>
          <w:rFonts w:ascii="Times New Roman" w:hAnsi="Times New Roman" w:cs="Times New Roman"/>
          <w:sz w:val="24"/>
          <w:szCs w:val="24"/>
          <w:shd w:val="clear" w:color="auto" w:fill="FFFFFF"/>
        </w:rPr>
        <w:instrText xml:space="preserve"> ADDIN EN.CITE.DATA </w:instrText>
      </w:r>
      <w:r w:rsidR="00A60B5E">
        <w:rPr>
          <w:rFonts w:ascii="Times New Roman" w:hAnsi="Times New Roman" w:cs="Times New Roman"/>
          <w:sz w:val="24"/>
          <w:szCs w:val="24"/>
          <w:shd w:val="clear" w:color="auto" w:fill="FFFFFF"/>
        </w:rPr>
      </w:r>
      <w:r w:rsidR="00A60B5E">
        <w:rPr>
          <w:rFonts w:ascii="Times New Roman" w:hAnsi="Times New Roman" w:cs="Times New Roman"/>
          <w:sz w:val="24"/>
          <w:szCs w:val="24"/>
          <w:shd w:val="clear" w:color="auto" w:fill="FFFFFF"/>
        </w:rPr>
        <w:fldChar w:fldCharType="end"/>
      </w:r>
      <w:r w:rsidR="003F46BF" w:rsidRPr="0086308A">
        <w:rPr>
          <w:rFonts w:ascii="Times New Roman" w:hAnsi="Times New Roman" w:cs="Times New Roman"/>
          <w:sz w:val="24"/>
          <w:szCs w:val="24"/>
          <w:shd w:val="clear" w:color="auto" w:fill="FFFFFF"/>
        </w:rPr>
      </w:r>
      <w:r w:rsidR="003F46BF" w:rsidRPr="0086308A">
        <w:rPr>
          <w:rFonts w:ascii="Times New Roman" w:hAnsi="Times New Roman" w:cs="Times New Roman"/>
          <w:sz w:val="24"/>
          <w:szCs w:val="24"/>
          <w:shd w:val="clear" w:color="auto" w:fill="FFFFFF"/>
        </w:rPr>
        <w:fldChar w:fldCharType="separate"/>
      </w:r>
      <w:r w:rsidR="00A60B5E">
        <w:rPr>
          <w:rFonts w:ascii="Times New Roman" w:hAnsi="Times New Roman" w:cs="Times New Roman"/>
          <w:noProof/>
          <w:sz w:val="24"/>
          <w:szCs w:val="24"/>
          <w:shd w:val="clear" w:color="auto" w:fill="FFFFFF"/>
        </w:rPr>
        <w:t>(Artmann et al., 2007; Axley, 2001; Brager and de Dear, 1998; Chen, 2009; Hughes et al., 2012; Malkawi et al., 2016)</w:t>
      </w:r>
      <w:r w:rsidR="003F46BF" w:rsidRPr="0086308A">
        <w:rPr>
          <w:rFonts w:ascii="Times New Roman" w:hAnsi="Times New Roman" w:cs="Times New Roman"/>
          <w:sz w:val="24"/>
          <w:szCs w:val="24"/>
          <w:shd w:val="clear" w:color="auto" w:fill="FFFFFF"/>
        </w:rPr>
        <w:fldChar w:fldCharType="end"/>
      </w:r>
      <w:r w:rsidRPr="0086308A">
        <w:rPr>
          <w:rFonts w:ascii="Times New Roman" w:hAnsi="Times New Roman" w:cs="Times New Roman"/>
          <w:sz w:val="24"/>
          <w:szCs w:val="24"/>
          <w:shd w:val="clear" w:color="auto" w:fill="FFFFFF"/>
        </w:rPr>
        <w:t xml:space="preserve">, </w:t>
      </w:r>
      <w:r w:rsidR="00B6556F" w:rsidRPr="006C6ED8">
        <w:rPr>
          <w:rFonts w:ascii="Times New Roman" w:hAnsi="Times New Roman" w:cs="Times New Roman"/>
          <w:sz w:val="24"/>
          <w:szCs w:val="24"/>
          <w:shd w:val="clear" w:color="auto" w:fill="FFFFFF"/>
        </w:rPr>
        <w:t>which exhibits a</w:t>
      </w:r>
      <w:r w:rsidRPr="0086308A">
        <w:rPr>
          <w:rFonts w:ascii="Times New Roman" w:hAnsi="Times New Roman" w:cs="Times New Roman"/>
          <w:sz w:val="24"/>
          <w:szCs w:val="24"/>
          <w:shd w:val="clear" w:color="auto" w:fill="FFFFFF"/>
        </w:rPr>
        <w:t xml:space="preserve"> substantial </w:t>
      </w:r>
      <w:r w:rsidR="00B6556F" w:rsidRPr="006C6ED8">
        <w:rPr>
          <w:rFonts w:ascii="Times New Roman" w:hAnsi="Times New Roman" w:cs="Times New Roman"/>
          <w:sz w:val="24"/>
          <w:szCs w:val="24"/>
          <w:shd w:val="clear" w:color="auto" w:fill="FFFFFF"/>
        </w:rPr>
        <w:t xml:space="preserve">reduction in </w:t>
      </w:r>
      <w:r w:rsidR="00EE5499">
        <w:rPr>
          <w:rFonts w:ascii="Times New Roman" w:hAnsi="Times New Roman" w:cs="Times New Roman"/>
          <w:sz w:val="24"/>
          <w:szCs w:val="24"/>
          <w:shd w:val="clear" w:color="auto" w:fill="FFFFFF"/>
        </w:rPr>
        <w:t xml:space="preserve">cooling </w:t>
      </w:r>
      <w:r w:rsidRPr="0086308A">
        <w:rPr>
          <w:rFonts w:ascii="Times New Roman" w:hAnsi="Times New Roman" w:cs="Times New Roman"/>
          <w:sz w:val="24"/>
          <w:szCs w:val="24"/>
          <w:shd w:val="clear" w:color="auto" w:fill="FFFFFF"/>
        </w:rPr>
        <w:t>energy</w:t>
      </w:r>
      <w:r w:rsidR="00EE5499">
        <w:rPr>
          <w:rFonts w:ascii="Times New Roman" w:hAnsi="Times New Roman" w:cs="Times New Roman"/>
          <w:sz w:val="24"/>
          <w:szCs w:val="24"/>
          <w:shd w:val="clear" w:color="auto" w:fill="FFFFFF"/>
        </w:rPr>
        <w:t xml:space="preserve"> usage</w:t>
      </w:r>
      <w:r w:rsidR="00B6556F" w:rsidRPr="006C6ED8">
        <w:rPr>
          <w:rFonts w:ascii="Times New Roman" w:hAnsi="Times New Roman" w:cs="Times New Roman"/>
          <w:sz w:val="24"/>
          <w:szCs w:val="24"/>
          <w:shd w:val="clear" w:color="auto" w:fill="FFFFFF"/>
        </w:rPr>
        <w:t xml:space="preserve"> by as much as</w:t>
      </w:r>
      <w:r w:rsidRPr="0086308A">
        <w:rPr>
          <w:rFonts w:ascii="Times New Roman" w:hAnsi="Times New Roman" w:cs="Times New Roman"/>
          <w:sz w:val="24"/>
          <w:szCs w:val="24"/>
          <w:shd w:val="clear" w:color="auto" w:fill="FFFFFF"/>
        </w:rPr>
        <w:t xml:space="preserve"> 40–50% in some cities</w:t>
      </w:r>
      <w:r w:rsidR="00B239B9">
        <w:rPr>
          <w:rFonts w:ascii="Times New Roman" w:hAnsi="Times New Roman" w:cs="Times New Roman"/>
          <w:sz w:val="24"/>
          <w:szCs w:val="24"/>
          <w:shd w:val="clear" w:color="auto" w:fill="FFFFFF"/>
        </w:rPr>
        <w:t xml:space="preserve"> </w:t>
      </w:r>
      <w:r w:rsidR="003F46BF" w:rsidRPr="0086308A">
        <w:rPr>
          <w:rFonts w:ascii="Times New Roman" w:hAnsi="Times New Roman" w:cs="Times New Roman"/>
          <w:sz w:val="24"/>
          <w:szCs w:val="24"/>
          <w:shd w:val="clear" w:color="auto" w:fill="FFFFFF"/>
        </w:rPr>
        <w:fldChar w:fldCharType="begin">
          <w:fldData xml:space="preserve">PEVuZE5vdGU+PENpdGU+PEF1dGhvcj5DYXJkaW5hbGU8L0F1dGhvcj48WWVhcj4yMDAzPC9ZZWFy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</w:fldData>
        </w:fldChar>
      </w:r>
      <w:r w:rsidR="004537EA">
        <w:rPr>
          <w:rFonts w:ascii="Times New Roman" w:hAnsi="Times New Roman" w:cs="Times New Roman"/>
          <w:sz w:val="24"/>
          <w:szCs w:val="24"/>
          <w:shd w:val="clear" w:color="auto" w:fill="FFFFFF"/>
        </w:rPr>
        <w:instrText xml:space="preserve"> ADDIN EN.CITE </w:instrText>
      </w:r>
      <w:r w:rsidR="004537EA">
        <w:rPr>
          <w:rFonts w:ascii="Times New Roman" w:hAnsi="Times New Roman" w:cs="Times New Roman"/>
          <w:sz w:val="24"/>
          <w:szCs w:val="24"/>
          <w:shd w:val="clear" w:color="auto" w:fill="FFFFFF"/>
        </w:rPr>
        <w:fldChar w:fldCharType="begin">
          <w:fldData xml:space="preserve">PEVuZE5vdGU+PENpdGU+PEF1dGhvcj5DYXJkaW5hbGU8L0F1dGhvcj48WWVhcj4yMDAzPC9ZZWFy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</w:fldData>
        </w:fldChar>
      </w:r>
      <w:r w:rsidR="004537EA">
        <w:rPr>
          <w:rFonts w:ascii="Times New Roman" w:hAnsi="Times New Roman" w:cs="Times New Roman"/>
          <w:sz w:val="24"/>
          <w:szCs w:val="24"/>
          <w:shd w:val="clear" w:color="auto" w:fill="FFFFFF"/>
        </w:rPr>
        <w:instrText xml:space="preserve"> ADDIN EN.CITE.DATA </w:instrText>
      </w:r>
      <w:r w:rsidR="004537EA">
        <w:rPr>
          <w:rFonts w:ascii="Times New Roman" w:hAnsi="Times New Roman" w:cs="Times New Roman"/>
          <w:sz w:val="24"/>
          <w:szCs w:val="24"/>
          <w:shd w:val="clear" w:color="auto" w:fill="FFFFFF"/>
        </w:rPr>
      </w:r>
      <w:r w:rsidR="004537EA">
        <w:rPr>
          <w:rFonts w:ascii="Times New Roman" w:hAnsi="Times New Roman" w:cs="Times New Roman"/>
          <w:sz w:val="24"/>
          <w:szCs w:val="24"/>
          <w:shd w:val="clear" w:color="auto" w:fill="FFFFFF"/>
        </w:rPr>
        <w:fldChar w:fldCharType="end"/>
      </w:r>
      <w:r w:rsidR="003F46BF" w:rsidRPr="0086308A">
        <w:rPr>
          <w:rFonts w:ascii="Times New Roman" w:hAnsi="Times New Roman" w:cs="Times New Roman"/>
          <w:sz w:val="24"/>
          <w:szCs w:val="24"/>
          <w:shd w:val="clear" w:color="auto" w:fill="FFFFFF"/>
        </w:rPr>
      </w:r>
      <w:r w:rsidR="003F46BF" w:rsidRPr="0086308A">
        <w:rPr>
          <w:rFonts w:ascii="Times New Roman" w:hAnsi="Times New Roman" w:cs="Times New Roman"/>
          <w:sz w:val="24"/>
          <w:szCs w:val="24"/>
          <w:shd w:val="clear" w:color="auto" w:fill="FFFFFF"/>
        </w:rPr>
        <w:fldChar w:fldCharType="separate"/>
      </w:r>
      <w:r w:rsidR="004537EA">
        <w:rPr>
          <w:rFonts w:ascii="Times New Roman" w:hAnsi="Times New Roman" w:cs="Times New Roman"/>
          <w:noProof/>
          <w:sz w:val="24"/>
          <w:szCs w:val="24"/>
          <w:shd w:val="clear" w:color="auto" w:fill="FFFFFF"/>
        </w:rPr>
        <w:t>(Cardinale et al., 2003; Gratia and De Herde, 2004; Oropeza-Perez and Østergaard, 2014)</w:t>
      </w:r>
      <w:r w:rsidR="003F46BF" w:rsidRPr="0086308A">
        <w:rPr>
          <w:rFonts w:ascii="Times New Roman" w:hAnsi="Times New Roman" w:cs="Times New Roman"/>
          <w:sz w:val="24"/>
          <w:szCs w:val="24"/>
          <w:shd w:val="clear" w:color="auto" w:fill="FFFFFF"/>
        </w:rPr>
        <w:fldChar w:fldCharType="end"/>
      </w:r>
      <w:r w:rsidRPr="0086308A">
        <w:rPr>
          <w:rFonts w:ascii="Times New Roman" w:hAnsi="Times New Roman" w:cs="Times New Roman"/>
          <w:sz w:val="24"/>
          <w:szCs w:val="24"/>
          <w:shd w:val="clear" w:color="auto" w:fill="FFFFFF"/>
        </w:rPr>
        <w:t xml:space="preserve">. </w:t>
      </w:r>
      <w:r w:rsidR="0024301E">
        <w:rPr>
          <w:rFonts w:ascii="Times New Roman" w:hAnsi="Times New Roman" w:cs="Times New Roman"/>
          <w:sz w:val="24"/>
          <w:szCs w:val="24"/>
        </w:rPr>
        <w:t xml:space="preserve">However, </w:t>
      </w:r>
      <w:r w:rsidR="00A60105">
        <w:rPr>
          <w:rFonts w:ascii="Times New Roman" w:hAnsi="Times New Roman" w:cs="Times New Roman"/>
          <w:sz w:val="24"/>
          <w:szCs w:val="24"/>
        </w:rPr>
        <w:t xml:space="preserve">the </w:t>
      </w:r>
      <w:r w:rsidR="00DE76D5">
        <w:rPr>
          <w:rFonts w:ascii="Times New Roman" w:hAnsi="Times New Roman" w:cs="Times New Roman"/>
          <w:sz w:val="24"/>
          <w:szCs w:val="24"/>
        </w:rPr>
        <w:t>operation of NV</w:t>
      </w:r>
      <w:r w:rsidR="00DE76D5" w:rsidRPr="00DE76D5">
        <w:rPr>
          <w:rFonts w:ascii="Times New Roman" w:hAnsi="Times New Roman" w:cs="Times New Roman"/>
          <w:sz w:val="24"/>
          <w:szCs w:val="24"/>
        </w:rPr>
        <w:t xml:space="preserve"> </w:t>
      </w:r>
      <w:r w:rsidR="00DE76D5">
        <w:rPr>
          <w:rFonts w:ascii="Times New Roman" w:hAnsi="Times New Roman" w:cs="Times New Roman"/>
          <w:sz w:val="24"/>
          <w:szCs w:val="24"/>
        </w:rPr>
        <w:t>in urban environment is</w:t>
      </w:r>
      <w:r w:rsidR="003F2794">
        <w:rPr>
          <w:rFonts w:ascii="Times New Roman" w:hAnsi="Times New Roman" w:cs="Times New Roman"/>
          <w:sz w:val="24"/>
          <w:szCs w:val="24"/>
        </w:rPr>
        <w:t xml:space="preserve"> </w:t>
      </w:r>
      <w:r w:rsidR="0024301E">
        <w:rPr>
          <w:rFonts w:ascii="Times New Roman" w:hAnsi="Times New Roman" w:cs="Times New Roman"/>
          <w:sz w:val="24"/>
          <w:szCs w:val="24"/>
        </w:rPr>
        <w:t>affected</w:t>
      </w:r>
      <w:r w:rsidR="009A5101">
        <w:rPr>
          <w:rFonts w:ascii="Times New Roman" w:hAnsi="Times New Roman" w:cs="Times New Roman"/>
          <w:sz w:val="24"/>
          <w:szCs w:val="24"/>
        </w:rPr>
        <w:t xml:space="preserve"> </w:t>
      </w:r>
      <w:r w:rsidR="0024301E">
        <w:rPr>
          <w:rFonts w:ascii="Times New Roman" w:hAnsi="Times New Roman" w:cs="Times New Roman"/>
          <w:sz w:val="24"/>
          <w:szCs w:val="24"/>
        </w:rPr>
        <w:t>by</w:t>
      </w:r>
      <w:r w:rsidR="009A5101">
        <w:rPr>
          <w:rFonts w:ascii="Times New Roman" w:hAnsi="Times New Roman" w:cs="Times New Roman"/>
          <w:sz w:val="24"/>
          <w:szCs w:val="24"/>
        </w:rPr>
        <w:t xml:space="preserve"> </w:t>
      </w:r>
      <w:r w:rsidR="00DE76D5">
        <w:rPr>
          <w:rFonts w:ascii="Times New Roman" w:hAnsi="Times New Roman" w:cs="Times New Roman"/>
          <w:sz w:val="24"/>
          <w:szCs w:val="24"/>
        </w:rPr>
        <w:t xml:space="preserve">a number of factors such as </w:t>
      </w:r>
      <w:r w:rsidR="00216382">
        <w:rPr>
          <w:rFonts w:ascii="Times New Roman" w:hAnsi="Times New Roman" w:cs="Times New Roman"/>
          <w:sz w:val="24"/>
          <w:szCs w:val="24"/>
        </w:rPr>
        <w:t xml:space="preserve">outdoor </w:t>
      </w:r>
      <w:r w:rsidR="009A5101">
        <w:rPr>
          <w:rFonts w:ascii="Times New Roman" w:hAnsi="Times New Roman" w:cs="Times New Roman"/>
          <w:sz w:val="24"/>
          <w:szCs w:val="24"/>
        </w:rPr>
        <w:t>ambient ai</w:t>
      </w:r>
      <w:r w:rsidR="00920F5A">
        <w:rPr>
          <w:rFonts w:ascii="Times New Roman" w:hAnsi="Times New Roman" w:cs="Times New Roman"/>
          <w:sz w:val="24"/>
          <w:szCs w:val="24"/>
        </w:rPr>
        <w:t>r pollution and noise</w:t>
      </w:r>
      <w:r w:rsidR="00DE76D5">
        <w:rPr>
          <w:rFonts w:ascii="Times New Roman" w:hAnsi="Times New Roman" w:cs="Times New Roman"/>
          <w:sz w:val="24"/>
          <w:szCs w:val="24"/>
        </w:rPr>
        <w:t xml:space="preserve"> </w:t>
      </w:r>
      <w:r w:rsidR="00DE76D5">
        <w:rPr>
          <w:rFonts w:ascii="Times New Roman" w:hAnsi="Times New Roman" w:cs="Times New Roman"/>
          <w:sz w:val="24"/>
          <w:szCs w:val="24"/>
        </w:rPr>
        <w:fldChar w:fldCharType="begin">
          <w:fldData xml:space="preserve">PEVuZE5vdGU+PENpdGU+PEF1dGhvcj5Ub25nPC9BdXRob3I+PFllYXI+MjAxNjwvWWVhcj48UmVj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</w:fldData>
        </w:fldChar>
      </w:r>
      <w:r w:rsidR="00446AFE">
        <w:rPr>
          <w:rFonts w:ascii="Times New Roman" w:hAnsi="Times New Roman" w:cs="Times New Roman"/>
          <w:sz w:val="24"/>
          <w:szCs w:val="24"/>
        </w:rPr>
        <w:instrText xml:space="preserve"> ADDIN EN.CITE </w:instrText>
      </w:r>
      <w:r w:rsidR="00446AFE">
        <w:rPr>
          <w:rFonts w:ascii="Times New Roman" w:hAnsi="Times New Roman" w:cs="Times New Roman"/>
          <w:sz w:val="24"/>
          <w:szCs w:val="24"/>
        </w:rPr>
        <w:fldChar w:fldCharType="begin">
          <w:fldData xml:space="preserve">PEVuZE5vdGU+PENpdGU+PEF1dGhvcj5Ub25nPC9BdXRob3I+PFllYXI+MjAxNjwvWWVhcj48UmVj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</w:fldData>
        </w:fldChar>
      </w:r>
      <w:r w:rsidR="00446AFE">
        <w:rPr>
          <w:rFonts w:ascii="Times New Roman" w:hAnsi="Times New Roman" w:cs="Times New Roman"/>
          <w:sz w:val="24"/>
          <w:szCs w:val="24"/>
        </w:rPr>
        <w:instrText xml:space="preserve"> ADDIN EN.CITE.DATA </w:instrText>
      </w:r>
      <w:r w:rsidR="00446AFE">
        <w:rPr>
          <w:rFonts w:ascii="Times New Roman" w:hAnsi="Times New Roman" w:cs="Times New Roman"/>
          <w:sz w:val="24"/>
          <w:szCs w:val="24"/>
        </w:rPr>
      </w:r>
      <w:r w:rsidR="00446AFE">
        <w:rPr>
          <w:rFonts w:ascii="Times New Roman" w:hAnsi="Times New Roman" w:cs="Times New Roman"/>
          <w:sz w:val="24"/>
          <w:szCs w:val="24"/>
        </w:rPr>
        <w:fldChar w:fldCharType="end"/>
      </w:r>
      <w:r w:rsidR="00DE76D5">
        <w:rPr>
          <w:rFonts w:ascii="Times New Roman" w:hAnsi="Times New Roman" w:cs="Times New Roman"/>
          <w:sz w:val="24"/>
          <w:szCs w:val="24"/>
        </w:rPr>
      </w:r>
      <w:r w:rsidR="00DE76D5">
        <w:rPr>
          <w:rFonts w:ascii="Times New Roman" w:hAnsi="Times New Roman" w:cs="Times New Roman"/>
          <w:sz w:val="24"/>
          <w:szCs w:val="24"/>
        </w:rPr>
        <w:fldChar w:fldCharType="separate"/>
      </w:r>
      <w:r w:rsidR="00446AFE">
        <w:rPr>
          <w:rFonts w:ascii="Times New Roman" w:hAnsi="Times New Roman" w:cs="Times New Roman"/>
          <w:noProof/>
          <w:sz w:val="24"/>
          <w:szCs w:val="24"/>
        </w:rPr>
        <w:t>(Nicol and Wilson, 2004; Tong et al., 2016c; Tong et al., 2012)</w:t>
      </w:r>
      <w:r w:rsidR="00DE76D5">
        <w:rPr>
          <w:rFonts w:ascii="Times New Roman" w:hAnsi="Times New Roman" w:cs="Times New Roman"/>
          <w:sz w:val="24"/>
          <w:szCs w:val="24"/>
        </w:rPr>
        <w:fldChar w:fldCharType="end"/>
      </w:r>
      <w:r w:rsidR="009A5101">
        <w:rPr>
          <w:rFonts w:ascii="Times New Roman" w:hAnsi="Times New Roman" w:cs="Times New Roman"/>
          <w:sz w:val="24"/>
          <w:szCs w:val="24"/>
        </w:rPr>
        <w:t xml:space="preserve">. </w:t>
      </w:r>
      <w:r w:rsidR="00920F5A">
        <w:rPr>
          <w:rFonts w:ascii="Times New Roman" w:hAnsi="Times New Roman" w:cs="Times New Roman"/>
          <w:sz w:val="24"/>
          <w:szCs w:val="24"/>
        </w:rPr>
        <w:t xml:space="preserve">In particular, </w:t>
      </w:r>
      <w:r w:rsidR="00216382">
        <w:rPr>
          <w:rFonts w:ascii="Times New Roman" w:hAnsi="Times New Roman" w:cs="Times New Roman"/>
          <w:sz w:val="24"/>
          <w:szCs w:val="24"/>
        </w:rPr>
        <w:t xml:space="preserve">outdoor </w:t>
      </w:r>
      <w:r w:rsidR="00920F5A">
        <w:rPr>
          <w:rFonts w:ascii="Times New Roman" w:hAnsi="Times New Roman" w:cs="Times New Roman"/>
          <w:sz w:val="24"/>
          <w:szCs w:val="24"/>
        </w:rPr>
        <w:t xml:space="preserve">ambient air pollution </w:t>
      </w:r>
      <w:r w:rsidR="0024301E">
        <w:rPr>
          <w:rFonts w:ascii="Times New Roman" w:hAnsi="Times New Roman" w:cs="Times New Roman"/>
          <w:sz w:val="24"/>
          <w:szCs w:val="24"/>
        </w:rPr>
        <w:t xml:space="preserve">is an urgent challenge facing </w:t>
      </w:r>
      <w:r w:rsidR="00AC7E3F">
        <w:rPr>
          <w:rFonts w:ascii="Times New Roman" w:hAnsi="Times New Roman" w:cs="Times New Roman"/>
          <w:sz w:val="24"/>
          <w:szCs w:val="24"/>
        </w:rPr>
        <w:t>China’s development. A large number of cities</w:t>
      </w:r>
      <w:r w:rsidR="0024301E">
        <w:rPr>
          <w:rFonts w:ascii="Times New Roman" w:hAnsi="Times New Roman" w:cs="Times New Roman"/>
          <w:sz w:val="24"/>
          <w:szCs w:val="24"/>
        </w:rPr>
        <w:t xml:space="preserve"> in China suffer from </w:t>
      </w:r>
      <w:r w:rsidR="00D67618">
        <w:rPr>
          <w:rFonts w:ascii="Times New Roman" w:hAnsi="Times New Roman" w:cs="Times New Roman"/>
          <w:sz w:val="24"/>
          <w:szCs w:val="24"/>
        </w:rPr>
        <w:t xml:space="preserve">the </w:t>
      </w:r>
      <w:r w:rsidR="0024301E">
        <w:rPr>
          <w:rFonts w:ascii="Times New Roman" w:hAnsi="Times New Roman" w:cs="Times New Roman"/>
          <w:sz w:val="24"/>
          <w:szCs w:val="24"/>
        </w:rPr>
        <w:t>degradation of air quality</w:t>
      </w:r>
      <w:r w:rsidR="00FB401D">
        <w:rPr>
          <w:rFonts w:ascii="Times New Roman" w:hAnsi="Times New Roman" w:cs="Times New Roman"/>
          <w:sz w:val="24"/>
          <w:szCs w:val="24"/>
        </w:rPr>
        <w:t xml:space="preserve"> and associated health risks</w:t>
      </w:r>
      <w:r w:rsidR="008A20A1">
        <w:rPr>
          <w:rFonts w:ascii="Times New Roman" w:hAnsi="Times New Roman" w:cs="Times New Roman"/>
          <w:sz w:val="24"/>
          <w:szCs w:val="24"/>
        </w:rPr>
        <w:t xml:space="preserve">, such as respiratory symptoms and </w:t>
      </w:r>
      <w:r w:rsidR="008A20A1" w:rsidRPr="00324231">
        <w:rPr>
          <w:rFonts w:ascii="Times New Roman" w:hAnsi="Times New Roman" w:cs="Times New Roman"/>
          <w:sz w:val="24"/>
          <w:szCs w:val="24"/>
        </w:rPr>
        <w:t>cardiovascular diseases</w:t>
      </w:r>
      <w:r w:rsidR="007713D8">
        <w:rPr>
          <w:rFonts w:ascii="Times New Roman" w:hAnsi="Times New Roman" w:cs="Times New Roman"/>
          <w:sz w:val="24"/>
          <w:szCs w:val="24"/>
        </w:rPr>
        <w:t xml:space="preserve"> </w:t>
      </w:r>
      <w:r w:rsidR="003F46BF" w:rsidRPr="0086308A">
        <w:rPr>
          <w:rFonts w:ascii="Times New Roman" w:hAnsi="Times New Roman" w:cs="Times New Roman"/>
          <w:sz w:val="24"/>
          <w:szCs w:val="24"/>
        </w:rPr>
        <w:fldChar w:fldCharType="begin">
          <w:fldData xml:space="preserve">PEVuZE5vdGU+PENpdGU+PEF1dGhvcj5Hb25nPC9BdXRob3I+PFllYXI+MjAxMjwvWWVhcj48UmVj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</w:fldData>
        </w:fldChar>
      </w:r>
      <w:r w:rsidR="00446AFE">
        <w:rPr>
          <w:rFonts w:ascii="Times New Roman" w:hAnsi="Times New Roman" w:cs="Times New Roman"/>
          <w:sz w:val="24"/>
          <w:szCs w:val="24"/>
        </w:rPr>
        <w:instrText xml:space="preserve"> ADDIN EN.CITE </w:instrText>
      </w:r>
      <w:r w:rsidR="00446AFE">
        <w:rPr>
          <w:rFonts w:ascii="Times New Roman" w:hAnsi="Times New Roman" w:cs="Times New Roman"/>
          <w:sz w:val="24"/>
          <w:szCs w:val="24"/>
        </w:rPr>
        <w:fldChar w:fldCharType="begin">
          <w:fldData xml:space="preserve">PEVuZE5vdGU+PENpdGU+PEF1dGhvcj5Hb25nPC9BdXRob3I+PFllYXI+MjAxMjwvWWVhcj48UmVj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</w:fldData>
        </w:fldChar>
      </w:r>
      <w:r w:rsidR="00446AFE">
        <w:rPr>
          <w:rFonts w:ascii="Times New Roman" w:hAnsi="Times New Roman" w:cs="Times New Roman"/>
          <w:sz w:val="24"/>
          <w:szCs w:val="24"/>
        </w:rPr>
        <w:instrText xml:space="preserve"> ADDIN EN.CITE.DATA </w:instrText>
      </w:r>
      <w:r w:rsidR="00446AFE">
        <w:rPr>
          <w:rFonts w:ascii="Times New Roman" w:hAnsi="Times New Roman" w:cs="Times New Roman"/>
          <w:sz w:val="24"/>
          <w:szCs w:val="24"/>
        </w:rPr>
      </w:r>
      <w:r w:rsidR="00446AFE">
        <w:rPr>
          <w:rFonts w:ascii="Times New Roman" w:hAnsi="Times New Roman" w:cs="Times New Roman"/>
          <w:sz w:val="24"/>
          <w:szCs w:val="24"/>
        </w:rPr>
        <w:fldChar w:fldCharType="end"/>
      </w:r>
      <w:r w:rsidR="003F46BF" w:rsidRPr="0086308A">
        <w:rPr>
          <w:rFonts w:ascii="Times New Roman" w:hAnsi="Times New Roman" w:cs="Times New Roman"/>
          <w:sz w:val="24"/>
          <w:szCs w:val="24"/>
        </w:rPr>
      </w:r>
      <w:r w:rsidR="003F46BF" w:rsidRPr="0086308A">
        <w:rPr>
          <w:rFonts w:ascii="Times New Roman" w:hAnsi="Times New Roman" w:cs="Times New Roman"/>
          <w:sz w:val="24"/>
          <w:szCs w:val="24"/>
        </w:rPr>
        <w:fldChar w:fldCharType="separate"/>
      </w:r>
      <w:r w:rsidR="00446AFE">
        <w:rPr>
          <w:rFonts w:ascii="Times New Roman" w:hAnsi="Times New Roman" w:cs="Times New Roman"/>
          <w:noProof/>
          <w:sz w:val="24"/>
          <w:szCs w:val="24"/>
        </w:rPr>
        <w:t>(Chan and Yao, 2008; Gong et al., 2012; Seaton et al., 1995; Tong et al., 2016a; Zhang et al., 2014a; Zhang et al., 2014b)</w:t>
      </w:r>
      <w:r w:rsidR="003F46BF" w:rsidRPr="0086308A">
        <w:rPr>
          <w:rFonts w:ascii="Times New Roman" w:hAnsi="Times New Roman" w:cs="Times New Roman"/>
          <w:sz w:val="24"/>
          <w:szCs w:val="24"/>
        </w:rPr>
        <w:fldChar w:fldCharType="end"/>
      </w:r>
      <w:r w:rsidR="00FB401D">
        <w:rPr>
          <w:rFonts w:ascii="Times New Roman" w:hAnsi="Times New Roman" w:cs="Times New Roman"/>
          <w:sz w:val="24"/>
          <w:szCs w:val="24"/>
        </w:rPr>
        <w:t>.</w:t>
      </w:r>
      <w:r w:rsidR="00065E7F">
        <w:rPr>
          <w:rFonts w:ascii="Times New Roman" w:hAnsi="Times New Roman" w:cs="Times New Roman"/>
          <w:sz w:val="24"/>
          <w:szCs w:val="24"/>
        </w:rPr>
        <w:t xml:space="preserve"> </w:t>
      </w:r>
      <w:r w:rsidR="00AC7E3F">
        <w:rPr>
          <w:rFonts w:ascii="Times New Roman" w:hAnsi="Times New Roman" w:cs="Times New Roman"/>
          <w:sz w:val="24"/>
          <w:szCs w:val="24"/>
        </w:rPr>
        <w:t xml:space="preserve">In the year of 2014/2015, </w:t>
      </w:r>
      <w:r w:rsidR="00536C6C" w:rsidRPr="00536C6C">
        <w:rPr>
          <w:rFonts w:ascii="Times New Roman" w:hAnsi="Times New Roman" w:cs="Times New Roman"/>
          <w:sz w:val="24"/>
          <w:szCs w:val="24"/>
        </w:rPr>
        <w:t>only 25 out of 190 Chinese cities were able to meet National Ambient A</w:t>
      </w:r>
      <w:r w:rsidR="00536C6C">
        <w:rPr>
          <w:rFonts w:ascii="Times New Roman" w:hAnsi="Times New Roman" w:cs="Times New Roman"/>
          <w:sz w:val="24"/>
          <w:szCs w:val="24"/>
        </w:rPr>
        <w:t xml:space="preserve">ir Quality Standards </w:t>
      </w:r>
      <w:r w:rsidR="00B93542" w:rsidRPr="00D158DC">
        <w:rPr>
          <w:rFonts w:ascii="Times New Roman" w:hAnsi="Times New Roman" w:cs="Times New Roman"/>
          <w:sz w:val="24"/>
          <w:szCs w:val="24"/>
        </w:rPr>
        <w:fldChar w:fldCharType="begin"/>
      </w:r>
      <w:r w:rsidR="00B93542" w:rsidRPr="00D158DC">
        <w:rPr>
          <w:rFonts w:ascii="Times New Roman" w:hAnsi="Times New Roman" w:cs="Times New Roman"/>
          <w:sz w:val="24"/>
          <w:szCs w:val="24"/>
        </w:rPr>
        <w:instrText xml:space="preserve"> ADDIN EN.CITE &lt;EndNote&gt;&lt;Cite&gt;&lt;Author&gt;Zhang&lt;/Author&gt;&lt;Year&gt;2015&lt;/Year&gt;&lt;RecNum&gt;232&lt;/RecNum&gt;&lt;DisplayText&gt;(Zhang and Cao, 2015)&lt;/DisplayText&gt;&lt;record&gt;&lt;rec-number&gt;232&lt;/rec-number&gt;&lt;foreign-keys&gt;&lt;key app="EN" db-id="9aev2etw6xszpqe9a0upw2rcs0p5f25frr2z" timestamp="1462567470"&gt;232&lt;/key&gt;&lt;/foreign-keys&gt;&lt;ref-type name="Journal Article"&gt;17&lt;/ref-type&gt;&lt;contributors&gt;&lt;authors&gt;&lt;author&gt;Zhang, Yan-Lin&lt;/author&gt;&lt;author&gt;Cao, Fang&lt;/author&gt;&lt;/authors&gt;&lt;/contributors&gt;&lt;titles&gt;&lt;title&gt;Fine particulate matter (PM2.5) in China at a city level&lt;/title&gt;&lt;secondary-title&gt;Scientific Reports&lt;/secondary-title&gt;&lt;/titles&gt;&lt;periodical&gt;&lt;full-title&gt;Scientific Reports&lt;/full-title&gt;&lt;/periodical&gt;&lt;pages&gt;14884&lt;/pages&gt;&lt;volume&gt;5&lt;/volume&gt;&lt;dates&gt;&lt;year&gt;2015&lt;/year&gt;&lt;pub-dates&gt;&lt;date&gt;10/15/online&lt;/date&gt;&lt;/pub-dates&gt;&lt;/dates&gt;&lt;publisher&gt;The Author(s)&lt;/publisher&gt;&lt;work-type&gt;Article&lt;/work-type&gt;&lt;urls&gt;&lt;related-urls&gt;&lt;url&gt;http://dx.doi.org/10.1038/srep14884&lt;/url&gt;&lt;/related-urls&gt;&lt;/urls&gt;&lt;electronic-resource-num&gt;10.1038/srep14884&amp;#xD;http://www.nature.com/articles/srep14884#supplementary-information&lt;/electronic-resource-num&gt;&lt;/record&gt;&lt;/Cite&gt;&lt;/EndNote&gt;</w:instrText>
      </w:r>
      <w:r w:rsidR="00B93542" w:rsidRPr="00D158DC">
        <w:rPr>
          <w:rFonts w:ascii="Times New Roman" w:hAnsi="Times New Roman" w:cs="Times New Roman"/>
          <w:sz w:val="24"/>
          <w:szCs w:val="24"/>
        </w:rPr>
        <w:fldChar w:fldCharType="separate"/>
      </w:r>
      <w:r w:rsidR="00B93542" w:rsidRPr="00D158DC">
        <w:rPr>
          <w:rFonts w:ascii="Times New Roman" w:hAnsi="Times New Roman" w:cs="Times New Roman"/>
          <w:noProof/>
          <w:sz w:val="24"/>
          <w:szCs w:val="24"/>
        </w:rPr>
        <w:t>(Zhang and Cao, 2015)</w:t>
      </w:r>
      <w:r w:rsidR="00B93542" w:rsidRPr="00D158DC">
        <w:rPr>
          <w:rFonts w:ascii="Times New Roman" w:hAnsi="Times New Roman" w:cs="Times New Roman"/>
          <w:sz w:val="24"/>
          <w:szCs w:val="24"/>
        </w:rPr>
        <w:fldChar w:fldCharType="end"/>
      </w:r>
      <w:r w:rsidR="008A20A1" w:rsidRPr="00D158DC">
        <w:rPr>
          <w:rFonts w:ascii="Times New Roman" w:hAnsi="Times New Roman" w:cs="Times New Roman"/>
          <w:sz w:val="24"/>
          <w:szCs w:val="24"/>
        </w:rPr>
        <w:t xml:space="preserve">. </w:t>
      </w:r>
      <w:r w:rsidR="00065E7F" w:rsidRPr="00D158DC">
        <w:rPr>
          <w:rFonts w:ascii="Times New Roman" w:hAnsi="Times New Roman" w:cs="Times New Roman"/>
          <w:sz w:val="24"/>
          <w:szCs w:val="24"/>
        </w:rPr>
        <w:t>The impact</w:t>
      </w:r>
      <w:r w:rsidR="00FB401D" w:rsidRPr="00D158DC">
        <w:rPr>
          <w:rFonts w:ascii="Times New Roman" w:hAnsi="Times New Roman" w:cs="Times New Roman"/>
          <w:sz w:val="24"/>
          <w:szCs w:val="24"/>
        </w:rPr>
        <w:t xml:space="preserve"> </w:t>
      </w:r>
      <w:r w:rsidR="00AC7E3F" w:rsidRPr="00D158DC">
        <w:rPr>
          <w:rFonts w:ascii="Times New Roman" w:hAnsi="Times New Roman" w:cs="Times New Roman"/>
          <w:sz w:val="24"/>
          <w:szCs w:val="24"/>
        </w:rPr>
        <w:t xml:space="preserve">of air pollution </w:t>
      </w:r>
      <w:r w:rsidR="00FB401D" w:rsidRPr="00D158DC">
        <w:rPr>
          <w:rFonts w:ascii="Times New Roman" w:hAnsi="Times New Roman" w:cs="Times New Roman"/>
          <w:sz w:val="24"/>
          <w:szCs w:val="24"/>
        </w:rPr>
        <w:t xml:space="preserve">on NV operation </w:t>
      </w:r>
      <w:r w:rsidR="00B93542" w:rsidRPr="00D158DC">
        <w:rPr>
          <w:rFonts w:ascii="Times New Roman" w:hAnsi="Times New Roman" w:cs="Times New Roman"/>
          <w:sz w:val="24"/>
          <w:szCs w:val="24"/>
        </w:rPr>
        <w:t xml:space="preserve">is </w:t>
      </w:r>
      <w:r w:rsidR="00AC7E3F" w:rsidRPr="00D158DC">
        <w:rPr>
          <w:rFonts w:ascii="Times New Roman" w:hAnsi="Times New Roman" w:cs="Times New Roman"/>
          <w:sz w:val="24"/>
          <w:szCs w:val="24"/>
        </w:rPr>
        <w:t>clearly significant</w:t>
      </w:r>
      <w:r w:rsidR="006679AE" w:rsidRPr="00D158DC">
        <w:rPr>
          <w:rFonts w:ascii="Times New Roman" w:hAnsi="Times New Roman" w:cs="Times New Roman"/>
          <w:sz w:val="24"/>
          <w:szCs w:val="24"/>
        </w:rPr>
        <w:t xml:space="preserve">. </w:t>
      </w:r>
      <w:r w:rsidR="007B0D26" w:rsidRPr="00D158DC">
        <w:rPr>
          <w:rFonts w:ascii="Times New Roman" w:hAnsi="Times New Roman" w:cs="Times New Roman"/>
          <w:sz w:val="24"/>
          <w:szCs w:val="24"/>
        </w:rPr>
        <w:t>A few</w:t>
      </w:r>
      <w:r w:rsidR="008A20A1" w:rsidRPr="00D158DC">
        <w:rPr>
          <w:rFonts w:ascii="Times New Roman" w:hAnsi="Times New Roman" w:cs="Times New Roman"/>
          <w:sz w:val="24"/>
          <w:szCs w:val="24"/>
        </w:rPr>
        <w:t xml:space="preserve"> stu</w:t>
      </w:r>
      <w:r w:rsidR="007B0D26" w:rsidRPr="00D158DC">
        <w:rPr>
          <w:rFonts w:ascii="Times New Roman" w:hAnsi="Times New Roman" w:cs="Times New Roman"/>
          <w:sz w:val="24"/>
          <w:szCs w:val="24"/>
        </w:rPr>
        <w:t xml:space="preserve">dies estimated the </w:t>
      </w:r>
      <w:r w:rsidR="008A20A1" w:rsidRPr="00D158DC">
        <w:rPr>
          <w:rFonts w:ascii="Times New Roman" w:hAnsi="Times New Roman" w:cs="Times New Roman"/>
          <w:sz w:val="24"/>
          <w:szCs w:val="24"/>
        </w:rPr>
        <w:t xml:space="preserve"> natural ventilation</w:t>
      </w:r>
      <w:r w:rsidR="007B0D26" w:rsidRPr="00D158DC">
        <w:rPr>
          <w:rFonts w:ascii="Times New Roman" w:hAnsi="Times New Roman" w:cs="Times New Roman"/>
          <w:sz w:val="24"/>
          <w:szCs w:val="24"/>
        </w:rPr>
        <w:t xml:space="preserve"> potential</w:t>
      </w:r>
      <w:r w:rsidR="008A20A1" w:rsidRPr="00D158DC">
        <w:rPr>
          <w:rFonts w:ascii="Times New Roman" w:hAnsi="Times New Roman" w:cs="Times New Roman"/>
          <w:sz w:val="24"/>
          <w:szCs w:val="24"/>
        </w:rPr>
        <w:t xml:space="preserve"> at several representative cities in China with simplified building model</w:t>
      </w:r>
      <w:r w:rsidR="007B0D26" w:rsidRPr="00D158DC">
        <w:rPr>
          <w:rFonts w:ascii="Times New Roman" w:hAnsi="Times New Roman" w:cs="Times New Roman"/>
          <w:sz w:val="24"/>
          <w:szCs w:val="24"/>
        </w:rPr>
        <w:t>s</w:t>
      </w:r>
      <w:r w:rsidR="008A20A1" w:rsidRPr="00D158DC">
        <w:rPr>
          <w:rFonts w:ascii="Times New Roman" w:hAnsi="Times New Roman" w:cs="Times New Roman"/>
          <w:sz w:val="24"/>
          <w:szCs w:val="24"/>
        </w:rPr>
        <w:t xml:space="preserve"> </w:t>
      </w:r>
      <w:r w:rsidR="008A20A1" w:rsidRPr="00D158DC">
        <w:rPr>
          <w:rFonts w:ascii="Times New Roman" w:hAnsi="Times New Roman" w:cs="Times New Roman"/>
          <w:sz w:val="24"/>
          <w:szCs w:val="24"/>
        </w:rPr>
        <w:fldChar w:fldCharType="begin">
          <w:fldData xml:space="preserve">PEVuZE5vdGU+PENpdGU+PEF1dGhvcj5aaGFuZzwvQXV0aG9yPjxZZWFyPjIwMTA8L1llYXI+PFJl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</w:fldData>
        </w:fldChar>
      </w:r>
      <w:r w:rsidR="007B0D26" w:rsidRPr="00D158DC">
        <w:rPr>
          <w:rFonts w:ascii="Times New Roman" w:hAnsi="Times New Roman" w:cs="Times New Roman"/>
          <w:sz w:val="24"/>
          <w:szCs w:val="24"/>
        </w:rPr>
        <w:instrText xml:space="preserve"> ADDIN EN.CITE </w:instrText>
      </w:r>
      <w:r w:rsidR="007B0D26" w:rsidRPr="00D158DC">
        <w:rPr>
          <w:rFonts w:ascii="Times New Roman" w:hAnsi="Times New Roman" w:cs="Times New Roman"/>
          <w:sz w:val="24"/>
          <w:szCs w:val="24"/>
        </w:rPr>
        <w:fldChar w:fldCharType="begin">
          <w:fldData xml:space="preserve">PEVuZE5vdGU+PENpdGU+PEF1dGhvcj5aaGFuZzwvQXV0aG9yPjxZZWFyPjIwMTA8L1llYXI+PFJl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</w:fldData>
        </w:fldChar>
      </w:r>
      <w:r w:rsidR="007B0D26" w:rsidRPr="00D158DC">
        <w:rPr>
          <w:rFonts w:ascii="Times New Roman" w:hAnsi="Times New Roman" w:cs="Times New Roman"/>
          <w:sz w:val="24"/>
          <w:szCs w:val="24"/>
        </w:rPr>
        <w:instrText xml:space="preserve"> ADDIN EN.CITE.DATA </w:instrText>
      </w:r>
      <w:r w:rsidR="007B0D26" w:rsidRPr="00D158DC">
        <w:rPr>
          <w:rFonts w:ascii="Times New Roman" w:hAnsi="Times New Roman" w:cs="Times New Roman"/>
          <w:sz w:val="24"/>
          <w:szCs w:val="24"/>
        </w:rPr>
      </w:r>
      <w:r w:rsidR="007B0D26" w:rsidRPr="00D158DC">
        <w:rPr>
          <w:rFonts w:ascii="Times New Roman" w:hAnsi="Times New Roman" w:cs="Times New Roman"/>
          <w:sz w:val="24"/>
          <w:szCs w:val="24"/>
        </w:rPr>
        <w:fldChar w:fldCharType="end"/>
      </w:r>
      <w:r w:rsidR="008A20A1" w:rsidRPr="00D158DC">
        <w:rPr>
          <w:rFonts w:ascii="Times New Roman" w:hAnsi="Times New Roman" w:cs="Times New Roman"/>
          <w:sz w:val="24"/>
          <w:szCs w:val="24"/>
        </w:rPr>
      </w:r>
      <w:r w:rsidR="008A20A1" w:rsidRPr="00D158DC">
        <w:rPr>
          <w:rFonts w:ascii="Times New Roman" w:hAnsi="Times New Roman" w:cs="Times New Roman"/>
          <w:sz w:val="24"/>
          <w:szCs w:val="24"/>
        </w:rPr>
        <w:fldChar w:fldCharType="separate"/>
      </w:r>
      <w:r w:rsidR="007B0D26" w:rsidRPr="00D158DC">
        <w:rPr>
          <w:rFonts w:ascii="Times New Roman" w:hAnsi="Times New Roman" w:cs="Times New Roman"/>
          <w:noProof/>
          <w:sz w:val="24"/>
          <w:szCs w:val="24"/>
        </w:rPr>
        <w:t>(Yang et al., 2005; Yao et al., 2009; Zhang et al., 2010)</w:t>
      </w:r>
      <w:r w:rsidR="008A20A1" w:rsidRPr="00D158DC">
        <w:rPr>
          <w:rFonts w:ascii="Times New Roman" w:hAnsi="Times New Roman" w:cs="Times New Roman"/>
          <w:sz w:val="24"/>
          <w:szCs w:val="24"/>
        </w:rPr>
        <w:fldChar w:fldCharType="end"/>
      </w:r>
      <w:r w:rsidR="008A20A1" w:rsidRPr="00D158DC">
        <w:rPr>
          <w:rFonts w:ascii="Times New Roman" w:hAnsi="Times New Roman" w:cs="Times New Roman"/>
          <w:sz w:val="24"/>
          <w:szCs w:val="24"/>
        </w:rPr>
        <w:t>, but did not consider the pressing impact of air pollution.</w:t>
      </w:r>
      <w:r w:rsidR="007B0D26" w:rsidRPr="00F838C7">
        <w:rPr>
          <w:rFonts w:ascii="Times New Roman" w:hAnsi="Times New Roman" w:cs="Times New Roman"/>
          <w:sz w:val="24"/>
          <w:szCs w:val="24"/>
          <w:u w:val="single"/>
        </w:rPr>
        <w:t xml:space="preserve"> </w:t>
      </w:r>
    </w:p>
    <w:p w:rsidR="00B15151" w:rsidRPr="00F838C7" w:rsidRDefault="00FB401D" w:rsidP="00807CF7">
      <w:pPr>
        <w:spacing w:line="480" w:lineRule="auto"/>
        <w:rPr>
          <w:rFonts w:ascii="Times New Roman" w:hAnsi="Times New Roman" w:cs="Times New Roman"/>
          <w:sz w:val="24"/>
          <w:szCs w:val="24"/>
          <w:u w:val="single"/>
          <w:shd w:val="clear" w:color="auto" w:fill="FFFFFF"/>
        </w:rPr>
      </w:pPr>
      <w:r>
        <w:rPr>
          <w:rFonts w:ascii="Times New Roman" w:hAnsi="Times New Roman" w:cs="Times New Roman"/>
          <w:color w:val="000000" w:themeColor="text1"/>
          <w:sz w:val="24"/>
          <w:szCs w:val="24"/>
          <w:shd w:val="clear" w:color="auto" w:fill="FFFFFF"/>
        </w:rPr>
        <w:t>Here we</w:t>
      </w:r>
      <w:r w:rsidR="00B0347B" w:rsidRPr="0086308A">
        <w:rPr>
          <w:rFonts w:ascii="Times New Roman" w:hAnsi="Times New Roman" w:cs="Times New Roman"/>
          <w:color w:val="000000" w:themeColor="text1"/>
          <w:sz w:val="24"/>
          <w:szCs w:val="24"/>
          <w:shd w:val="clear" w:color="auto" w:fill="FFFFFF"/>
        </w:rPr>
        <w:t xml:space="preserve"> </w:t>
      </w:r>
      <w:r w:rsidR="00B0347B" w:rsidRPr="0086308A">
        <w:rPr>
          <w:rFonts w:ascii="Times New Roman" w:hAnsi="Times New Roman" w:cs="Times New Roman"/>
          <w:sz w:val="24"/>
          <w:szCs w:val="24"/>
          <w:shd w:val="clear" w:color="auto" w:fill="FFFFFF"/>
        </w:rPr>
        <w:t>estimate</w:t>
      </w:r>
      <w:r w:rsidR="005F4FE5" w:rsidRPr="0086308A">
        <w:rPr>
          <w:rFonts w:ascii="Times New Roman" w:hAnsi="Times New Roman" w:cs="Times New Roman"/>
          <w:sz w:val="24"/>
          <w:szCs w:val="24"/>
          <w:shd w:val="clear" w:color="auto" w:fill="FFFFFF"/>
        </w:rPr>
        <w:t xml:space="preserve"> </w:t>
      </w:r>
      <w:r w:rsidR="00B0347B" w:rsidRPr="0086308A">
        <w:rPr>
          <w:rFonts w:ascii="Times New Roman" w:hAnsi="Times New Roman" w:cs="Times New Roman"/>
          <w:sz w:val="24"/>
          <w:szCs w:val="24"/>
          <w:shd w:val="clear" w:color="auto" w:fill="FFFFFF"/>
        </w:rPr>
        <w:t>the NV</w:t>
      </w:r>
      <w:r w:rsidR="00191566" w:rsidRPr="006C6ED8">
        <w:rPr>
          <w:rFonts w:ascii="Times New Roman" w:hAnsi="Times New Roman" w:cs="Times New Roman"/>
          <w:sz w:val="24"/>
          <w:szCs w:val="24"/>
          <w:shd w:val="clear" w:color="auto" w:fill="FFFFFF"/>
        </w:rPr>
        <w:t xml:space="preserve"> potential</w:t>
      </w:r>
      <w:r w:rsidR="00D25EC2">
        <w:rPr>
          <w:rFonts w:ascii="Times New Roman" w:hAnsi="Times New Roman" w:cs="Times New Roman"/>
          <w:sz w:val="24"/>
          <w:szCs w:val="24"/>
          <w:shd w:val="clear" w:color="auto" w:fill="FFFFFF"/>
        </w:rPr>
        <w:t xml:space="preserve"> in terms of NV hours</w:t>
      </w:r>
      <w:r w:rsidR="00B0347B" w:rsidRPr="0086308A">
        <w:rPr>
          <w:rFonts w:ascii="Times New Roman" w:hAnsi="Times New Roman" w:cs="Times New Roman"/>
          <w:sz w:val="24"/>
          <w:szCs w:val="24"/>
          <w:shd w:val="clear" w:color="auto" w:fill="FFFFFF"/>
        </w:rPr>
        <w:t xml:space="preserve"> of 76 Chinese cities based on local weather and ambient air pollution data</w:t>
      </w:r>
      <w:r w:rsidR="00E504E4" w:rsidRPr="0086308A">
        <w:rPr>
          <w:rFonts w:ascii="Times New Roman" w:hAnsi="Times New Roman" w:cs="Times New Roman"/>
          <w:sz w:val="24"/>
          <w:szCs w:val="24"/>
          <w:shd w:val="clear" w:color="auto" w:fill="FFFFFF"/>
        </w:rPr>
        <w:t xml:space="preserve"> from </w:t>
      </w:r>
      <w:r>
        <w:rPr>
          <w:rFonts w:ascii="Times New Roman" w:hAnsi="Times New Roman" w:cs="Times New Roman"/>
          <w:sz w:val="24"/>
          <w:szCs w:val="24"/>
          <w:shd w:val="clear" w:color="auto" w:fill="FFFFFF"/>
        </w:rPr>
        <w:t xml:space="preserve">Aug. </w:t>
      </w:r>
      <w:r w:rsidR="00E504E4" w:rsidRPr="0086308A">
        <w:rPr>
          <w:rFonts w:ascii="Times New Roman" w:hAnsi="Times New Roman" w:cs="Times New Roman"/>
          <w:sz w:val="24"/>
          <w:szCs w:val="24"/>
          <w:shd w:val="clear" w:color="auto" w:fill="FFFFFF"/>
        </w:rPr>
        <w:t xml:space="preserve">2014 </w:t>
      </w:r>
      <w:r>
        <w:rPr>
          <w:rFonts w:ascii="Times New Roman" w:hAnsi="Times New Roman" w:cs="Times New Roman"/>
          <w:sz w:val="24"/>
          <w:szCs w:val="24"/>
          <w:shd w:val="clear" w:color="auto" w:fill="FFFFFF"/>
        </w:rPr>
        <w:t xml:space="preserve">to Aug. </w:t>
      </w:r>
      <w:r w:rsidR="00E504E4" w:rsidRPr="0086308A">
        <w:rPr>
          <w:rFonts w:ascii="Times New Roman" w:hAnsi="Times New Roman" w:cs="Times New Roman"/>
          <w:sz w:val="24"/>
          <w:szCs w:val="24"/>
          <w:shd w:val="clear" w:color="auto" w:fill="FFFFFF"/>
        </w:rPr>
        <w:t>2015</w:t>
      </w:r>
      <w:r w:rsidR="00761B26">
        <w:rPr>
          <w:rFonts w:ascii="Times New Roman" w:hAnsi="Times New Roman" w:cs="Times New Roman"/>
          <w:sz w:val="24"/>
          <w:szCs w:val="24"/>
          <w:shd w:val="clear" w:color="auto" w:fill="FFFFFF"/>
        </w:rPr>
        <w:t xml:space="preserve">. </w:t>
      </w:r>
      <w:r w:rsidR="00D25EC2">
        <w:rPr>
          <w:rFonts w:ascii="Times New Roman" w:hAnsi="Times New Roman" w:cs="Times New Roman"/>
          <w:sz w:val="24"/>
          <w:szCs w:val="24"/>
          <w:shd w:val="clear" w:color="auto" w:fill="FFFFFF"/>
        </w:rPr>
        <w:t>The NV potential in terms of e</w:t>
      </w:r>
      <w:r w:rsidR="00B0347B" w:rsidRPr="0086308A">
        <w:rPr>
          <w:rFonts w:ascii="Times New Roman" w:hAnsi="Times New Roman" w:cs="Times New Roman"/>
          <w:sz w:val="24"/>
          <w:szCs w:val="24"/>
          <w:shd w:val="clear" w:color="auto" w:fill="FFFFFF"/>
        </w:rPr>
        <w:t>nergy</w:t>
      </w:r>
      <w:r w:rsidR="00C50C4D" w:rsidRPr="0086308A">
        <w:rPr>
          <w:rFonts w:ascii="Times New Roman" w:hAnsi="Times New Roman" w:cs="Times New Roman"/>
          <w:sz w:val="24"/>
          <w:szCs w:val="24"/>
          <w:shd w:val="clear" w:color="auto" w:fill="FFFFFF"/>
        </w:rPr>
        <w:t xml:space="preserve"> saving</w:t>
      </w:r>
      <w:r w:rsidR="003C3A64">
        <w:rPr>
          <w:rFonts w:ascii="Times New Roman" w:hAnsi="Times New Roman" w:cs="Times New Roman"/>
          <w:sz w:val="24"/>
          <w:szCs w:val="24"/>
          <w:shd w:val="clear" w:color="auto" w:fill="FFFFFF"/>
        </w:rPr>
        <w:t>s</w:t>
      </w:r>
      <w:r w:rsidR="00A01346" w:rsidRPr="006C6ED8">
        <w:rPr>
          <w:rFonts w:ascii="Times New Roman" w:hAnsi="Times New Roman" w:cs="Times New Roman"/>
          <w:sz w:val="24"/>
          <w:szCs w:val="24"/>
          <w:shd w:val="clear" w:color="auto" w:fill="FFFFFF"/>
        </w:rPr>
        <w:t xml:space="preserve"> from cooling</w:t>
      </w:r>
      <w:r w:rsidR="00C50C4D" w:rsidRPr="0086308A">
        <w:rPr>
          <w:rFonts w:ascii="Times New Roman" w:hAnsi="Times New Roman" w:cs="Times New Roman"/>
          <w:sz w:val="24"/>
          <w:szCs w:val="24"/>
          <w:shd w:val="clear" w:color="auto" w:fill="FFFFFF"/>
        </w:rPr>
        <w:t xml:space="preserve">, </w:t>
      </w:r>
      <w:r w:rsidR="003B62F7" w:rsidRPr="0086308A">
        <w:rPr>
          <w:rFonts w:ascii="Times New Roman" w:hAnsi="Times New Roman" w:cs="Times New Roman"/>
          <w:sz w:val="24"/>
          <w:szCs w:val="24"/>
          <w:shd w:val="clear" w:color="auto" w:fill="FFFFFF"/>
        </w:rPr>
        <w:t xml:space="preserve">and </w:t>
      </w:r>
      <w:r w:rsidR="003B62F7" w:rsidRPr="006C6ED8">
        <w:rPr>
          <w:rFonts w:ascii="Times New Roman" w:hAnsi="Times New Roman" w:cs="Times New Roman"/>
          <w:sz w:val="24"/>
          <w:szCs w:val="24"/>
          <w:shd w:val="clear" w:color="auto" w:fill="FFFFFF"/>
        </w:rPr>
        <w:t>the</w:t>
      </w:r>
      <w:r w:rsidR="00C50C4D" w:rsidRPr="0086308A">
        <w:rPr>
          <w:rFonts w:ascii="Times New Roman" w:hAnsi="Times New Roman" w:cs="Times New Roman"/>
          <w:sz w:val="24"/>
          <w:szCs w:val="24"/>
          <w:shd w:val="clear" w:color="auto" w:fill="FFFFFF"/>
        </w:rPr>
        <w:t xml:space="preserve"> reduction</w:t>
      </w:r>
      <w:r w:rsidR="00571F31">
        <w:rPr>
          <w:rFonts w:ascii="Times New Roman" w:hAnsi="Times New Roman" w:cs="Times New Roman"/>
          <w:sz w:val="24"/>
          <w:szCs w:val="24"/>
          <w:shd w:val="clear" w:color="auto" w:fill="FFFFFF"/>
        </w:rPr>
        <w:t>s</w:t>
      </w:r>
      <w:r w:rsidR="00C50C4D" w:rsidRPr="0086308A">
        <w:rPr>
          <w:rFonts w:ascii="Times New Roman" w:hAnsi="Times New Roman" w:cs="Times New Roman"/>
          <w:sz w:val="24"/>
          <w:szCs w:val="24"/>
          <w:shd w:val="clear" w:color="auto" w:fill="FFFFFF"/>
        </w:rPr>
        <w:t xml:space="preserve"> </w:t>
      </w:r>
      <w:r w:rsidR="00A01346" w:rsidRPr="006C6ED8">
        <w:rPr>
          <w:rFonts w:ascii="Times New Roman" w:hAnsi="Times New Roman" w:cs="Times New Roman"/>
          <w:sz w:val="24"/>
          <w:szCs w:val="24"/>
          <w:shd w:val="clear" w:color="auto" w:fill="FFFFFF"/>
        </w:rPr>
        <w:t xml:space="preserve">in carbon </w:t>
      </w:r>
      <w:r w:rsidR="00B15151">
        <w:rPr>
          <w:rFonts w:ascii="Times New Roman" w:hAnsi="Times New Roman" w:cs="Times New Roman"/>
          <w:sz w:val="24"/>
          <w:szCs w:val="24"/>
          <w:shd w:val="clear" w:color="auto" w:fill="FFFFFF"/>
        </w:rPr>
        <w:t>emission</w:t>
      </w:r>
      <w:r w:rsidR="00A01346" w:rsidRPr="006C6ED8">
        <w:rPr>
          <w:rFonts w:ascii="Times New Roman" w:hAnsi="Times New Roman" w:cs="Times New Roman"/>
          <w:sz w:val="24"/>
          <w:szCs w:val="24"/>
          <w:shd w:val="clear" w:color="auto" w:fill="FFFFFF"/>
        </w:rPr>
        <w:t xml:space="preserve"> for</w:t>
      </w:r>
      <w:r w:rsidR="00A01346" w:rsidRPr="0086308A">
        <w:rPr>
          <w:rFonts w:ascii="Times New Roman" w:hAnsi="Times New Roman" w:cs="Times New Roman"/>
          <w:sz w:val="24"/>
          <w:szCs w:val="24"/>
          <w:shd w:val="clear" w:color="auto" w:fill="FFFFFF"/>
        </w:rPr>
        <w:t xml:space="preserve"> </w:t>
      </w:r>
      <w:r w:rsidR="00B0347B" w:rsidRPr="0086308A">
        <w:rPr>
          <w:rFonts w:ascii="Times New Roman" w:hAnsi="Times New Roman" w:cs="Times New Roman"/>
          <w:sz w:val="24"/>
          <w:szCs w:val="24"/>
          <w:shd w:val="clear" w:color="auto" w:fill="FFFFFF"/>
        </w:rPr>
        <w:t xml:space="preserve">35 major cities </w:t>
      </w:r>
      <w:r w:rsidR="009A5101">
        <w:rPr>
          <w:rFonts w:ascii="Times New Roman" w:hAnsi="Times New Roman" w:cs="Times New Roman"/>
          <w:sz w:val="24"/>
          <w:szCs w:val="24"/>
          <w:shd w:val="clear" w:color="auto" w:fill="FFFFFF"/>
        </w:rPr>
        <w:t xml:space="preserve">are </w:t>
      </w:r>
      <w:r w:rsidR="009A5101" w:rsidRPr="00D158DC">
        <w:rPr>
          <w:rFonts w:ascii="Times New Roman" w:hAnsi="Times New Roman" w:cs="Times New Roman"/>
          <w:sz w:val="24"/>
          <w:szCs w:val="24"/>
          <w:shd w:val="clear" w:color="auto" w:fill="FFFFFF"/>
        </w:rPr>
        <w:t xml:space="preserve">estimated </w:t>
      </w:r>
      <w:r w:rsidR="00920F5A" w:rsidRPr="00D158DC">
        <w:rPr>
          <w:rFonts w:ascii="Times New Roman" w:hAnsi="Times New Roman" w:cs="Times New Roman"/>
          <w:sz w:val="24"/>
          <w:szCs w:val="24"/>
          <w:shd w:val="clear" w:color="auto" w:fill="FFFFFF"/>
        </w:rPr>
        <w:t xml:space="preserve">using a Building Energy </w:t>
      </w:r>
      <w:r w:rsidR="0009139A" w:rsidRPr="00D158DC">
        <w:rPr>
          <w:rFonts w:ascii="Times New Roman" w:hAnsi="Times New Roman" w:cs="Times New Roman"/>
          <w:sz w:val="24"/>
          <w:szCs w:val="24"/>
          <w:shd w:val="clear" w:color="auto" w:fill="FFFFFF"/>
        </w:rPr>
        <w:t xml:space="preserve">Simulation (BES) program and </w:t>
      </w:r>
      <w:r w:rsidR="005D3B22" w:rsidRPr="00D158DC">
        <w:rPr>
          <w:rFonts w:ascii="Times New Roman" w:hAnsi="Times New Roman" w:cs="Times New Roman"/>
          <w:sz w:val="24"/>
          <w:szCs w:val="24"/>
          <w:shd w:val="clear" w:color="auto" w:fill="FFFFFF"/>
        </w:rPr>
        <w:t xml:space="preserve">available </w:t>
      </w:r>
      <w:r w:rsidR="00B0347B" w:rsidRPr="00D158DC">
        <w:rPr>
          <w:rFonts w:ascii="Times New Roman" w:hAnsi="Times New Roman" w:cs="Times New Roman"/>
          <w:sz w:val="24"/>
          <w:szCs w:val="24"/>
          <w:shd w:val="clear" w:color="auto" w:fill="FFFFFF"/>
        </w:rPr>
        <w:t xml:space="preserve">square </w:t>
      </w:r>
      <w:r w:rsidR="003B62F7" w:rsidRPr="00D158DC">
        <w:rPr>
          <w:rFonts w:ascii="Times New Roman" w:hAnsi="Times New Roman" w:cs="Times New Roman"/>
          <w:sz w:val="24"/>
          <w:szCs w:val="24"/>
          <w:shd w:val="clear" w:color="auto" w:fill="FFFFFF"/>
        </w:rPr>
        <w:t>footage</w:t>
      </w:r>
      <w:r w:rsidR="005D3B22" w:rsidRPr="00D158DC">
        <w:rPr>
          <w:rFonts w:ascii="Times New Roman" w:hAnsi="Times New Roman" w:cs="Times New Roman"/>
          <w:sz w:val="24"/>
          <w:szCs w:val="24"/>
          <w:shd w:val="clear" w:color="auto" w:fill="FFFFFF"/>
        </w:rPr>
        <w:t xml:space="preserve"> of newly constructed office building </w:t>
      </w:r>
      <w:r w:rsidRPr="00D158DC">
        <w:rPr>
          <w:rFonts w:ascii="Times New Roman" w:hAnsi="Times New Roman" w:cs="Times New Roman"/>
          <w:sz w:val="24"/>
          <w:szCs w:val="24"/>
          <w:shd w:val="clear" w:color="auto" w:fill="FFFFFF"/>
        </w:rPr>
        <w:t>at each city</w:t>
      </w:r>
      <w:r w:rsidR="003B62F7" w:rsidRPr="00D158DC">
        <w:rPr>
          <w:rFonts w:ascii="Times New Roman" w:hAnsi="Times New Roman" w:cs="Times New Roman"/>
          <w:sz w:val="24"/>
          <w:szCs w:val="24"/>
          <w:shd w:val="clear" w:color="auto" w:fill="FFFFFF"/>
        </w:rPr>
        <w:t xml:space="preserve"> for</w:t>
      </w:r>
      <w:r w:rsidR="00B0347B" w:rsidRPr="00D158DC">
        <w:rPr>
          <w:rFonts w:ascii="Times New Roman" w:hAnsi="Times New Roman" w:cs="Times New Roman"/>
          <w:sz w:val="24"/>
          <w:szCs w:val="24"/>
          <w:shd w:val="clear" w:color="auto" w:fill="FFFFFF"/>
        </w:rPr>
        <w:t xml:space="preserve"> office buildings. </w:t>
      </w:r>
      <w:r w:rsidR="00B0347B" w:rsidRPr="00D158DC">
        <w:rPr>
          <w:rFonts w:ascii="Times New Roman" w:hAnsi="Times New Roman" w:cs="Times New Roman"/>
          <w:sz w:val="24"/>
          <w:szCs w:val="24"/>
        </w:rPr>
        <w:t xml:space="preserve">To our knowledge, </w:t>
      </w:r>
      <w:r w:rsidR="00B0347B" w:rsidRPr="00D158DC">
        <w:rPr>
          <w:rFonts w:ascii="Times New Roman" w:eastAsia="Times New Roman" w:hAnsi="Times New Roman" w:cs="Times New Roman"/>
          <w:bCs/>
          <w:sz w:val="24"/>
          <w:szCs w:val="24"/>
        </w:rPr>
        <w:t xml:space="preserve">this is the </w:t>
      </w:r>
      <w:r w:rsidR="00B0347B" w:rsidRPr="00D158DC">
        <w:rPr>
          <w:rFonts w:ascii="Times New Roman" w:eastAsia="Times New Roman" w:hAnsi="Times New Roman" w:cs="Times New Roman"/>
          <w:bCs/>
          <w:sz w:val="24"/>
          <w:szCs w:val="24"/>
        </w:rPr>
        <w:lastRenderedPageBreak/>
        <w:t>first study to quantify the</w:t>
      </w:r>
      <w:r w:rsidR="0009139A" w:rsidRPr="00D158DC">
        <w:rPr>
          <w:rFonts w:ascii="Times New Roman" w:eastAsia="Times New Roman" w:hAnsi="Times New Roman" w:cs="Times New Roman"/>
          <w:bCs/>
          <w:sz w:val="24"/>
          <w:szCs w:val="24"/>
        </w:rPr>
        <w:t xml:space="preserve"> energy</w:t>
      </w:r>
      <w:r w:rsidR="00B0347B" w:rsidRPr="00D158DC">
        <w:rPr>
          <w:rFonts w:ascii="Times New Roman" w:eastAsia="Times New Roman" w:hAnsi="Times New Roman" w:cs="Times New Roman"/>
          <w:bCs/>
          <w:sz w:val="24"/>
          <w:szCs w:val="24"/>
        </w:rPr>
        <w:t xml:space="preserve"> savings </w:t>
      </w:r>
      <w:r w:rsidR="00C6531F" w:rsidRPr="00D158DC">
        <w:rPr>
          <w:rFonts w:ascii="Times New Roman" w:eastAsia="Times New Roman" w:hAnsi="Times New Roman" w:cs="Times New Roman"/>
          <w:bCs/>
          <w:sz w:val="24"/>
          <w:szCs w:val="24"/>
        </w:rPr>
        <w:t>potent</w:t>
      </w:r>
      <w:r w:rsidR="006679AE" w:rsidRPr="00D158DC">
        <w:rPr>
          <w:rFonts w:ascii="Times New Roman" w:eastAsia="Times New Roman" w:hAnsi="Times New Roman" w:cs="Times New Roman"/>
          <w:bCs/>
          <w:sz w:val="24"/>
          <w:szCs w:val="24"/>
        </w:rPr>
        <w:t xml:space="preserve">ial of </w:t>
      </w:r>
      <w:r w:rsidR="00B0347B" w:rsidRPr="00D158DC">
        <w:rPr>
          <w:rFonts w:ascii="Times New Roman" w:eastAsia="Times New Roman" w:hAnsi="Times New Roman" w:cs="Times New Roman"/>
          <w:bCs/>
          <w:sz w:val="24"/>
          <w:szCs w:val="24"/>
        </w:rPr>
        <w:t>natural ventilation in</w:t>
      </w:r>
      <w:r w:rsidR="00B943B8" w:rsidRPr="00D158DC">
        <w:rPr>
          <w:rFonts w:ascii="Times New Roman" w:eastAsia="Times New Roman" w:hAnsi="Times New Roman" w:cs="Times New Roman"/>
          <w:bCs/>
          <w:sz w:val="24"/>
          <w:szCs w:val="24"/>
        </w:rPr>
        <w:t xml:space="preserve"> </w:t>
      </w:r>
      <w:r w:rsidR="009A5101" w:rsidRPr="00D158DC">
        <w:rPr>
          <w:rFonts w:ascii="Times New Roman" w:eastAsia="Times New Roman" w:hAnsi="Times New Roman" w:cs="Times New Roman"/>
          <w:bCs/>
          <w:sz w:val="24"/>
          <w:szCs w:val="24"/>
        </w:rPr>
        <w:t>China considering</w:t>
      </w:r>
      <w:r w:rsidR="00B0347B" w:rsidRPr="00D158DC">
        <w:rPr>
          <w:rFonts w:ascii="Times New Roman" w:eastAsia="Times New Roman" w:hAnsi="Times New Roman" w:cs="Times New Roman"/>
          <w:bCs/>
          <w:sz w:val="24"/>
          <w:szCs w:val="24"/>
        </w:rPr>
        <w:t xml:space="preserve"> </w:t>
      </w:r>
      <w:r w:rsidR="00D67618" w:rsidRPr="00D158DC">
        <w:rPr>
          <w:rFonts w:ascii="Times New Roman" w:eastAsia="Times New Roman" w:hAnsi="Times New Roman" w:cs="Times New Roman"/>
          <w:bCs/>
          <w:sz w:val="24"/>
          <w:szCs w:val="24"/>
        </w:rPr>
        <w:t xml:space="preserve">the impact of </w:t>
      </w:r>
      <w:r w:rsidR="006679AE" w:rsidRPr="00D158DC">
        <w:rPr>
          <w:rFonts w:ascii="Times New Roman" w:eastAsia="Times New Roman" w:hAnsi="Times New Roman" w:cs="Times New Roman"/>
          <w:bCs/>
          <w:sz w:val="24"/>
          <w:szCs w:val="24"/>
        </w:rPr>
        <w:t xml:space="preserve">ambient </w:t>
      </w:r>
      <w:r w:rsidR="00D67618" w:rsidRPr="00D158DC">
        <w:rPr>
          <w:rFonts w:ascii="Times New Roman" w:eastAsia="Times New Roman" w:hAnsi="Times New Roman" w:cs="Times New Roman"/>
          <w:bCs/>
          <w:sz w:val="24"/>
          <w:szCs w:val="24"/>
        </w:rPr>
        <w:t>air pollution</w:t>
      </w:r>
      <w:r w:rsidR="00B0347B" w:rsidRPr="00D158DC">
        <w:rPr>
          <w:rFonts w:ascii="Times New Roman" w:eastAsia="Times New Roman" w:hAnsi="Times New Roman" w:cs="Times New Roman"/>
          <w:bCs/>
          <w:sz w:val="24"/>
          <w:szCs w:val="24"/>
        </w:rPr>
        <w:t>.</w:t>
      </w:r>
      <w:r w:rsidR="00B0347B" w:rsidRPr="00F838C7">
        <w:rPr>
          <w:rFonts w:ascii="Times New Roman" w:eastAsia="Times New Roman" w:hAnsi="Times New Roman" w:cs="Times New Roman"/>
          <w:bCs/>
          <w:sz w:val="24"/>
          <w:szCs w:val="24"/>
          <w:u w:val="single"/>
        </w:rPr>
        <w:t xml:space="preserve"> </w:t>
      </w:r>
    </w:p>
    <w:p w:rsidR="008505FE" w:rsidRPr="00B6239E" w:rsidRDefault="00AF6EBF" w:rsidP="00427D8D">
      <w:pPr>
        <w:pStyle w:val="Heading1"/>
        <w:spacing w:line="240" w:lineRule="auto"/>
        <w:jc w:val="center"/>
        <w:rPr>
          <w:rFonts w:ascii="Times New Roman" w:hAnsi="Times New Roman" w:cs="Times New Roman"/>
        </w:rPr>
      </w:pPr>
      <w:r>
        <w:rPr>
          <w:rFonts w:ascii="Times New Roman" w:hAnsi="Times New Roman" w:cs="Times New Roman"/>
        </w:rPr>
        <w:t xml:space="preserve">2. </w:t>
      </w:r>
      <w:r w:rsidR="008505FE">
        <w:rPr>
          <w:rFonts w:ascii="Times New Roman" w:hAnsi="Times New Roman" w:cs="Times New Roman"/>
        </w:rPr>
        <w:t>Methodology</w:t>
      </w:r>
    </w:p>
    <w:p w:rsidR="008505FE" w:rsidRPr="008B0474" w:rsidRDefault="00AF6EBF" w:rsidP="00427D8D">
      <w:pPr>
        <w:spacing w:line="240" w:lineRule="auto"/>
        <w:rPr>
          <w:rFonts w:ascii="Times New Roman" w:hAnsi="Times New Roman" w:cs="Times New Roman"/>
          <w:b/>
          <w:sz w:val="24"/>
          <w:szCs w:val="24"/>
        </w:rPr>
      </w:pPr>
      <w:r>
        <w:rPr>
          <w:rFonts w:ascii="Times New Roman" w:hAnsi="Times New Roman" w:cs="Times New Roman"/>
          <w:b/>
          <w:sz w:val="24"/>
          <w:szCs w:val="24"/>
        </w:rPr>
        <w:t xml:space="preserve">2.1 </w:t>
      </w:r>
      <w:r w:rsidR="008505FE">
        <w:rPr>
          <w:rFonts w:ascii="Times New Roman" w:hAnsi="Times New Roman" w:cs="Times New Roman"/>
          <w:b/>
          <w:sz w:val="24"/>
          <w:szCs w:val="24"/>
        </w:rPr>
        <w:t>Climate data</w:t>
      </w:r>
    </w:p>
    <w:p w:rsidR="008505FE" w:rsidRPr="00F838C7" w:rsidRDefault="008505FE" w:rsidP="00807CF7">
      <w:pPr>
        <w:spacing w:line="480" w:lineRule="auto"/>
        <w:rPr>
          <w:rFonts w:cs="Times New Roman"/>
          <w:b/>
          <w:sz w:val="24"/>
          <w:u w:val="single"/>
        </w:rPr>
      </w:pPr>
      <w:r w:rsidRPr="008B0474">
        <w:rPr>
          <w:rFonts w:ascii="Times New Roman" w:hAnsi="Times New Roman" w:cs="Times New Roman"/>
          <w:sz w:val="24"/>
          <w:szCs w:val="24"/>
        </w:rPr>
        <w:t xml:space="preserve">The climate in China varies from region to region due to the massive </w:t>
      </w:r>
      <w:r>
        <w:rPr>
          <w:rFonts w:ascii="Times New Roman" w:hAnsi="Times New Roman" w:cs="Times New Roman"/>
          <w:sz w:val="24"/>
          <w:szCs w:val="24"/>
        </w:rPr>
        <w:t xml:space="preserve">expanse of </w:t>
      </w:r>
      <w:r w:rsidRPr="008B0474">
        <w:rPr>
          <w:rFonts w:ascii="Times New Roman" w:hAnsi="Times New Roman" w:cs="Times New Roman"/>
          <w:sz w:val="24"/>
          <w:szCs w:val="24"/>
        </w:rPr>
        <w:t xml:space="preserve">land </w:t>
      </w:r>
      <w:r>
        <w:rPr>
          <w:rFonts w:ascii="Times New Roman" w:hAnsi="Times New Roman" w:cs="Times New Roman"/>
          <w:sz w:val="24"/>
          <w:szCs w:val="24"/>
        </w:rPr>
        <w:t xml:space="preserve">and </w:t>
      </w:r>
      <w:r w:rsidRPr="00F22D1A">
        <w:rPr>
          <w:rFonts w:ascii="Times New Roman" w:hAnsi="Times New Roman" w:cs="Times New Roman"/>
          <w:sz w:val="24"/>
          <w:szCs w:val="24"/>
        </w:rPr>
        <w:t>complicated</w:t>
      </w:r>
      <w:r w:rsidRPr="008B0474">
        <w:rPr>
          <w:rFonts w:ascii="Times New Roman" w:hAnsi="Times New Roman" w:cs="Times New Roman"/>
          <w:sz w:val="24"/>
          <w:szCs w:val="24"/>
        </w:rPr>
        <w:t xml:space="preserve"> terrain. According to the Standard on Division of Climate Zones for Buildings</w:t>
      </w:r>
      <w:r w:rsidR="0009139A">
        <w:rPr>
          <w:rFonts w:ascii="Times New Roman" w:hAnsi="Times New Roman" w:cs="Times New Roman"/>
          <w:sz w:val="24"/>
          <w:szCs w:val="24"/>
        </w:rPr>
        <w:t xml:space="preserve">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&lt;EndNote&gt;&lt;Cite&gt;&lt;Author&gt;GB50178-93&lt;/Author&gt;&lt;Year&gt;1993&lt;/Year&gt;&lt;RecNum&gt;157&lt;/RecNum&gt;&lt;DisplayText&gt;(GB50178-93, 1993)&lt;/DisplayText&gt;&lt;record&gt;&lt;rec-number&gt;157&lt;/rec-number&gt;&lt;foreign-keys&gt;&lt;key app="EN" db-id="9aev2etw6xszpqe9a0upw2rcs0p5f25frr2z" timestamp="1456798672"&gt;157&lt;/key&gt;&lt;/foreign-keys&gt;&lt;ref-type name="Journal Article"&gt;17&lt;/ref-type&gt;&lt;contributors&gt;&lt;authors&gt;&lt;author&gt;GB50178-93&lt;/author&gt;&lt;/authors&gt;&lt;/contributors&gt;&lt;titles&gt;&lt;title&gt;Standard on Division of Climate Zones for Buildings&lt;/title&gt;&lt;secondary-title&gt;Chinese Construction Industry Publisher&lt;/secondary-title&gt;&lt;/titles&gt;&lt;periodical&gt;&lt;full-title&gt;Chinese Construction Industry Publisher&lt;/full-title&gt;&lt;/periodical&gt;&lt;dates&gt;&lt;year&gt;1993&lt;/year&gt;&lt;/dates&gt;&lt;urls&gt;&lt;/urls&gt;&lt;/record&gt;&lt;/Cite&gt;&lt;/EndNote&gt;</w:instrText>
      </w:r>
      <w:r>
        <w:rPr>
          <w:rFonts w:ascii="Times New Roman" w:hAnsi="Times New Roman" w:cs="Times New Roman"/>
          <w:sz w:val="24"/>
          <w:szCs w:val="24"/>
        </w:rPr>
        <w:fldChar w:fldCharType="separate"/>
      </w:r>
      <w:r>
        <w:rPr>
          <w:rFonts w:ascii="Times New Roman" w:hAnsi="Times New Roman" w:cs="Times New Roman"/>
          <w:noProof/>
          <w:sz w:val="24"/>
          <w:szCs w:val="24"/>
        </w:rPr>
        <w:t>(GB50178-93, 1993)</w:t>
      </w:r>
      <w:r>
        <w:rPr>
          <w:rFonts w:ascii="Times New Roman" w:hAnsi="Times New Roman" w:cs="Times New Roman"/>
          <w:sz w:val="24"/>
          <w:szCs w:val="24"/>
        </w:rPr>
        <w:fldChar w:fldCharType="end"/>
      </w:r>
      <w:r w:rsidRPr="008B0474">
        <w:rPr>
          <w:rFonts w:ascii="Times New Roman" w:hAnsi="Times New Roman" w:cs="Times New Roman"/>
          <w:sz w:val="24"/>
          <w:szCs w:val="24"/>
        </w:rPr>
        <w:t>, the country is categorized into five climate zones: Severe Cold, Cold, Hot Summer/Cold Winter (HSCW), Hot Summer/Warm Winter (HSWW)</w:t>
      </w:r>
      <w:r>
        <w:rPr>
          <w:rFonts w:ascii="Times New Roman" w:hAnsi="Times New Roman" w:cs="Times New Roman"/>
          <w:sz w:val="24"/>
          <w:szCs w:val="24"/>
        </w:rPr>
        <w:t>,</w:t>
      </w:r>
      <w:r w:rsidR="0009139A">
        <w:rPr>
          <w:rFonts w:ascii="Times New Roman" w:hAnsi="Times New Roman" w:cs="Times New Roman"/>
          <w:sz w:val="24"/>
          <w:szCs w:val="24"/>
        </w:rPr>
        <w:t xml:space="preserve"> and Mild</w:t>
      </w:r>
      <w:r w:rsidR="00216382">
        <w:rPr>
          <w:rFonts w:ascii="Times New Roman" w:hAnsi="Times New Roman" w:cs="Times New Roman"/>
          <w:sz w:val="24"/>
          <w:szCs w:val="24"/>
        </w:rPr>
        <w:t xml:space="preserve"> (Figure 1)</w:t>
      </w:r>
      <w:r w:rsidRPr="008B0474">
        <w:rPr>
          <w:rFonts w:ascii="Times New Roman" w:hAnsi="Times New Roman" w:cs="Times New Roman"/>
          <w:sz w:val="24"/>
          <w:szCs w:val="24"/>
        </w:rPr>
        <w:t xml:space="preserve">. In general, the northern part of China is characterized </w:t>
      </w:r>
      <w:r>
        <w:rPr>
          <w:rFonts w:ascii="Times New Roman" w:hAnsi="Times New Roman" w:cs="Times New Roman"/>
          <w:sz w:val="24"/>
          <w:szCs w:val="24"/>
        </w:rPr>
        <w:t>into</w:t>
      </w:r>
      <w:r w:rsidRPr="008B0474">
        <w:rPr>
          <w:rFonts w:ascii="Times New Roman" w:hAnsi="Times New Roman" w:cs="Times New Roman"/>
          <w:sz w:val="24"/>
          <w:szCs w:val="24"/>
        </w:rPr>
        <w:t xml:space="preserve"> </w:t>
      </w:r>
      <w:r>
        <w:rPr>
          <w:rFonts w:ascii="Times New Roman" w:hAnsi="Times New Roman" w:cs="Times New Roman"/>
          <w:sz w:val="24"/>
          <w:szCs w:val="24"/>
        </w:rPr>
        <w:t>S</w:t>
      </w:r>
      <w:r w:rsidRPr="008B0474">
        <w:rPr>
          <w:rFonts w:ascii="Times New Roman" w:hAnsi="Times New Roman" w:cs="Times New Roman"/>
          <w:sz w:val="24"/>
          <w:szCs w:val="24"/>
        </w:rPr>
        <w:t xml:space="preserve">evere </w:t>
      </w:r>
      <w:r>
        <w:rPr>
          <w:rFonts w:ascii="Times New Roman" w:hAnsi="Times New Roman" w:cs="Times New Roman"/>
          <w:sz w:val="24"/>
          <w:szCs w:val="24"/>
        </w:rPr>
        <w:t>C</w:t>
      </w:r>
      <w:r w:rsidRPr="008B0474">
        <w:rPr>
          <w:rFonts w:ascii="Times New Roman" w:hAnsi="Times New Roman" w:cs="Times New Roman"/>
          <w:sz w:val="24"/>
          <w:szCs w:val="24"/>
        </w:rPr>
        <w:t xml:space="preserve">old and </w:t>
      </w:r>
      <w:r>
        <w:rPr>
          <w:rFonts w:ascii="Times New Roman" w:hAnsi="Times New Roman" w:cs="Times New Roman"/>
          <w:sz w:val="24"/>
          <w:szCs w:val="24"/>
        </w:rPr>
        <w:t>C</w:t>
      </w:r>
      <w:r w:rsidRPr="008B0474">
        <w:rPr>
          <w:rFonts w:ascii="Times New Roman" w:hAnsi="Times New Roman" w:cs="Times New Roman"/>
          <w:sz w:val="24"/>
          <w:szCs w:val="24"/>
        </w:rPr>
        <w:t xml:space="preserve">old zones where space heating dominates </w:t>
      </w:r>
      <w:r>
        <w:rPr>
          <w:rFonts w:ascii="Times New Roman" w:hAnsi="Times New Roman" w:cs="Times New Roman"/>
          <w:sz w:val="24"/>
          <w:szCs w:val="24"/>
        </w:rPr>
        <w:t xml:space="preserve">energy use in </w:t>
      </w:r>
      <w:r w:rsidRPr="008B0474">
        <w:rPr>
          <w:rFonts w:ascii="Times New Roman" w:hAnsi="Times New Roman" w:cs="Times New Roman"/>
          <w:sz w:val="24"/>
          <w:szCs w:val="24"/>
        </w:rPr>
        <w:t>building</w:t>
      </w:r>
      <w:r>
        <w:rPr>
          <w:rFonts w:ascii="Times New Roman" w:hAnsi="Times New Roman" w:cs="Times New Roman"/>
          <w:sz w:val="24"/>
          <w:szCs w:val="24"/>
        </w:rPr>
        <w:t>s.</w:t>
      </w:r>
      <w:r w:rsidRPr="008B0474">
        <w:rPr>
          <w:rFonts w:ascii="Times New Roman" w:hAnsi="Times New Roman" w:cs="Times New Roman"/>
          <w:sz w:val="24"/>
          <w:szCs w:val="24"/>
        </w:rPr>
        <w:t xml:space="preserve"> In the central part of China</w:t>
      </w:r>
      <w:r>
        <w:rPr>
          <w:rFonts w:ascii="Times New Roman" w:hAnsi="Times New Roman" w:cs="Times New Roman"/>
          <w:sz w:val="24"/>
          <w:szCs w:val="24"/>
        </w:rPr>
        <w:t>,</w:t>
      </w:r>
      <w:r w:rsidRPr="008B0474">
        <w:rPr>
          <w:rFonts w:ascii="Times New Roman" w:hAnsi="Times New Roman" w:cs="Times New Roman"/>
          <w:sz w:val="24"/>
          <w:szCs w:val="24"/>
        </w:rPr>
        <w:t xml:space="preserve"> covered by HSCW zone, both space heating an</w:t>
      </w:r>
      <w:r w:rsidRPr="00D158DC">
        <w:rPr>
          <w:rFonts w:ascii="Times New Roman" w:hAnsi="Times New Roman" w:cs="Times New Roman"/>
          <w:sz w:val="24"/>
          <w:szCs w:val="24"/>
        </w:rPr>
        <w:t>d cooling are required in buildings. Southern China is mostly categorized into HSWW zone where space cooling is needed in the summer. The hourly Chinese Standard Weather Data (CSWD) developed by the China Meteorological Bur</w:t>
      </w:r>
      <w:r w:rsidR="007E2368" w:rsidRPr="00D158DC">
        <w:rPr>
          <w:rFonts w:ascii="Times New Roman" w:hAnsi="Times New Roman" w:cs="Times New Roman"/>
          <w:sz w:val="24"/>
          <w:szCs w:val="24"/>
        </w:rPr>
        <w:t>eau and Tsinghua University are</w:t>
      </w:r>
      <w:r w:rsidR="006679AE" w:rsidRPr="00D158DC">
        <w:rPr>
          <w:rFonts w:ascii="Times New Roman" w:hAnsi="Times New Roman" w:cs="Times New Roman"/>
          <w:sz w:val="24"/>
          <w:szCs w:val="24"/>
        </w:rPr>
        <w:t xml:space="preserve"> employed for Building Energy Simulation </w:t>
      </w:r>
      <w:r w:rsidRPr="00D158DC">
        <w:rPr>
          <w:rFonts w:ascii="Times New Roman" w:hAnsi="Times New Roman" w:cs="Times New Roman"/>
          <w:sz w:val="24"/>
          <w:szCs w:val="24"/>
        </w:rPr>
        <w:fldChar w:fldCharType="begin"/>
      </w:r>
      <w:r w:rsidRPr="00D158DC">
        <w:rPr>
          <w:rFonts w:ascii="Times New Roman" w:hAnsi="Times New Roman" w:cs="Times New Roman"/>
          <w:sz w:val="24"/>
          <w:szCs w:val="24"/>
        </w:rPr>
        <w:instrText xml:space="preserve"> ADDIN EN.CITE &lt;EndNote&gt;&lt;Cite ExcludeAuth="1"&gt;&lt;Author&gt;China Meteorological Bureau&lt;/Author&gt;&lt;Year&gt;2005&lt;/Year&gt;&lt;RecNum&gt;116&lt;/RecNum&gt;&lt;DisplayText&gt;(2005)&lt;/DisplayText&gt;&lt;record&gt;&lt;rec-number&gt;116&lt;/rec-number&gt;&lt;foreign-keys&gt;&lt;key app="EN" db-id="9aev2etw6xszpqe9a0upw2rcs0p5f25frr2z" timestamp="1452292302"&gt;116&lt;/key&gt;&lt;/foreign-keys&gt;&lt;ref-type name="Journal Article"&gt;17&lt;/ref-type&gt;&lt;contributors&gt;&lt;authors&gt;&lt;author&gt;China Meteorological Bureau,, Climate Information Center,Climate Data Office and Tsinghua University, Department of Building Science and Technology;&lt;/author&gt;&lt;/authors&gt;&lt;/contributors&gt;&lt;titles&gt;&lt;title&gt;China Standard Weather Data for Analyzing Building Thermal Conditions&lt;/title&gt;&lt;secondary-title&gt;China Building Industry Publishing House&lt;/secondary-title&gt;&lt;/titles&gt;&lt;periodical&gt;&lt;full-title&gt;China Building Industry Publishing House&lt;/full-title&gt;&lt;/periodical&gt;&lt;dates&gt;&lt;year&gt;2005&lt;/year&gt;&lt;/dates&gt;&lt;urls&gt;&lt;/urls&gt;&lt;/record&gt;&lt;/Cite&gt;&lt;/EndNote&gt;</w:instrText>
      </w:r>
      <w:r w:rsidRPr="00D158DC">
        <w:rPr>
          <w:rFonts w:ascii="Times New Roman" w:hAnsi="Times New Roman" w:cs="Times New Roman"/>
          <w:sz w:val="24"/>
          <w:szCs w:val="24"/>
        </w:rPr>
        <w:fldChar w:fldCharType="separate"/>
      </w:r>
      <w:r w:rsidRPr="00D158DC">
        <w:rPr>
          <w:rFonts w:ascii="Times New Roman" w:hAnsi="Times New Roman" w:cs="Times New Roman"/>
          <w:noProof/>
          <w:sz w:val="24"/>
          <w:szCs w:val="24"/>
        </w:rPr>
        <w:t>(2005)</w:t>
      </w:r>
      <w:r w:rsidRPr="00D158DC">
        <w:rPr>
          <w:rFonts w:ascii="Times New Roman" w:hAnsi="Times New Roman" w:cs="Times New Roman"/>
          <w:sz w:val="24"/>
          <w:szCs w:val="24"/>
        </w:rPr>
        <w:fldChar w:fldCharType="end"/>
      </w:r>
      <w:r w:rsidRPr="00D158DC">
        <w:rPr>
          <w:rFonts w:ascii="Times New Roman" w:hAnsi="Times New Roman" w:cs="Times New Roman"/>
          <w:sz w:val="24"/>
          <w:szCs w:val="24"/>
        </w:rPr>
        <w:t>.</w:t>
      </w:r>
      <w:r w:rsidRPr="00D158DC" w:rsidDel="00F800CA">
        <w:rPr>
          <w:rFonts w:cs="Times New Roman"/>
          <w:sz w:val="24"/>
          <w:szCs w:val="24"/>
        </w:rPr>
        <w:t xml:space="preserve"> </w:t>
      </w:r>
    </w:p>
    <w:p w:rsidR="008505FE" w:rsidRDefault="00AF6EBF" w:rsidP="00427D8D">
      <w:pPr>
        <w:spacing w:line="240" w:lineRule="auto"/>
        <w:rPr>
          <w:rFonts w:ascii="Times New Roman" w:hAnsi="Times New Roman" w:cs="Times New Roman"/>
          <w:b/>
          <w:sz w:val="24"/>
          <w:szCs w:val="24"/>
        </w:rPr>
      </w:pPr>
      <w:r>
        <w:rPr>
          <w:rFonts w:ascii="Times New Roman" w:hAnsi="Times New Roman" w:cs="Times New Roman"/>
          <w:b/>
          <w:sz w:val="24"/>
          <w:szCs w:val="24"/>
        </w:rPr>
        <w:t xml:space="preserve">2.2 </w:t>
      </w:r>
      <w:r w:rsidR="008505FE" w:rsidRPr="00273199">
        <w:rPr>
          <w:rFonts w:ascii="Times New Roman" w:hAnsi="Times New Roman" w:cs="Times New Roman" w:hint="eastAsia"/>
          <w:b/>
          <w:sz w:val="24"/>
          <w:szCs w:val="24"/>
        </w:rPr>
        <w:t xml:space="preserve">Air </w:t>
      </w:r>
      <w:r w:rsidR="008505FE">
        <w:rPr>
          <w:rFonts w:ascii="Times New Roman" w:hAnsi="Times New Roman" w:cs="Times New Roman"/>
          <w:b/>
          <w:sz w:val="24"/>
          <w:szCs w:val="24"/>
        </w:rPr>
        <w:t>q</w:t>
      </w:r>
      <w:r w:rsidR="008505FE" w:rsidRPr="00273199">
        <w:rPr>
          <w:rFonts w:ascii="Times New Roman" w:hAnsi="Times New Roman" w:cs="Times New Roman" w:hint="eastAsia"/>
          <w:b/>
          <w:sz w:val="24"/>
          <w:szCs w:val="24"/>
        </w:rPr>
        <w:t xml:space="preserve">uality </w:t>
      </w:r>
      <w:r w:rsidR="008505FE">
        <w:rPr>
          <w:rFonts w:ascii="Times New Roman" w:hAnsi="Times New Roman" w:cs="Times New Roman"/>
          <w:b/>
          <w:sz w:val="24"/>
          <w:szCs w:val="24"/>
        </w:rPr>
        <w:t>d</w:t>
      </w:r>
      <w:r w:rsidR="008505FE" w:rsidRPr="00273199">
        <w:rPr>
          <w:rFonts w:ascii="Times New Roman" w:hAnsi="Times New Roman" w:cs="Times New Roman" w:hint="eastAsia"/>
          <w:b/>
          <w:sz w:val="24"/>
          <w:szCs w:val="24"/>
        </w:rPr>
        <w:t>ata</w:t>
      </w:r>
    </w:p>
    <w:p w:rsidR="00536C6C" w:rsidRDefault="008505FE" w:rsidP="00807CF7">
      <w:pPr>
        <w:spacing w:line="480" w:lineRule="auto"/>
        <w:rPr>
          <w:rFonts w:ascii="Times New Roman" w:hAnsi="Times New Roman" w:cs="Times New Roman"/>
          <w:sz w:val="24"/>
          <w:szCs w:val="24"/>
        </w:rPr>
      </w:pPr>
      <w:r w:rsidRPr="007626D3">
        <w:rPr>
          <w:rFonts w:ascii="Times New Roman" w:hAnsi="Times New Roman" w:cs="Times New Roman"/>
          <w:sz w:val="24"/>
          <w:szCs w:val="24"/>
        </w:rPr>
        <w:t>Ai</w:t>
      </w:r>
      <w:r>
        <w:rPr>
          <w:rFonts w:ascii="Times New Roman" w:hAnsi="Times New Roman" w:cs="Times New Roman"/>
          <w:sz w:val="24"/>
          <w:szCs w:val="24"/>
        </w:rPr>
        <w:t xml:space="preserve">r quality index (AQI) is used to inform the public </w:t>
      </w:r>
      <w:r w:rsidRPr="007626D3">
        <w:rPr>
          <w:rFonts w:ascii="Times New Roman" w:hAnsi="Times New Roman" w:cs="Times New Roman"/>
          <w:sz w:val="24"/>
          <w:szCs w:val="24"/>
        </w:rPr>
        <w:t>about levels of air pollution and assoc</w:t>
      </w:r>
      <w:r>
        <w:rPr>
          <w:rFonts w:ascii="Times New Roman" w:hAnsi="Times New Roman" w:cs="Times New Roman"/>
          <w:sz w:val="24"/>
          <w:szCs w:val="24"/>
        </w:rPr>
        <w:t xml:space="preserve">iated health risks. The </w:t>
      </w:r>
      <w:r w:rsidRPr="007626D3">
        <w:rPr>
          <w:rFonts w:ascii="Times New Roman" w:hAnsi="Times New Roman" w:cs="Times New Roman"/>
          <w:sz w:val="24"/>
          <w:szCs w:val="24"/>
        </w:rPr>
        <w:t>AQI approach is based on the maximum</w:t>
      </w:r>
      <w:r>
        <w:rPr>
          <w:rFonts w:ascii="Times New Roman" w:hAnsi="Times New Roman" w:cs="Times New Roman"/>
          <w:sz w:val="24"/>
          <w:szCs w:val="24"/>
        </w:rPr>
        <w:t xml:space="preserve"> value of individual pollutants in China. In general, as AQI increases, a</w:t>
      </w:r>
      <w:r w:rsidRPr="00F11ED9">
        <w:rPr>
          <w:rFonts w:ascii="Times New Roman" w:hAnsi="Times New Roman" w:cs="Times New Roman"/>
          <w:sz w:val="24"/>
          <w:szCs w:val="24"/>
        </w:rPr>
        <w:t xml:space="preserve"> large</w:t>
      </w:r>
      <w:r>
        <w:rPr>
          <w:rFonts w:ascii="Times New Roman" w:hAnsi="Times New Roman" w:cs="Times New Roman"/>
          <w:sz w:val="24"/>
          <w:szCs w:val="24"/>
        </w:rPr>
        <w:t>r</w:t>
      </w:r>
      <w:r w:rsidRPr="00F11ED9">
        <w:rPr>
          <w:rFonts w:ascii="Times New Roman" w:hAnsi="Times New Roman" w:cs="Times New Roman"/>
          <w:sz w:val="24"/>
          <w:szCs w:val="24"/>
        </w:rPr>
        <w:t xml:space="preserve"> percentage of the population is likely to experience severe adverse health effects.</w:t>
      </w:r>
      <w:r>
        <w:rPr>
          <w:rFonts w:ascii="Times New Roman" w:hAnsi="Times New Roman" w:cs="Times New Roman"/>
          <w:sz w:val="24"/>
          <w:szCs w:val="24"/>
        </w:rPr>
        <w:t xml:space="preserve"> In</w:t>
      </w:r>
      <w:r w:rsidR="007E2368">
        <w:rPr>
          <w:rFonts w:ascii="Times New Roman" w:hAnsi="Times New Roman" w:cs="Times New Roman"/>
          <w:sz w:val="24"/>
          <w:szCs w:val="24"/>
        </w:rPr>
        <w:t xml:space="preserve"> this study, hourly AQI data are</w:t>
      </w:r>
      <w:r>
        <w:rPr>
          <w:rFonts w:ascii="Times New Roman" w:hAnsi="Times New Roman" w:cs="Times New Roman"/>
          <w:sz w:val="24"/>
          <w:szCs w:val="24"/>
        </w:rPr>
        <w:t xml:space="preserve"> downloaded from the China National Environmental Monitoring Center </w:t>
      </w:r>
      <w:r w:rsidRPr="00E504E4">
        <w:rPr>
          <w:rFonts w:ascii="Times New Roman" w:hAnsi="Times New Roman" w:cs="Times New Roman"/>
          <w:sz w:val="24"/>
          <w:szCs w:val="24"/>
        </w:rPr>
        <w:t>website (</w:t>
      </w:r>
      <w:hyperlink r:id="rId7" w:history="1">
        <w:r w:rsidRPr="00E504E4">
          <w:rPr>
            <w:rStyle w:val="Hyperlink"/>
            <w:rFonts w:ascii="Times New Roman" w:hAnsi="Times New Roman" w:cs="Times New Roman"/>
            <w:color w:val="auto"/>
            <w:sz w:val="24"/>
            <w:szCs w:val="24"/>
          </w:rPr>
          <w:t>http://113.108.142.147:20035/emcpublish/</w:t>
        </w:r>
      </w:hyperlink>
      <w:r w:rsidRPr="00E504E4">
        <w:rPr>
          <w:rFonts w:ascii="Times New Roman" w:hAnsi="Times New Roman" w:cs="Times New Roman"/>
          <w:sz w:val="24"/>
          <w:szCs w:val="24"/>
        </w:rPr>
        <w:t xml:space="preserve">). </w:t>
      </w:r>
      <w:r>
        <w:rPr>
          <w:rFonts w:ascii="Times New Roman" w:hAnsi="Times New Roman" w:cs="Times New Roman"/>
          <w:sz w:val="24"/>
          <w:szCs w:val="24"/>
        </w:rPr>
        <w:t xml:space="preserve">We choose one-year data from Aug. 2014 to Aug. </w:t>
      </w:r>
      <w:r w:rsidRPr="008B0474">
        <w:rPr>
          <w:rFonts w:ascii="Times New Roman" w:hAnsi="Times New Roman" w:cs="Times New Roman"/>
          <w:sz w:val="24"/>
          <w:szCs w:val="24"/>
        </w:rPr>
        <w:t>2015</w:t>
      </w:r>
      <w:r>
        <w:rPr>
          <w:rFonts w:ascii="Times New Roman" w:hAnsi="Times New Roman" w:cs="Times New Roman"/>
          <w:sz w:val="24"/>
          <w:szCs w:val="24"/>
        </w:rPr>
        <w:t xml:space="preserve"> </w:t>
      </w:r>
      <w:r w:rsidRPr="008B0474">
        <w:rPr>
          <w:rFonts w:ascii="Times New Roman" w:hAnsi="Times New Roman" w:cs="Times New Roman"/>
          <w:sz w:val="24"/>
          <w:szCs w:val="24"/>
        </w:rPr>
        <w:t>due to the large</w:t>
      </w:r>
      <w:r>
        <w:rPr>
          <w:rFonts w:ascii="Times New Roman" w:hAnsi="Times New Roman" w:cs="Times New Roman"/>
          <w:sz w:val="24"/>
          <w:szCs w:val="24"/>
        </w:rPr>
        <w:t>st</w:t>
      </w:r>
      <w:r w:rsidRPr="008B0474">
        <w:rPr>
          <w:rFonts w:ascii="Times New Roman" w:hAnsi="Times New Roman" w:cs="Times New Roman"/>
          <w:sz w:val="24"/>
          <w:szCs w:val="24"/>
        </w:rPr>
        <w:t xml:space="preserve"> </w:t>
      </w:r>
      <w:r>
        <w:rPr>
          <w:rFonts w:ascii="Times New Roman" w:hAnsi="Times New Roman" w:cs="Times New Roman"/>
          <w:sz w:val="24"/>
          <w:szCs w:val="24"/>
        </w:rPr>
        <w:t xml:space="preserve">available </w:t>
      </w:r>
      <w:r w:rsidRPr="008B0474">
        <w:rPr>
          <w:rFonts w:ascii="Times New Roman" w:hAnsi="Times New Roman" w:cs="Times New Roman"/>
          <w:sz w:val="24"/>
          <w:szCs w:val="24"/>
        </w:rPr>
        <w:t xml:space="preserve">coverage of </w:t>
      </w:r>
      <w:r w:rsidRPr="00650BAB">
        <w:rPr>
          <w:rFonts w:ascii="Times New Roman" w:hAnsi="Times New Roman" w:cs="Times New Roman"/>
          <w:sz w:val="24"/>
          <w:szCs w:val="24"/>
        </w:rPr>
        <w:t>Chinese cities</w:t>
      </w:r>
      <w:r>
        <w:rPr>
          <w:rFonts w:ascii="Times New Roman" w:hAnsi="Times New Roman" w:cs="Times New Roman"/>
          <w:sz w:val="24"/>
          <w:szCs w:val="24"/>
        </w:rPr>
        <w:t xml:space="preserve"> </w:t>
      </w:r>
      <w:r w:rsidRPr="00650BAB">
        <w:rPr>
          <w:rFonts w:ascii="Times New Roman" w:hAnsi="Times New Roman" w:cs="Times New Roman"/>
          <w:sz w:val="24"/>
          <w:szCs w:val="24"/>
        </w:rPr>
        <w:t xml:space="preserve">(76 cities). According to the health effects defined in each AQI level </w:t>
      </w:r>
      <w:r w:rsidR="007C185A">
        <w:rPr>
          <w:rFonts w:ascii="Times New Roman" w:hAnsi="Times New Roman" w:cs="Times New Roman"/>
          <w:sz w:val="24"/>
          <w:szCs w:val="24"/>
        </w:rPr>
        <w:t xml:space="preserve">(Table </w:t>
      </w:r>
      <w:r w:rsidR="001A4583">
        <w:rPr>
          <w:rFonts w:ascii="Times New Roman" w:hAnsi="Times New Roman" w:cs="Times New Roman"/>
          <w:sz w:val="24"/>
          <w:szCs w:val="24"/>
        </w:rPr>
        <w:t>2</w:t>
      </w:r>
      <w:r w:rsidR="007C185A">
        <w:rPr>
          <w:rFonts w:ascii="Times New Roman" w:hAnsi="Times New Roman" w:cs="Times New Roman"/>
          <w:sz w:val="24"/>
          <w:szCs w:val="24"/>
        </w:rPr>
        <w:t>)</w:t>
      </w:r>
      <w:r w:rsidRPr="00BF310E">
        <w:rPr>
          <w:rFonts w:ascii="Times New Roman" w:hAnsi="Times New Roman" w:cs="Times New Roman"/>
          <w:sz w:val="24"/>
          <w:szCs w:val="24"/>
        </w:rPr>
        <w:t xml:space="preserve">, </w:t>
      </w:r>
      <w:r>
        <w:rPr>
          <w:rFonts w:ascii="Times New Roman" w:hAnsi="Times New Roman" w:cs="Times New Roman"/>
          <w:sz w:val="24"/>
          <w:szCs w:val="24"/>
        </w:rPr>
        <w:t xml:space="preserve">the ambient air pollution start to cause negative health effects for sensitive groups when AQI is </w:t>
      </w:r>
      <w:r>
        <w:rPr>
          <w:rFonts w:ascii="Times New Roman" w:hAnsi="Times New Roman" w:cs="Times New Roman"/>
          <w:sz w:val="24"/>
          <w:szCs w:val="24"/>
        </w:rPr>
        <w:lastRenderedPageBreak/>
        <w:t xml:space="preserve">greater than 100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&lt;EndNote&gt;&lt;Cite&gt;&lt;Author&gt;GB3095&lt;/Author&gt;&lt;Year&gt;2012&lt;/Year&gt;&lt;RecNum&gt;9&lt;/RecNum&gt;&lt;DisplayText&gt;(GB3095, 2012)&lt;/DisplayText&gt;&lt;record&gt;&lt;rec-number&gt;9&lt;/rec-number&gt;&lt;foreign-keys&gt;&lt;key app="EN" db-id="evfw0pv26xerr2ez0v1p0950ttdfssaxasde" timestamp="1456430562"&gt;9&lt;/key&gt;&lt;/foreign-keys&gt;&lt;ref-type name="Journal Article"&gt;17&lt;/ref-type&gt;&lt;contributors&gt;&lt;authors&gt;&lt;author&gt;GB3095&lt;/author&gt;&lt;/authors&gt;&lt;/contributors&gt;&lt;titles&gt;&lt;title&gt;China National Ambient Air Quality Standards&lt;/title&gt;&lt;secondary-title&gt;Ministry of Environmental Protection of the People&amp;apos;s Republic of China&lt;/secondary-title&gt;&lt;/titles&gt;&lt;dates&gt;&lt;year&gt;2012&lt;/year&gt;&lt;/dates&gt;&lt;urls&gt;&lt;/urls&gt;&lt;/record&gt;&lt;/Cite&gt;&lt;/EndNote&gt;</w:instrText>
      </w:r>
      <w:r>
        <w:rPr>
          <w:rFonts w:ascii="Times New Roman" w:hAnsi="Times New Roman" w:cs="Times New Roman"/>
          <w:sz w:val="24"/>
          <w:szCs w:val="24"/>
        </w:rPr>
        <w:fldChar w:fldCharType="separate"/>
      </w:r>
      <w:r>
        <w:rPr>
          <w:rFonts w:ascii="Times New Roman" w:hAnsi="Times New Roman" w:cs="Times New Roman"/>
          <w:noProof/>
          <w:sz w:val="24"/>
          <w:szCs w:val="24"/>
        </w:rPr>
        <w:t>(GB3095, 2012)</w:t>
      </w:r>
      <w:r>
        <w:rPr>
          <w:rFonts w:ascii="Times New Roman" w:hAnsi="Times New Roman" w:cs="Times New Roman"/>
          <w:sz w:val="24"/>
          <w:szCs w:val="24"/>
        </w:rPr>
        <w:fldChar w:fldCharType="end"/>
      </w:r>
      <w:r>
        <w:rPr>
          <w:rFonts w:ascii="Times New Roman" w:hAnsi="Times New Roman" w:cs="Times New Roman"/>
          <w:sz w:val="24"/>
          <w:szCs w:val="24"/>
        </w:rPr>
        <w:t xml:space="preserve">. The AQI threshold for allowing </w:t>
      </w:r>
      <w:r w:rsidRPr="008B0474">
        <w:rPr>
          <w:rFonts w:ascii="Times New Roman" w:hAnsi="Times New Roman" w:cs="Times New Roman"/>
          <w:sz w:val="24"/>
          <w:szCs w:val="24"/>
        </w:rPr>
        <w:t>natural ventilation is therefore chosen a</w:t>
      </w:r>
      <w:r>
        <w:rPr>
          <w:rFonts w:ascii="Times New Roman" w:hAnsi="Times New Roman" w:cs="Times New Roman"/>
          <w:sz w:val="24"/>
          <w:szCs w:val="24"/>
        </w:rPr>
        <w:t>t</w:t>
      </w:r>
      <w:r w:rsidRPr="008B0474">
        <w:rPr>
          <w:rFonts w:ascii="Times New Roman" w:hAnsi="Times New Roman" w:cs="Times New Roman"/>
          <w:sz w:val="24"/>
          <w:szCs w:val="24"/>
        </w:rPr>
        <w:t xml:space="preserve"> 100</w:t>
      </w:r>
      <w:r w:rsidR="00536C6C">
        <w:rPr>
          <w:rFonts w:ascii="Times New Roman" w:hAnsi="Times New Roman" w:cs="Times New Roman"/>
          <w:sz w:val="24"/>
          <w:szCs w:val="24"/>
        </w:rPr>
        <w:t xml:space="preserve">. </w:t>
      </w:r>
    </w:p>
    <w:p w:rsidR="008505FE" w:rsidRPr="00F23118" w:rsidRDefault="00F864E8" w:rsidP="00807CF7">
      <w:pPr>
        <w:spacing w:line="480" w:lineRule="auto"/>
        <w:rPr>
          <w:rFonts w:ascii="Times New Roman" w:hAnsi="Times New Roman" w:cs="Times New Roman"/>
          <w:sz w:val="24"/>
          <w:szCs w:val="24"/>
        </w:rPr>
      </w:pPr>
      <w:r w:rsidRPr="00F864E8">
        <w:rPr>
          <w:rFonts w:ascii="Times New Roman" w:hAnsi="Times New Roman" w:cs="Times New Roman"/>
          <w:sz w:val="24"/>
          <w:szCs w:val="24"/>
        </w:rPr>
        <w:t>In our analysis, the spatial variation of AQI within each city is not considered due</w:t>
      </w:r>
      <w:r w:rsidR="00F23118">
        <w:rPr>
          <w:rFonts w:ascii="Times New Roman" w:hAnsi="Times New Roman" w:cs="Times New Roman"/>
          <w:sz w:val="24"/>
          <w:szCs w:val="24"/>
        </w:rPr>
        <w:t xml:space="preserve"> to limited data availability. </w:t>
      </w:r>
      <w:r w:rsidR="008505FE" w:rsidRPr="00B14540">
        <w:rPr>
          <w:rFonts w:ascii="Times New Roman" w:hAnsi="Times New Roman" w:cs="Times New Roman"/>
          <w:sz w:val="24"/>
          <w:szCs w:val="24"/>
          <w:shd w:val="clear" w:color="auto" w:fill="FFFFFF"/>
        </w:rPr>
        <w:t xml:space="preserve">The AQI defined by Ministry of Environmental Protection of the People’s Republic of China is based on the </w:t>
      </w:r>
      <w:r w:rsidR="008505FE">
        <w:rPr>
          <w:rFonts w:ascii="Times New Roman" w:hAnsi="Times New Roman" w:cs="Times New Roman"/>
          <w:sz w:val="24"/>
          <w:szCs w:val="24"/>
          <w:shd w:val="clear" w:color="auto" w:fill="FFFFFF"/>
        </w:rPr>
        <w:t>Eq</w:t>
      </w:r>
      <w:r w:rsidR="00765E4D">
        <w:rPr>
          <w:rFonts w:ascii="Times New Roman" w:hAnsi="Times New Roman" w:cs="Times New Roman"/>
          <w:sz w:val="24"/>
          <w:szCs w:val="24"/>
          <w:shd w:val="clear" w:color="auto" w:fill="FFFFFF"/>
        </w:rPr>
        <w:t xml:space="preserve">. </w:t>
      </w:r>
      <w:r w:rsidR="008505FE">
        <w:rPr>
          <w:rFonts w:ascii="Times New Roman" w:hAnsi="Times New Roman" w:cs="Times New Roman"/>
          <w:sz w:val="24"/>
          <w:szCs w:val="24"/>
          <w:shd w:val="clear" w:color="auto" w:fill="FFFFFF"/>
        </w:rPr>
        <w:t>1</w:t>
      </w:r>
      <w:r w:rsidR="00F23118">
        <w:rPr>
          <w:rFonts w:ascii="Times New Roman" w:hAnsi="Times New Roman" w:cs="Times New Roman"/>
          <w:sz w:val="24"/>
          <w:szCs w:val="24"/>
          <w:shd w:val="clear" w:color="auto" w:fill="FFFFFF"/>
        </w:rPr>
        <w:t>.</w:t>
      </w:r>
    </w:p>
    <w:p w:rsidR="008505FE" w:rsidRPr="00BF310E" w:rsidRDefault="002E31C1" w:rsidP="00427D8D">
      <w:pPr>
        <w:spacing w:line="240" w:lineRule="auto"/>
        <w:rPr>
          <w:rFonts w:ascii="Times New Roman" w:hAnsi="Times New Roman" w:cs="Times New Roman"/>
          <w:sz w:val="24"/>
          <w:szCs w:val="24"/>
          <w:shd w:val="clear" w:color="auto" w:fill="FFFFFF"/>
        </w:rPr>
      </w:pPr>
      <m:oMathPara>
        <m:oMath>
          <m:sSub>
            <m:sSubPr>
              <m:ctrlPr>
                <w:rPr>
                  <w:rFonts w:ascii="Cambria Math" w:hAnsi="Cambria Math" w:cs="Times New Roman"/>
                  <w:i/>
                  <w:sz w:val="24"/>
                  <w:szCs w:val="24"/>
                  <w:shd w:val="clear" w:color="auto" w:fill="FFFFFF"/>
                </w:rPr>
              </m:ctrlPr>
            </m:sSubPr>
            <m:e>
              <m:r>
                <w:rPr>
                  <w:rFonts w:ascii="Cambria Math" w:hAnsi="Cambria Math" w:cs="Times New Roman"/>
                  <w:sz w:val="24"/>
                  <w:szCs w:val="24"/>
                  <w:shd w:val="clear" w:color="auto" w:fill="FFFFFF"/>
                </w:rPr>
                <m:t>IAQI</m:t>
              </m:r>
            </m:e>
            <m:sub>
              <m:r>
                <w:rPr>
                  <w:rFonts w:ascii="Cambria Math" w:hAnsi="Cambria Math" w:cs="Times New Roman"/>
                  <w:sz w:val="24"/>
                  <w:szCs w:val="24"/>
                  <w:shd w:val="clear" w:color="auto" w:fill="FFFFFF"/>
                </w:rPr>
                <m:t>p</m:t>
              </m:r>
            </m:sub>
          </m:sSub>
          <m:r>
            <w:rPr>
              <w:rFonts w:ascii="Cambria Math" w:hAnsi="Cambria Math" w:cs="Times New Roman"/>
              <w:sz w:val="24"/>
              <w:szCs w:val="24"/>
              <w:shd w:val="clear" w:color="auto" w:fill="FFFFFF"/>
            </w:rPr>
            <m:t>=</m:t>
          </m:r>
          <m:f>
            <m:fPr>
              <m:ctrlPr>
                <w:rPr>
                  <w:rFonts w:ascii="Cambria Math" w:hAnsi="Cambria Math" w:cs="Times New Roman"/>
                  <w:i/>
                  <w:sz w:val="24"/>
                  <w:szCs w:val="24"/>
                  <w:shd w:val="clear" w:color="auto" w:fill="FFFFFF"/>
                </w:rPr>
              </m:ctrlPr>
            </m:fPr>
            <m:num>
              <m:sSub>
                <m:sSubPr>
                  <m:ctrlPr>
                    <w:rPr>
                      <w:rFonts w:ascii="Cambria Math" w:hAnsi="Cambria Math" w:cs="Times New Roman"/>
                      <w:i/>
                      <w:sz w:val="24"/>
                      <w:szCs w:val="24"/>
                      <w:shd w:val="clear" w:color="auto" w:fill="FFFFFF"/>
                    </w:rPr>
                  </m:ctrlPr>
                </m:sSubPr>
                <m:e>
                  <m:r>
                    <w:rPr>
                      <w:rFonts w:ascii="Cambria Math" w:hAnsi="Cambria Math" w:cs="Times New Roman"/>
                      <w:sz w:val="24"/>
                      <w:szCs w:val="24"/>
                      <w:shd w:val="clear" w:color="auto" w:fill="FFFFFF"/>
                    </w:rPr>
                    <m:t>IAQI</m:t>
                  </m:r>
                </m:e>
                <m:sub>
                  <m:r>
                    <w:rPr>
                      <w:rFonts w:ascii="Cambria Math" w:hAnsi="Cambria Math" w:cs="Times New Roman"/>
                      <w:sz w:val="24"/>
                      <w:szCs w:val="24"/>
                      <w:shd w:val="clear" w:color="auto" w:fill="FFFFFF"/>
                    </w:rPr>
                    <m:t>Hi</m:t>
                  </m:r>
                </m:sub>
              </m:sSub>
              <m:r>
                <w:rPr>
                  <w:rFonts w:ascii="Cambria Math" w:hAnsi="Cambria Math" w:cs="Times New Roman"/>
                  <w:sz w:val="24"/>
                  <w:szCs w:val="24"/>
                  <w:shd w:val="clear" w:color="auto" w:fill="FFFFFF"/>
                </w:rPr>
                <m:t>-</m:t>
              </m:r>
              <m:sSub>
                <m:sSubPr>
                  <m:ctrlPr>
                    <w:rPr>
                      <w:rFonts w:ascii="Cambria Math" w:hAnsi="Cambria Math" w:cs="Times New Roman"/>
                      <w:i/>
                      <w:sz w:val="24"/>
                      <w:szCs w:val="24"/>
                      <w:shd w:val="clear" w:color="auto" w:fill="FFFFFF"/>
                    </w:rPr>
                  </m:ctrlPr>
                </m:sSubPr>
                <m:e>
                  <m:r>
                    <w:rPr>
                      <w:rFonts w:ascii="Cambria Math" w:hAnsi="Cambria Math" w:cs="Times New Roman"/>
                      <w:sz w:val="24"/>
                      <w:szCs w:val="24"/>
                      <w:shd w:val="clear" w:color="auto" w:fill="FFFFFF"/>
                    </w:rPr>
                    <m:t>IAQI</m:t>
                  </m:r>
                </m:e>
                <m:sub>
                  <m:r>
                    <w:rPr>
                      <w:rFonts w:ascii="Cambria Math" w:hAnsi="Cambria Math" w:cs="Times New Roman"/>
                      <w:sz w:val="24"/>
                      <w:szCs w:val="24"/>
                      <w:shd w:val="clear" w:color="auto" w:fill="FFFFFF"/>
                    </w:rPr>
                    <m:t>Lo</m:t>
                  </m:r>
                </m:sub>
              </m:sSub>
            </m:num>
            <m:den>
              <m:sSub>
                <m:sSubPr>
                  <m:ctrlPr>
                    <w:rPr>
                      <w:rFonts w:ascii="Cambria Math" w:hAnsi="Cambria Math" w:cs="Times New Roman"/>
                      <w:i/>
                      <w:sz w:val="24"/>
                      <w:szCs w:val="24"/>
                      <w:shd w:val="clear" w:color="auto" w:fill="FFFFFF"/>
                    </w:rPr>
                  </m:ctrlPr>
                </m:sSubPr>
                <m:e>
                  <m:r>
                    <w:rPr>
                      <w:rFonts w:ascii="Cambria Math" w:hAnsi="Cambria Math" w:cs="Times New Roman"/>
                      <w:sz w:val="24"/>
                      <w:szCs w:val="24"/>
                      <w:shd w:val="clear" w:color="auto" w:fill="FFFFFF"/>
                    </w:rPr>
                    <m:t>BP</m:t>
                  </m:r>
                </m:e>
                <m:sub>
                  <m:r>
                    <w:rPr>
                      <w:rFonts w:ascii="Cambria Math" w:hAnsi="Cambria Math" w:cs="Times New Roman"/>
                      <w:sz w:val="24"/>
                      <w:szCs w:val="24"/>
                      <w:shd w:val="clear" w:color="auto" w:fill="FFFFFF"/>
                    </w:rPr>
                    <m:t>Hi</m:t>
                  </m:r>
                </m:sub>
              </m:sSub>
              <m:r>
                <w:rPr>
                  <w:rFonts w:ascii="Cambria Math" w:hAnsi="Cambria Math" w:cs="Times New Roman"/>
                  <w:sz w:val="24"/>
                  <w:szCs w:val="24"/>
                  <w:shd w:val="clear" w:color="auto" w:fill="FFFFFF"/>
                </w:rPr>
                <m:t>-</m:t>
              </m:r>
              <m:sSub>
                <m:sSubPr>
                  <m:ctrlPr>
                    <w:rPr>
                      <w:rFonts w:ascii="Cambria Math" w:hAnsi="Cambria Math" w:cs="Times New Roman"/>
                      <w:i/>
                      <w:sz w:val="24"/>
                      <w:szCs w:val="24"/>
                      <w:shd w:val="clear" w:color="auto" w:fill="FFFFFF"/>
                    </w:rPr>
                  </m:ctrlPr>
                </m:sSubPr>
                <m:e>
                  <m:r>
                    <w:rPr>
                      <w:rFonts w:ascii="Cambria Math" w:hAnsi="Cambria Math" w:cs="Times New Roman"/>
                      <w:sz w:val="24"/>
                      <w:szCs w:val="24"/>
                      <w:shd w:val="clear" w:color="auto" w:fill="FFFFFF"/>
                    </w:rPr>
                    <m:t>BP</m:t>
                  </m:r>
                </m:e>
                <m:sub>
                  <m:r>
                    <w:rPr>
                      <w:rFonts w:ascii="Cambria Math" w:hAnsi="Cambria Math" w:cs="Times New Roman"/>
                      <w:sz w:val="24"/>
                      <w:szCs w:val="24"/>
                      <w:shd w:val="clear" w:color="auto" w:fill="FFFFFF"/>
                    </w:rPr>
                    <m:t>Lo</m:t>
                  </m:r>
                </m:sub>
              </m:sSub>
            </m:den>
          </m:f>
          <m:d>
            <m:dPr>
              <m:ctrlPr>
                <w:rPr>
                  <w:rFonts w:ascii="Cambria Math" w:hAnsi="Cambria Math" w:cs="Times New Roman"/>
                  <w:i/>
                  <w:sz w:val="24"/>
                  <w:szCs w:val="24"/>
                  <w:shd w:val="clear" w:color="auto" w:fill="FFFFFF"/>
                </w:rPr>
              </m:ctrlPr>
            </m:dPr>
            <m:e>
              <m:sSub>
                <m:sSubPr>
                  <m:ctrlPr>
                    <w:rPr>
                      <w:rFonts w:ascii="Cambria Math" w:hAnsi="Cambria Math" w:cs="Times New Roman"/>
                      <w:i/>
                      <w:sz w:val="24"/>
                      <w:szCs w:val="24"/>
                      <w:shd w:val="clear" w:color="auto" w:fill="FFFFFF"/>
                    </w:rPr>
                  </m:ctrlPr>
                </m:sSubPr>
                <m:e>
                  <m:r>
                    <w:rPr>
                      <w:rFonts w:ascii="Cambria Math" w:hAnsi="Cambria Math" w:cs="Times New Roman"/>
                      <w:sz w:val="24"/>
                      <w:szCs w:val="24"/>
                      <w:shd w:val="clear" w:color="auto" w:fill="FFFFFF"/>
                    </w:rPr>
                    <m:t>C</m:t>
                  </m:r>
                </m:e>
                <m:sub>
                  <m:r>
                    <w:rPr>
                      <w:rFonts w:ascii="Cambria Math" w:hAnsi="Cambria Math" w:cs="Times New Roman"/>
                      <w:sz w:val="24"/>
                      <w:szCs w:val="24"/>
                      <w:shd w:val="clear" w:color="auto" w:fill="FFFFFF"/>
                    </w:rPr>
                    <m:t>p</m:t>
                  </m:r>
                </m:sub>
              </m:sSub>
              <m:r>
                <w:rPr>
                  <w:rFonts w:ascii="Cambria Math" w:hAnsi="Cambria Math" w:cs="Times New Roman"/>
                  <w:sz w:val="24"/>
                  <w:szCs w:val="24"/>
                  <w:shd w:val="clear" w:color="auto" w:fill="FFFFFF"/>
                </w:rPr>
                <m:t>-</m:t>
              </m:r>
              <m:sSub>
                <m:sSubPr>
                  <m:ctrlPr>
                    <w:rPr>
                      <w:rFonts w:ascii="Cambria Math" w:hAnsi="Cambria Math" w:cs="Times New Roman"/>
                      <w:i/>
                      <w:sz w:val="24"/>
                      <w:szCs w:val="24"/>
                      <w:shd w:val="clear" w:color="auto" w:fill="FFFFFF"/>
                    </w:rPr>
                  </m:ctrlPr>
                </m:sSubPr>
                <m:e>
                  <m:r>
                    <w:rPr>
                      <w:rFonts w:ascii="Cambria Math" w:hAnsi="Cambria Math" w:cs="Times New Roman"/>
                      <w:sz w:val="24"/>
                      <w:szCs w:val="24"/>
                      <w:shd w:val="clear" w:color="auto" w:fill="FFFFFF"/>
                    </w:rPr>
                    <m:t>BP</m:t>
                  </m:r>
                </m:e>
                <m:sub>
                  <m:r>
                    <w:rPr>
                      <w:rFonts w:ascii="Cambria Math" w:hAnsi="Cambria Math" w:cs="Times New Roman"/>
                      <w:sz w:val="24"/>
                      <w:szCs w:val="24"/>
                      <w:shd w:val="clear" w:color="auto" w:fill="FFFFFF"/>
                    </w:rPr>
                    <m:t>Lo</m:t>
                  </m:r>
                </m:sub>
              </m:sSub>
            </m:e>
          </m:d>
          <m:r>
            <w:rPr>
              <w:rFonts w:ascii="Cambria Math" w:hAnsi="Cambria Math" w:cs="Times New Roman"/>
              <w:sz w:val="24"/>
              <w:szCs w:val="24"/>
              <w:shd w:val="clear" w:color="auto" w:fill="FFFFFF"/>
            </w:rPr>
            <m:t xml:space="preserve">+ </m:t>
          </m:r>
          <m:sSub>
            <m:sSubPr>
              <m:ctrlPr>
                <w:rPr>
                  <w:rFonts w:ascii="Cambria Math" w:hAnsi="Cambria Math" w:cs="Times New Roman"/>
                  <w:i/>
                  <w:sz w:val="24"/>
                  <w:szCs w:val="24"/>
                  <w:shd w:val="clear" w:color="auto" w:fill="FFFFFF"/>
                </w:rPr>
              </m:ctrlPr>
            </m:sSubPr>
            <m:e>
              <m:r>
                <w:rPr>
                  <w:rFonts w:ascii="Cambria Math" w:hAnsi="Cambria Math" w:cs="Times New Roman"/>
                  <w:sz w:val="24"/>
                  <w:szCs w:val="24"/>
                  <w:shd w:val="clear" w:color="auto" w:fill="FFFFFF"/>
                </w:rPr>
                <m:t>IAQI</m:t>
              </m:r>
            </m:e>
            <m:sub>
              <m:r>
                <w:rPr>
                  <w:rFonts w:ascii="Cambria Math" w:hAnsi="Cambria Math" w:cs="Times New Roman"/>
                  <w:sz w:val="24"/>
                  <w:szCs w:val="24"/>
                  <w:shd w:val="clear" w:color="auto" w:fill="FFFFFF"/>
                </w:rPr>
                <m:t>Lo</m:t>
              </m:r>
            </m:sub>
          </m:sSub>
        </m:oMath>
      </m:oMathPara>
    </w:p>
    <w:p w:rsidR="008505FE" w:rsidRPr="00BF310E" w:rsidRDefault="008505FE" w:rsidP="00427D8D">
      <w:pPr>
        <w:pStyle w:val="Paragraph"/>
        <w:jc w:val="right"/>
        <w:rPr>
          <w:color w:val="000000" w:themeColor="text1"/>
        </w:rPr>
      </w:pPr>
      <w:r w:rsidRPr="003B68A3">
        <w:rPr>
          <w:color w:val="000000" w:themeColor="text1"/>
        </w:rPr>
        <w:t>(</w:t>
      </w:r>
      <w:fldSimple w:instr=" SEQ Eq \* MERGEFORMAT ">
        <w:r w:rsidR="007C185A" w:rsidRPr="007C185A">
          <w:rPr>
            <w:noProof/>
            <w:color w:val="000000" w:themeColor="text1"/>
          </w:rPr>
          <w:t>1</w:t>
        </w:r>
      </w:fldSimple>
      <w:r w:rsidRPr="003B68A3">
        <w:rPr>
          <w:color w:val="000000" w:themeColor="text1"/>
        </w:rPr>
        <w:t>)</w:t>
      </w:r>
    </w:p>
    <w:p w:rsidR="008505FE" w:rsidRPr="00BF310E" w:rsidRDefault="008505FE" w:rsidP="00807CF7">
      <w:pPr>
        <w:spacing w:line="480"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w</w:t>
      </w:r>
      <w:r w:rsidRPr="00B14540">
        <w:rPr>
          <w:rFonts w:ascii="Times New Roman" w:hAnsi="Times New Roman" w:cs="Times New Roman"/>
          <w:sz w:val="24"/>
          <w:szCs w:val="24"/>
          <w:shd w:val="clear" w:color="auto" w:fill="FFFFFF"/>
        </w:rPr>
        <w:t>here</w:t>
      </w:r>
      <w:r>
        <w:rPr>
          <w:rFonts w:ascii="Times New Roman" w:hAnsi="Times New Roman" w:cs="Times New Roman"/>
          <w:sz w:val="24"/>
          <w:szCs w:val="24"/>
          <w:shd w:val="clear" w:color="auto" w:fill="FFFFFF"/>
        </w:rPr>
        <w:t xml:space="preserve"> </w:t>
      </w:r>
      <w:r w:rsidRPr="00B14540">
        <w:rPr>
          <w:rFonts w:ascii="Times New Roman" w:hAnsi="Times New Roman" w:cs="Times New Roman"/>
          <w:sz w:val="24"/>
          <w:szCs w:val="24"/>
          <w:shd w:val="clear" w:color="auto" w:fill="FFFFFF"/>
        </w:rPr>
        <w:t>IAQI</w:t>
      </w:r>
      <w:r w:rsidRPr="00B14540">
        <w:rPr>
          <w:rFonts w:ascii="Times New Roman" w:hAnsi="Times New Roman" w:cs="Times New Roman"/>
          <w:sz w:val="24"/>
          <w:szCs w:val="24"/>
          <w:shd w:val="clear" w:color="auto" w:fill="FFFFFF"/>
          <w:vertAlign w:val="subscript"/>
        </w:rPr>
        <w:t>p</w:t>
      </w:r>
      <w:r w:rsidRPr="00B14540">
        <w:rPr>
          <w:rFonts w:ascii="Times New Roman" w:hAnsi="Times New Roman" w:cs="Times New Roman"/>
          <w:sz w:val="24"/>
          <w:szCs w:val="24"/>
          <w:shd w:val="clear" w:color="auto" w:fill="FFFFFF"/>
        </w:rPr>
        <w:t xml:space="preserve"> is the index for pollutant p</w:t>
      </w:r>
      <w:r>
        <w:rPr>
          <w:rFonts w:ascii="Times New Roman" w:hAnsi="Times New Roman" w:cs="Times New Roman"/>
          <w:sz w:val="24"/>
          <w:szCs w:val="24"/>
          <w:shd w:val="clear" w:color="auto" w:fill="FFFFFF"/>
        </w:rPr>
        <w:t xml:space="preserve">; </w:t>
      </w:r>
      <w:r w:rsidRPr="00B14540">
        <w:rPr>
          <w:rFonts w:ascii="Times New Roman" w:hAnsi="Times New Roman" w:cs="Times New Roman"/>
          <w:sz w:val="24"/>
          <w:szCs w:val="24"/>
          <w:shd w:val="clear" w:color="auto" w:fill="FFFFFF"/>
        </w:rPr>
        <w:t>C</w:t>
      </w:r>
      <w:r w:rsidRPr="00B14540">
        <w:rPr>
          <w:rFonts w:ascii="Times New Roman" w:hAnsi="Times New Roman" w:cs="Times New Roman"/>
          <w:sz w:val="24"/>
          <w:szCs w:val="24"/>
          <w:shd w:val="clear" w:color="auto" w:fill="FFFFFF"/>
          <w:vertAlign w:val="subscript"/>
        </w:rPr>
        <w:t>p</w:t>
      </w:r>
      <w:r w:rsidRPr="00B14540">
        <w:rPr>
          <w:rFonts w:ascii="Times New Roman" w:hAnsi="Times New Roman" w:cs="Times New Roman"/>
          <w:sz w:val="24"/>
          <w:szCs w:val="24"/>
          <w:shd w:val="clear" w:color="auto" w:fill="FFFFFF"/>
        </w:rPr>
        <w:t xml:space="preserve"> is the rounded concentration of pollutant p</w:t>
      </w:r>
      <w:r>
        <w:rPr>
          <w:rFonts w:ascii="Times New Roman" w:hAnsi="Times New Roman" w:cs="Times New Roman"/>
          <w:sz w:val="24"/>
          <w:szCs w:val="24"/>
          <w:shd w:val="clear" w:color="auto" w:fill="FFFFFF"/>
        </w:rPr>
        <w:t xml:space="preserve">; </w:t>
      </w:r>
      <w:r w:rsidRPr="00B14540">
        <w:rPr>
          <w:rFonts w:ascii="Times New Roman" w:hAnsi="Times New Roman" w:cs="Times New Roman"/>
          <w:sz w:val="24"/>
          <w:szCs w:val="24"/>
          <w:shd w:val="clear" w:color="auto" w:fill="FFFFFF"/>
        </w:rPr>
        <w:t>BP</w:t>
      </w:r>
      <w:r w:rsidRPr="00B14540">
        <w:rPr>
          <w:rFonts w:ascii="Times New Roman" w:hAnsi="Times New Roman" w:cs="Times New Roman"/>
          <w:sz w:val="24"/>
          <w:szCs w:val="24"/>
          <w:shd w:val="clear" w:color="auto" w:fill="FFFFFF"/>
          <w:vertAlign w:val="subscript"/>
        </w:rPr>
        <w:t>Hi</w:t>
      </w:r>
      <w:r w:rsidRPr="00B14540">
        <w:rPr>
          <w:rFonts w:ascii="Times New Roman" w:hAnsi="Times New Roman" w:cs="Times New Roman"/>
          <w:sz w:val="24"/>
          <w:szCs w:val="24"/>
          <w:shd w:val="clear" w:color="auto" w:fill="FFFFFF"/>
        </w:rPr>
        <w:t xml:space="preserve"> is the breakpoint that is greater than or equal to C</w:t>
      </w:r>
      <w:r w:rsidRPr="00B14540">
        <w:rPr>
          <w:rFonts w:ascii="Times New Roman" w:hAnsi="Times New Roman" w:cs="Times New Roman"/>
          <w:sz w:val="24"/>
          <w:szCs w:val="24"/>
          <w:shd w:val="clear" w:color="auto" w:fill="FFFFFF"/>
          <w:vertAlign w:val="subscript"/>
        </w:rPr>
        <w:t>p</w:t>
      </w:r>
      <w:r w:rsidR="007E2368">
        <w:rPr>
          <w:rFonts w:ascii="Times New Roman" w:hAnsi="Times New Roman" w:cs="Times New Roman"/>
          <w:sz w:val="24"/>
          <w:szCs w:val="24"/>
          <w:shd w:val="clear" w:color="auto" w:fill="FFFFFF"/>
        </w:rPr>
        <w:t>;</w:t>
      </w:r>
      <w:r>
        <w:rPr>
          <w:rFonts w:ascii="Times New Roman" w:hAnsi="Times New Roman" w:cs="Times New Roman"/>
          <w:sz w:val="24"/>
          <w:szCs w:val="24"/>
          <w:shd w:val="clear" w:color="auto" w:fill="FFFFFF"/>
        </w:rPr>
        <w:t xml:space="preserve"> </w:t>
      </w:r>
      <w:r w:rsidRPr="00B14540">
        <w:rPr>
          <w:rFonts w:ascii="Times New Roman" w:hAnsi="Times New Roman" w:cs="Times New Roman"/>
          <w:sz w:val="24"/>
          <w:szCs w:val="24"/>
          <w:shd w:val="clear" w:color="auto" w:fill="FFFFFF"/>
        </w:rPr>
        <w:t>BP</w:t>
      </w:r>
      <w:r w:rsidRPr="00B14540">
        <w:rPr>
          <w:rFonts w:ascii="Times New Roman" w:hAnsi="Times New Roman" w:cs="Times New Roman"/>
          <w:sz w:val="24"/>
          <w:szCs w:val="24"/>
          <w:shd w:val="clear" w:color="auto" w:fill="FFFFFF"/>
          <w:vertAlign w:val="subscript"/>
        </w:rPr>
        <w:t xml:space="preserve">Lo </w:t>
      </w:r>
      <w:r w:rsidRPr="00B14540">
        <w:rPr>
          <w:rFonts w:ascii="Times New Roman" w:hAnsi="Times New Roman" w:cs="Times New Roman"/>
          <w:sz w:val="24"/>
          <w:szCs w:val="24"/>
          <w:shd w:val="clear" w:color="auto" w:fill="FFFFFF"/>
        </w:rPr>
        <w:t>is the breakpoint that is less than or equal to C</w:t>
      </w:r>
      <w:r w:rsidRPr="00B14540">
        <w:rPr>
          <w:rFonts w:ascii="Times New Roman" w:hAnsi="Times New Roman" w:cs="Times New Roman"/>
          <w:sz w:val="24"/>
          <w:szCs w:val="24"/>
          <w:shd w:val="clear" w:color="auto" w:fill="FFFFFF"/>
          <w:vertAlign w:val="subscript"/>
        </w:rPr>
        <w:t>p</w:t>
      </w:r>
      <w:r>
        <w:rPr>
          <w:rFonts w:ascii="Times New Roman" w:hAnsi="Times New Roman" w:cs="Times New Roman"/>
          <w:sz w:val="24"/>
          <w:szCs w:val="24"/>
          <w:shd w:val="clear" w:color="auto" w:fill="FFFFFF"/>
        </w:rPr>
        <w:t xml:space="preserve">; </w:t>
      </w:r>
      <w:r w:rsidRPr="00B14540">
        <w:rPr>
          <w:rFonts w:ascii="Times New Roman" w:hAnsi="Times New Roman" w:cs="Times New Roman"/>
          <w:sz w:val="24"/>
          <w:szCs w:val="24"/>
          <w:shd w:val="clear" w:color="auto" w:fill="FFFFFF"/>
        </w:rPr>
        <w:t>IAQI</w:t>
      </w:r>
      <w:r w:rsidRPr="00B14540">
        <w:rPr>
          <w:rFonts w:ascii="Times New Roman" w:hAnsi="Times New Roman" w:cs="Times New Roman"/>
          <w:sz w:val="24"/>
          <w:szCs w:val="24"/>
          <w:shd w:val="clear" w:color="auto" w:fill="FFFFFF"/>
          <w:vertAlign w:val="subscript"/>
        </w:rPr>
        <w:t xml:space="preserve">Hi </w:t>
      </w:r>
      <w:r w:rsidRPr="00B14540">
        <w:rPr>
          <w:rFonts w:ascii="Times New Roman" w:hAnsi="Times New Roman" w:cs="Times New Roman"/>
          <w:sz w:val="24"/>
          <w:szCs w:val="24"/>
          <w:shd w:val="clear" w:color="auto" w:fill="FFFFFF"/>
        </w:rPr>
        <w:t>is the AQI value corresponding to BP</w:t>
      </w:r>
      <w:r w:rsidRPr="00B14540">
        <w:rPr>
          <w:rFonts w:ascii="Times New Roman" w:hAnsi="Times New Roman" w:cs="Times New Roman"/>
          <w:sz w:val="24"/>
          <w:szCs w:val="24"/>
          <w:shd w:val="clear" w:color="auto" w:fill="FFFFFF"/>
          <w:vertAlign w:val="subscript"/>
        </w:rPr>
        <w:t>Hi</w:t>
      </w:r>
      <w:r>
        <w:rPr>
          <w:rFonts w:ascii="Times New Roman" w:hAnsi="Times New Roman" w:cs="Times New Roman"/>
          <w:sz w:val="24"/>
          <w:szCs w:val="24"/>
          <w:shd w:val="clear" w:color="auto" w:fill="FFFFFF"/>
        </w:rPr>
        <w:t xml:space="preserve">; </w:t>
      </w:r>
      <w:r w:rsidRPr="00B14540">
        <w:rPr>
          <w:rFonts w:ascii="Times New Roman" w:hAnsi="Times New Roman" w:cs="Times New Roman"/>
          <w:sz w:val="24"/>
          <w:szCs w:val="24"/>
          <w:shd w:val="clear" w:color="auto" w:fill="FFFFFF"/>
        </w:rPr>
        <w:t>IAQI</w:t>
      </w:r>
      <w:r w:rsidRPr="00B14540">
        <w:rPr>
          <w:rFonts w:ascii="Times New Roman" w:hAnsi="Times New Roman" w:cs="Times New Roman"/>
          <w:sz w:val="24"/>
          <w:szCs w:val="24"/>
          <w:shd w:val="clear" w:color="auto" w:fill="FFFFFF"/>
          <w:vertAlign w:val="subscript"/>
        </w:rPr>
        <w:t xml:space="preserve">Lo </w:t>
      </w:r>
      <w:r w:rsidRPr="00B14540">
        <w:rPr>
          <w:rFonts w:ascii="Times New Roman" w:hAnsi="Times New Roman" w:cs="Times New Roman"/>
          <w:sz w:val="24"/>
          <w:szCs w:val="24"/>
          <w:shd w:val="clear" w:color="auto" w:fill="FFFFFF"/>
        </w:rPr>
        <w:t>is the AQI value corresponding to BP</w:t>
      </w:r>
      <w:r w:rsidRPr="00B14540">
        <w:rPr>
          <w:rFonts w:ascii="Times New Roman" w:hAnsi="Times New Roman" w:cs="Times New Roman"/>
          <w:sz w:val="24"/>
          <w:szCs w:val="24"/>
          <w:shd w:val="clear" w:color="auto" w:fill="FFFFFF"/>
          <w:vertAlign w:val="subscript"/>
        </w:rPr>
        <w:t>Lo</w:t>
      </w:r>
      <w:r>
        <w:rPr>
          <w:rFonts w:ascii="Times New Roman" w:hAnsi="Times New Roman" w:cs="Times New Roman"/>
          <w:sz w:val="24"/>
          <w:szCs w:val="24"/>
          <w:shd w:val="clear" w:color="auto" w:fill="FFFFFF"/>
        </w:rPr>
        <w:t>.</w:t>
      </w:r>
      <w:r w:rsidR="001A4583">
        <w:rPr>
          <w:rFonts w:ascii="Times New Roman" w:hAnsi="Times New Roman" w:cs="Times New Roman"/>
          <w:sz w:val="24"/>
          <w:szCs w:val="24"/>
          <w:shd w:val="clear" w:color="auto" w:fill="FFFFFF"/>
        </w:rPr>
        <w:t xml:space="preserve"> </w:t>
      </w:r>
      <w:r w:rsidR="001A4583" w:rsidRPr="00D158DC">
        <w:rPr>
          <w:rFonts w:ascii="Times New Roman" w:hAnsi="Times New Roman" w:cs="Times New Roman"/>
          <w:sz w:val="24"/>
          <w:szCs w:val="24"/>
          <w:shd w:val="clear" w:color="auto" w:fill="FFFFFF"/>
        </w:rPr>
        <w:t>IAQI and corresponding thresholds of each pollutant is displayed in Table 1.</w:t>
      </w:r>
      <w:r w:rsidRPr="00D158DC">
        <w:rPr>
          <w:rFonts w:ascii="Times New Roman" w:hAnsi="Times New Roman" w:cs="Times New Roman"/>
          <w:sz w:val="24"/>
          <w:szCs w:val="24"/>
          <w:shd w:val="clear" w:color="auto" w:fill="FFFFFF"/>
        </w:rPr>
        <w:t xml:space="preserve"> The</w:t>
      </w:r>
      <w:r>
        <w:rPr>
          <w:rFonts w:ascii="Times New Roman" w:hAnsi="Times New Roman" w:cs="Times New Roman"/>
          <w:sz w:val="24"/>
          <w:szCs w:val="24"/>
          <w:shd w:val="clear" w:color="auto" w:fill="FFFFFF"/>
        </w:rPr>
        <w:t xml:space="preserve"> overall AQI is the maximum of the individual AQIs as shown in Eq. 2. </w:t>
      </w:r>
    </w:p>
    <w:p w:rsidR="008505FE" w:rsidRPr="00B14540" w:rsidRDefault="008505FE" w:rsidP="00427D8D">
      <w:pPr>
        <w:spacing w:line="240" w:lineRule="auto"/>
        <w:rPr>
          <w:rFonts w:ascii="Times New Roman" w:hAnsi="Times New Roman" w:cs="Times New Roman"/>
          <w:sz w:val="24"/>
          <w:szCs w:val="24"/>
          <w:shd w:val="clear" w:color="auto" w:fill="FFFFFF"/>
        </w:rPr>
      </w:pPr>
      <m:oMathPara>
        <m:oMath>
          <m:r>
            <w:rPr>
              <w:rFonts w:ascii="Cambria Math" w:hAnsi="Cambria Math" w:cs="Times New Roman"/>
              <w:sz w:val="24"/>
              <w:szCs w:val="24"/>
              <w:shd w:val="clear" w:color="auto" w:fill="FFFFFF"/>
            </w:rPr>
            <m:t>AQI=</m:t>
          </m:r>
          <m:func>
            <m:funcPr>
              <m:ctrlPr>
                <w:rPr>
                  <w:rFonts w:ascii="Cambria Math" w:hAnsi="Cambria Math" w:cs="Times New Roman"/>
                  <w:sz w:val="24"/>
                  <w:szCs w:val="24"/>
                  <w:shd w:val="clear" w:color="auto" w:fill="FFFFFF"/>
                </w:rPr>
              </m:ctrlPr>
            </m:funcPr>
            <m:fName>
              <m:r>
                <m:rPr>
                  <m:sty m:val="p"/>
                </m:rPr>
                <w:rPr>
                  <w:rFonts w:ascii="Cambria Math" w:hAnsi="Cambria Math" w:cs="Times New Roman"/>
                  <w:sz w:val="24"/>
                  <w:szCs w:val="24"/>
                  <w:shd w:val="clear" w:color="auto" w:fill="FFFFFF"/>
                </w:rPr>
                <m:t>max</m:t>
              </m:r>
            </m:fName>
            <m:e>
              <m:d>
                <m:dPr>
                  <m:begChr m:val="{"/>
                  <m:endChr m:val="}"/>
                  <m:ctrlPr>
                    <w:rPr>
                      <w:rFonts w:ascii="Cambria Math" w:hAnsi="Cambria Math" w:cs="Times New Roman"/>
                      <w:i/>
                      <w:sz w:val="24"/>
                      <w:szCs w:val="24"/>
                      <w:shd w:val="clear" w:color="auto" w:fill="FFFFFF"/>
                    </w:rPr>
                  </m:ctrlPr>
                </m:dPr>
                <m:e>
                  <m:sSub>
                    <m:sSubPr>
                      <m:ctrlPr>
                        <w:rPr>
                          <w:rFonts w:ascii="Cambria Math" w:hAnsi="Cambria Math" w:cs="Times New Roman"/>
                          <w:i/>
                          <w:sz w:val="24"/>
                          <w:szCs w:val="24"/>
                          <w:shd w:val="clear" w:color="auto" w:fill="FFFFFF"/>
                        </w:rPr>
                      </m:ctrlPr>
                    </m:sSubPr>
                    <m:e>
                      <m:r>
                        <w:rPr>
                          <w:rFonts w:ascii="Cambria Math" w:hAnsi="Cambria Math" w:cs="Times New Roman"/>
                          <w:sz w:val="24"/>
                          <w:szCs w:val="24"/>
                          <w:shd w:val="clear" w:color="auto" w:fill="FFFFFF"/>
                        </w:rPr>
                        <m:t>IAQI</m:t>
                      </m:r>
                    </m:e>
                    <m:sub>
                      <m:r>
                        <w:rPr>
                          <w:rFonts w:ascii="Cambria Math" w:hAnsi="Cambria Math" w:cs="Times New Roman"/>
                          <w:sz w:val="24"/>
                          <w:szCs w:val="24"/>
                          <w:shd w:val="clear" w:color="auto" w:fill="FFFFFF"/>
                        </w:rPr>
                        <m:t>1</m:t>
                      </m:r>
                    </m:sub>
                  </m:sSub>
                  <m:r>
                    <w:rPr>
                      <w:rFonts w:ascii="Cambria Math" w:hAnsi="Cambria Math" w:cs="Times New Roman"/>
                      <w:sz w:val="24"/>
                      <w:szCs w:val="24"/>
                      <w:shd w:val="clear" w:color="auto" w:fill="FFFFFF"/>
                    </w:rPr>
                    <m:t xml:space="preserve">, </m:t>
                  </m:r>
                  <m:sSub>
                    <m:sSubPr>
                      <m:ctrlPr>
                        <w:rPr>
                          <w:rFonts w:ascii="Cambria Math" w:hAnsi="Cambria Math" w:cs="Times New Roman"/>
                          <w:i/>
                          <w:sz w:val="24"/>
                          <w:szCs w:val="24"/>
                          <w:shd w:val="clear" w:color="auto" w:fill="FFFFFF"/>
                        </w:rPr>
                      </m:ctrlPr>
                    </m:sSubPr>
                    <m:e>
                      <m:r>
                        <w:rPr>
                          <w:rFonts w:ascii="Cambria Math" w:hAnsi="Cambria Math" w:cs="Times New Roman"/>
                          <w:sz w:val="24"/>
                          <w:szCs w:val="24"/>
                          <w:shd w:val="clear" w:color="auto" w:fill="FFFFFF"/>
                        </w:rPr>
                        <m:t>IAQI</m:t>
                      </m:r>
                    </m:e>
                    <m:sub>
                      <m:r>
                        <w:rPr>
                          <w:rFonts w:ascii="Cambria Math" w:hAnsi="Cambria Math" w:cs="Times New Roman"/>
                          <w:sz w:val="24"/>
                          <w:szCs w:val="24"/>
                          <w:shd w:val="clear" w:color="auto" w:fill="FFFFFF"/>
                        </w:rPr>
                        <m:t>2</m:t>
                      </m:r>
                    </m:sub>
                  </m:sSub>
                  <m:r>
                    <w:rPr>
                      <w:rFonts w:ascii="Cambria Math" w:hAnsi="Cambria Math" w:cs="Times New Roman"/>
                      <w:sz w:val="24"/>
                      <w:szCs w:val="24"/>
                      <w:shd w:val="clear" w:color="auto" w:fill="FFFFFF"/>
                    </w:rPr>
                    <m:t>,</m:t>
                  </m:r>
                  <m:sSub>
                    <m:sSubPr>
                      <m:ctrlPr>
                        <w:rPr>
                          <w:rFonts w:ascii="Cambria Math" w:hAnsi="Cambria Math" w:cs="Times New Roman"/>
                          <w:i/>
                          <w:sz w:val="24"/>
                          <w:szCs w:val="24"/>
                          <w:shd w:val="clear" w:color="auto" w:fill="FFFFFF"/>
                        </w:rPr>
                      </m:ctrlPr>
                    </m:sSubPr>
                    <m:e>
                      <m:r>
                        <w:rPr>
                          <w:rFonts w:ascii="Cambria Math" w:hAnsi="Cambria Math" w:cs="Times New Roman"/>
                          <w:sz w:val="24"/>
                          <w:szCs w:val="24"/>
                          <w:shd w:val="clear" w:color="auto" w:fill="FFFFFF"/>
                        </w:rPr>
                        <m:t>IAQI</m:t>
                      </m:r>
                    </m:e>
                    <m:sub>
                      <m:r>
                        <w:rPr>
                          <w:rFonts w:ascii="Cambria Math" w:hAnsi="Cambria Math" w:cs="Times New Roman"/>
                          <w:sz w:val="24"/>
                          <w:szCs w:val="24"/>
                          <w:shd w:val="clear" w:color="auto" w:fill="FFFFFF"/>
                        </w:rPr>
                        <m:t>3</m:t>
                      </m:r>
                    </m:sub>
                  </m:sSub>
                  <m:r>
                    <w:rPr>
                      <w:rFonts w:ascii="Cambria Math" w:hAnsi="Cambria Math" w:cs="Times New Roman"/>
                      <w:sz w:val="24"/>
                      <w:szCs w:val="24"/>
                      <w:shd w:val="clear" w:color="auto" w:fill="FFFFFF"/>
                    </w:rPr>
                    <m:t>,…,</m:t>
                  </m:r>
                  <m:sSub>
                    <m:sSubPr>
                      <m:ctrlPr>
                        <w:rPr>
                          <w:rFonts w:ascii="Cambria Math" w:hAnsi="Cambria Math" w:cs="Times New Roman"/>
                          <w:i/>
                          <w:sz w:val="24"/>
                          <w:szCs w:val="24"/>
                          <w:shd w:val="clear" w:color="auto" w:fill="FFFFFF"/>
                        </w:rPr>
                      </m:ctrlPr>
                    </m:sSubPr>
                    <m:e>
                      <m:r>
                        <w:rPr>
                          <w:rFonts w:ascii="Cambria Math" w:hAnsi="Cambria Math" w:cs="Times New Roman"/>
                          <w:sz w:val="24"/>
                          <w:szCs w:val="24"/>
                          <w:shd w:val="clear" w:color="auto" w:fill="FFFFFF"/>
                        </w:rPr>
                        <m:t>IAQI</m:t>
                      </m:r>
                    </m:e>
                    <m:sub>
                      <m:r>
                        <w:rPr>
                          <w:rFonts w:ascii="Cambria Math" w:hAnsi="Cambria Math" w:cs="Times New Roman"/>
                          <w:sz w:val="24"/>
                          <w:szCs w:val="24"/>
                          <w:shd w:val="clear" w:color="auto" w:fill="FFFFFF"/>
                        </w:rPr>
                        <m:t>n</m:t>
                      </m:r>
                    </m:sub>
                  </m:sSub>
                  <m:r>
                    <w:rPr>
                      <w:rFonts w:ascii="Cambria Math" w:hAnsi="Cambria Math" w:cs="Times New Roman"/>
                      <w:sz w:val="24"/>
                      <w:szCs w:val="24"/>
                      <w:shd w:val="clear" w:color="auto" w:fill="FFFFFF"/>
                    </w:rPr>
                    <m:t xml:space="preserve"> </m:t>
                  </m:r>
                </m:e>
              </m:d>
            </m:e>
          </m:func>
          <m:r>
            <w:rPr>
              <w:rFonts w:ascii="Cambria Math" w:hAnsi="Cambria Math" w:cs="Times New Roman"/>
              <w:sz w:val="24"/>
              <w:szCs w:val="24"/>
              <w:shd w:val="clear" w:color="auto" w:fill="FFFFFF"/>
            </w:rPr>
            <m:t>, n=1,2,…, 6</m:t>
          </m:r>
        </m:oMath>
      </m:oMathPara>
    </w:p>
    <w:p w:rsidR="00807CF7" w:rsidRDefault="008505FE" w:rsidP="00F838C7">
      <w:pPr>
        <w:pStyle w:val="Paragraph"/>
      </w:pPr>
      <w:r>
        <w:rPr>
          <w:color w:val="000000" w:themeColor="text1"/>
        </w:rPr>
        <w:t xml:space="preserve">                                                                                                                                                       </w:t>
      </w:r>
      <w:r w:rsidRPr="003B68A3">
        <w:rPr>
          <w:color w:val="000000" w:themeColor="text1"/>
        </w:rPr>
        <w:t>(</w:t>
      </w:r>
      <w:fldSimple w:instr=" SEQ Eq \* MERGEFORMAT ">
        <w:r w:rsidR="007C185A" w:rsidRPr="007C185A">
          <w:rPr>
            <w:noProof/>
            <w:color w:val="000000" w:themeColor="text1"/>
          </w:rPr>
          <w:t>2</w:t>
        </w:r>
      </w:fldSimple>
      <w:r w:rsidRPr="003B68A3">
        <w:rPr>
          <w:color w:val="000000" w:themeColor="text1"/>
        </w:rPr>
        <w:t>)</w:t>
      </w:r>
      <w:bookmarkStart w:id="18" w:name="_Ref450507547"/>
    </w:p>
    <w:p w:rsidR="00732354" w:rsidRPr="00F838C7" w:rsidRDefault="00732354" w:rsidP="00F838C7">
      <w:pPr>
        <w:pStyle w:val="Caption"/>
        <w:keepNext/>
        <w:spacing w:after="0"/>
        <w:rPr>
          <w:u w:val="single"/>
        </w:rPr>
      </w:pPr>
      <w:r w:rsidRPr="00F838C7">
        <w:rPr>
          <w:b w:val="0"/>
          <w:u w:val="single"/>
        </w:rPr>
        <w:t xml:space="preserve">Table </w:t>
      </w:r>
      <w:r w:rsidRPr="00F838C7">
        <w:rPr>
          <w:b w:val="0"/>
          <w:u w:val="single"/>
        </w:rPr>
        <w:fldChar w:fldCharType="begin"/>
      </w:r>
      <w:r w:rsidRPr="00F838C7">
        <w:rPr>
          <w:b w:val="0"/>
          <w:u w:val="single"/>
        </w:rPr>
        <w:instrText xml:space="preserve"> SEQ Table \* ARABIC </w:instrText>
      </w:r>
      <w:r w:rsidRPr="00F838C7">
        <w:rPr>
          <w:b w:val="0"/>
          <w:u w:val="single"/>
        </w:rPr>
        <w:fldChar w:fldCharType="separate"/>
      </w:r>
      <w:r w:rsidRPr="00F838C7">
        <w:rPr>
          <w:b w:val="0"/>
          <w:noProof/>
          <w:u w:val="single"/>
        </w:rPr>
        <w:t>1</w:t>
      </w:r>
      <w:r w:rsidRPr="00F838C7">
        <w:rPr>
          <w:b w:val="0"/>
          <w:u w:val="single"/>
        </w:rPr>
        <w:fldChar w:fldCharType="end"/>
      </w:r>
      <w:r w:rsidRPr="00F838C7">
        <w:rPr>
          <w:b w:val="0"/>
          <w:u w:val="single"/>
        </w:rPr>
        <w:t xml:space="preserve">: </w:t>
      </w:r>
      <w:r w:rsidRPr="00F838C7">
        <w:rPr>
          <w:rFonts w:cs="Times New Roman"/>
          <w:b w:val="0"/>
          <w:u w:val="single"/>
        </w:rPr>
        <w:t>Individual AQI and corresponding thresholds of six pollutants</w:t>
      </w:r>
    </w:p>
    <w:tbl>
      <w:tblPr>
        <w:tblStyle w:val="TableGrid"/>
        <w:tblW w:w="9576" w:type="dxa"/>
        <w:tblLook w:val="04A0" w:firstRow="1" w:lastRow="0" w:firstColumn="1" w:lastColumn="0" w:noHBand="0" w:noVBand="1"/>
      </w:tblPr>
      <w:tblGrid>
        <w:gridCol w:w="1330"/>
        <w:gridCol w:w="812"/>
        <w:gridCol w:w="812"/>
        <w:gridCol w:w="896"/>
        <w:gridCol w:w="896"/>
        <w:gridCol w:w="987"/>
        <w:gridCol w:w="987"/>
        <w:gridCol w:w="720"/>
        <w:gridCol w:w="720"/>
        <w:gridCol w:w="708"/>
        <w:gridCol w:w="708"/>
      </w:tblGrid>
      <w:tr w:rsidR="00732354" w:rsidRPr="008C04A7" w:rsidTr="005332FE">
        <w:trPr>
          <w:trHeight w:val="288"/>
        </w:trPr>
        <w:tc>
          <w:tcPr>
            <w:tcW w:w="1330" w:type="dxa"/>
            <w:vMerge w:val="restart"/>
            <w:vAlign w:val="center"/>
          </w:tcPr>
          <w:p w:rsidR="00732354" w:rsidRPr="002F7D69" w:rsidRDefault="00732354" w:rsidP="005332FE">
            <w:pPr>
              <w:jc w:val="center"/>
              <w:rPr>
                <w:rStyle w:val="apple-converted-space"/>
                <w:rFonts w:ascii="Times New Roman" w:hAnsi="Times New Roman" w:cs="Times New Roman"/>
                <w:b/>
                <w:sz w:val="18"/>
                <w:szCs w:val="20"/>
                <w:shd w:val="clear" w:color="auto" w:fill="FFFFFF"/>
              </w:rPr>
            </w:pPr>
            <w:r w:rsidRPr="002F7D69">
              <w:rPr>
                <w:rFonts w:ascii="Times New Roman" w:hAnsi="Times New Roman" w:cs="Times New Roman"/>
                <w:b/>
                <w:bCs/>
                <w:sz w:val="18"/>
                <w:szCs w:val="20"/>
                <w:shd w:val="clear" w:color="auto" w:fill="FFFFFF"/>
              </w:rPr>
              <w:t>I</w:t>
            </w:r>
            <w:r w:rsidRPr="002F7D69">
              <w:rPr>
                <w:rFonts w:ascii="Times New Roman" w:hAnsi="Times New Roman" w:cs="Times New Roman"/>
                <w:b/>
                <w:sz w:val="18"/>
                <w:szCs w:val="20"/>
                <w:shd w:val="clear" w:color="auto" w:fill="FFFFFF"/>
              </w:rPr>
              <w:t>ndividual</w:t>
            </w:r>
          </w:p>
          <w:p w:rsidR="00732354" w:rsidRPr="002F7D69" w:rsidRDefault="00732354" w:rsidP="005332FE">
            <w:pPr>
              <w:jc w:val="center"/>
              <w:rPr>
                <w:rStyle w:val="apple-converted-space"/>
                <w:rFonts w:ascii="Times New Roman" w:hAnsi="Times New Roman" w:cs="Times New Roman"/>
                <w:b/>
                <w:sz w:val="18"/>
                <w:szCs w:val="20"/>
                <w:shd w:val="clear" w:color="auto" w:fill="FFFFFF"/>
              </w:rPr>
            </w:pPr>
            <w:r w:rsidRPr="002F7D69">
              <w:rPr>
                <w:rFonts w:ascii="Times New Roman" w:hAnsi="Times New Roman" w:cs="Times New Roman"/>
                <w:b/>
                <w:bCs/>
                <w:sz w:val="18"/>
                <w:szCs w:val="20"/>
                <w:shd w:val="clear" w:color="auto" w:fill="FFFFFF"/>
              </w:rPr>
              <w:t>A</w:t>
            </w:r>
            <w:r w:rsidRPr="002F7D69">
              <w:rPr>
                <w:rFonts w:ascii="Times New Roman" w:hAnsi="Times New Roman" w:cs="Times New Roman"/>
                <w:b/>
                <w:sz w:val="18"/>
                <w:szCs w:val="20"/>
                <w:shd w:val="clear" w:color="auto" w:fill="FFFFFF"/>
              </w:rPr>
              <w:t>ir</w:t>
            </w:r>
          </w:p>
          <w:p w:rsidR="00732354" w:rsidRPr="002F7D69" w:rsidRDefault="00732354" w:rsidP="005332FE">
            <w:pPr>
              <w:jc w:val="center"/>
              <w:rPr>
                <w:rStyle w:val="apple-converted-space"/>
                <w:rFonts w:ascii="Times New Roman" w:hAnsi="Times New Roman" w:cs="Times New Roman"/>
                <w:b/>
                <w:sz w:val="18"/>
                <w:szCs w:val="20"/>
                <w:shd w:val="clear" w:color="auto" w:fill="FFFFFF"/>
              </w:rPr>
            </w:pPr>
            <w:r w:rsidRPr="002F7D69">
              <w:rPr>
                <w:rFonts w:ascii="Times New Roman" w:hAnsi="Times New Roman" w:cs="Times New Roman"/>
                <w:b/>
                <w:bCs/>
                <w:sz w:val="18"/>
                <w:szCs w:val="20"/>
                <w:shd w:val="clear" w:color="auto" w:fill="FFFFFF"/>
              </w:rPr>
              <w:t>Q</w:t>
            </w:r>
            <w:r w:rsidRPr="002F7D69">
              <w:rPr>
                <w:rFonts w:ascii="Times New Roman" w:hAnsi="Times New Roman" w:cs="Times New Roman"/>
                <w:b/>
                <w:sz w:val="18"/>
                <w:szCs w:val="20"/>
                <w:shd w:val="clear" w:color="auto" w:fill="FFFFFF"/>
              </w:rPr>
              <w:t>uality</w:t>
            </w:r>
            <w:r w:rsidRPr="002F7D69">
              <w:rPr>
                <w:rStyle w:val="apple-converted-space"/>
                <w:rFonts w:ascii="Times New Roman" w:hAnsi="Times New Roman" w:cs="Times New Roman"/>
                <w:b/>
                <w:sz w:val="18"/>
                <w:szCs w:val="20"/>
                <w:shd w:val="clear" w:color="auto" w:fill="FFFFFF"/>
              </w:rPr>
              <w:t> </w:t>
            </w:r>
          </w:p>
          <w:p w:rsidR="00732354" w:rsidRPr="002F7D69" w:rsidRDefault="00732354" w:rsidP="005332FE">
            <w:pPr>
              <w:jc w:val="center"/>
              <w:rPr>
                <w:rFonts w:ascii="Times New Roman" w:hAnsi="Times New Roman" w:cs="Times New Roman"/>
                <w:b/>
                <w:sz w:val="18"/>
                <w:szCs w:val="20"/>
              </w:rPr>
            </w:pPr>
            <w:r w:rsidRPr="002F7D69">
              <w:rPr>
                <w:rFonts w:ascii="Times New Roman" w:hAnsi="Times New Roman" w:cs="Times New Roman"/>
                <w:b/>
                <w:bCs/>
                <w:sz w:val="18"/>
                <w:szCs w:val="20"/>
                <w:shd w:val="clear" w:color="auto" w:fill="FFFFFF"/>
              </w:rPr>
              <w:t>I</w:t>
            </w:r>
            <w:r w:rsidRPr="002F7D69">
              <w:rPr>
                <w:rFonts w:ascii="Times New Roman" w:hAnsi="Times New Roman" w:cs="Times New Roman"/>
                <w:b/>
                <w:sz w:val="18"/>
                <w:szCs w:val="20"/>
                <w:shd w:val="clear" w:color="auto" w:fill="FFFFFF"/>
              </w:rPr>
              <w:t>ndex</w:t>
            </w:r>
          </w:p>
        </w:tc>
        <w:tc>
          <w:tcPr>
            <w:tcW w:w="812" w:type="dxa"/>
            <w:vMerge w:val="restart"/>
            <w:vAlign w:val="center"/>
          </w:tcPr>
          <w:p w:rsidR="00732354" w:rsidRPr="002F7D69" w:rsidRDefault="00732354" w:rsidP="005332FE">
            <w:pPr>
              <w:jc w:val="center"/>
              <w:rPr>
                <w:rFonts w:ascii="Times New Roman" w:hAnsi="Times New Roman" w:cs="Times New Roman"/>
                <w:b/>
                <w:bCs/>
                <w:sz w:val="18"/>
                <w:szCs w:val="20"/>
              </w:rPr>
            </w:pPr>
            <w:r w:rsidRPr="002F7D69">
              <w:rPr>
                <w:rFonts w:ascii="Times New Roman" w:hAnsi="Times New Roman" w:cs="Times New Roman"/>
                <w:b/>
                <w:bCs/>
                <w:sz w:val="18"/>
                <w:szCs w:val="20"/>
              </w:rPr>
              <w:t>Sulfur Dioxide</w:t>
            </w:r>
          </w:p>
          <w:p w:rsidR="00732354" w:rsidRPr="002F7D69" w:rsidRDefault="00732354" w:rsidP="005332FE">
            <w:pPr>
              <w:jc w:val="center"/>
              <w:rPr>
                <w:rFonts w:ascii="Times New Roman" w:hAnsi="Times New Roman" w:cs="Times New Roman"/>
                <w:b/>
                <w:sz w:val="18"/>
                <w:szCs w:val="20"/>
              </w:rPr>
            </w:pPr>
            <w:r w:rsidRPr="002F7D69">
              <w:rPr>
                <w:rFonts w:ascii="Times New Roman" w:hAnsi="Times New Roman" w:cs="Times New Roman"/>
                <w:b/>
                <w:bCs/>
                <w:sz w:val="18"/>
                <w:szCs w:val="20"/>
              </w:rPr>
              <w:t>(</w:t>
            </w:r>
            <w:r w:rsidRPr="002F7D69">
              <w:rPr>
                <w:rFonts w:ascii="Times New Roman" w:hAnsi="Times New Roman" w:cs="Times New Roman"/>
                <w:b/>
                <w:sz w:val="18"/>
                <w:szCs w:val="20"/>
                <w:shd w:val="clear" w:color="auto" w:fill="F9F9F9"/>
              </w:rPr>
              <w:t>SO</w:t>
            </w:r>
            <w:r w:rsidRPr="002F7D69">
              <w:rPr>
                <w:rFonts w:ascii="Times New Roman" w:hAnsi="Times New Roman" w:cs="Times New Roman"/>
                <w:b/>
                <w:sz w:val="18"/>
                <w:szCs w:val="20"/>
                <w:shd w:val="clear" w:color="auto" w:fill="F9F9F9"/>
                <w:vertAlign w:val="subscript"/>
              </w:rPr>
              <w:t>2</w:t>
            </w:r>
            <w:r w:rsidRPr="002F7D69">
              <w:rPr>
                <w:rFonts w:ascii="Times New Roman" w:hAnsi="Times New Roman" w:cs="Times New Roman"/>
                <w:b/>
                <w:bCs/>
                <w:sz w:val="18"/>
                <w:szCs w:val="20"/>
              </w:rPr>
              <w:t>)</w:t>
            </w:r>
          </w:p>
        </w:tc>
        <w:tc>
          <w:tcPr>
            <w:tcW w:w="812" w:type="dxa"/>
            <w:vMerge w:val="restart"/>
            <w:vAlign w:val="center"/>
          </w:tcPr>
          <w:p w:rsidR="00732354" w:rsidRPr="002F7D69" w:rsidRDefault="00732354" w:rsidP="005332FE">
            <w:pPr>
              <w:jc w:val="center"/>
              <w:rPr>
                <w:rFonts w:ascii="Times New Roman" w:hAnsi="Times New Roman" w:cs="Times New Roman"/>
                <w:b/>
                <w:bCs/>
                <w:sz w:val="18"/>
                <w:szCs w:val="20"/>
              </w:rPr>
            </w:pPr>
            <w:r w:rsidRPr="002F7D69">
              <w:rPr>
                <w:rFonts w:ascii="Times New Roman" w:hAnsi="Times New Roman" w:cs="Times New Roman"/>
                <w:b/>
                <w:bCs/>
                <w:sz w:val="18"/>
                <w:szCs w:val="20"/>
              </w:rPr>
              <w:t>Sulfur Dioxide</w:t>
            </w:r>
          </w:p>
          <w:p w:rsidR="00732354" w:rsidRPr="002F7D69" w:rsidRDefault="00732354" w:rsidP="005332FE">
            <w:pPr>
              <w:jc w:val="center"/>
              <w:rPr>
                <w:rFonts w:ascii="Times New Roman" w:hAnsi="Times New Roman" w:cs="Times New Roman"/>
                <w:sz w:val="18"/>
                <w:szCs w:val="20"/>
              </w:rPr>
            </w:pPr>
            <w:r w:rsidRPr="002F7D69">
              <w:rPr>
                <w:rFonts w:ascii="Times New Roman" w:hAnsi="Times New Roman" w:cs="Times New Roman"/>
                <w:b/>
                <w:bCs/>
                <w:sz w:val="18"/>
                <w:szCs w:val="20"/>
              </w:rPr>
              <w:t>(</w:t>
            </w:r>
            <w:r w:rsidRPr="002F7D69">
              <w:rPr>
                <w:rFonts w:ascii="Times New Roman" w:hAnsi="Times New Roman" w:cs="Times New Roman"/>
                <w:b/>
                <w:sz w:val="18"/>
                <w:szCs w:val="20"/>
                <w:shd w:val="clear" w:color="auto" w:fill="F9F9F9"/>
              </w:rPr>
              <w:t>SO</w:t>
            </w:r>
            <w:r w:rsidRPr="002F7D69">
              <w:rPr>
                <w:rFonts w:ascii="Times New Roman" w:hAnsi="Times New Roman" w:cs="Times New Roman"/>
                <w:b/>
                <w:sz w:val="18"/>
                <w:szCs w:val="20"/>
                <w:shd w:val="clear" w:color="auto" w:fill="F9F9F9"/>
                <w:vertAlign w:val="subscript"/>
              </w:rPr>
              <w:t>2</w:t>
            </w:r>
            <w:r w:rsidRPr="002F7D69">
              <w:rPr>
                <w:rFonts w:ascii="Times New Roman" w:hAnsi="Times New Roman" w:cs="Times New Roman"/>
                <w:b/>
                <w:bCs/>
                <w:sz w:val="18"/>
                <w:szCs w:val="20"/>
              </w:rPr>
              <w:t>)</w:t>
            </w:r>
          </w:p>
        </w:tc>
        <w:tc>
          <w:tcPr>
            <w:tcW w:w="896" w:type="dxa"/>
            <w:vMerge w:val="restart"/>
            <w:vAlign w:val="center"/>
          </w:tcPr>
          <w:p w:rsidR="00732354" w:rsidRPr="002F7D69" w:rsidRDefault="00732354" w:rsidP="005332FE">
            <w:pPr>
              <w:jc w:val="center"/>
              <w:rPr>
                <w:rFonts w:ascii="Times New Roman" w:hAnsi="Times New Roman" w:cs="Times New Roman"/>
                <w:b/>
                <w:bCs/>
                <w:sz w:val="18"/>
                <w:szCs w:val="20"/>
              </w:rPr>
            </w:pPr>
            <w:r w:rsidRPr="002F7D69">
              <w:rPr>
                <w:rFonts w:ascii="Times New Roman" w:hAnsi="Times New Roman" w:cs="Times New Roman"/>
                <w:b/>
                <w:bCs/>
                <w:sz w:val="18"/>
                <w:szCs w:val="20"/>
              </w:rPr>
              <w:t>Nitrogen dioxide</w:t>
            </w:r>
          </w:p>
          <w:p w:rsidR="00732354" w:rsidRPr="002F7D69" w:rsidRDefault="00732354" w:rsidP="005332FE">
            <w:pPr>
              <w:jc w:val="center"/>
              <w:rPr>
                <w:rFonts w:ascii="Times New Roman" w:hAnsi="Times New Roman" w:cs="Times New Roman"/>
                <w:b/>
                <w:sz w:val="18"/>
                <w:szCs w:val="20"/>
              </w:rPr>
            </w:pPr>
            <w:r w:rsidRPr="002F7D69">
              <w:rPr>
                <w:rFonts w:ascii="Times New Roman" w:hAnsi="Times New Roman" w:cs="Times New Roman"/>
                <w:b/>
                <w:bCs/>
                <w:sz w:val="18"/>
                <w:szCs w:val="20"/>
              </w:rPr>
              <w:t>(</w:t>
            </w:r>
            <w:r w:rsidRPr="002F7D69">
              <w:rPr>
                <w:rFonts w:ascii="Times New Roman" w:hAnsi="Times New Roman" w:cs="Times New Roman"/>
                <w:b/>
                <w:sz w:val="18"/>
                <w:szCs w:val="20"/>
                <w:shd w:val="clear" w:color="auto" w:fill="F9F9F9"/>
              </w:rPr>
              <w:t>NO</w:t>
            </w:r>
            <w:r w:rsidRPr="002F7D69">
              <w:rPr>
                <w:rFonts w:ascii="Times New Roman" w:hAnsi="Times New Roman" w:cs="Times New Roman"/>
                <w:b/>
                <w:sz w:val="18"/>
                <w:szCs w:val="20"/>
                <w:shd w:val="clear" w:color="auto" w:fill="F9F9F9"/>
                <w:vertAlign w:val="subscript"/>
              </w:rPr>
              <w:t xml:space="preserve">2 </w:t>
            </w:r>
            <w:r w:rsidRPr="002F7D69">
              <w:rPr>
                <w:rFonts w:ascii="Times New Roman" w:hAnsi="Times New Roman" w:cs="Times New Roman"/>
                <w:b/>
                <w:sz w:val="18"/>
                <w:szCs w:val="20"/>
              </w:rPr>
              <w:t>)</w:t>
            </w:r>
          </w:p>
        </w:tc>
        <w:tc>
          <w:tcPr>
            <w:tcW w:w="896" w:type="dxa"/>
            <w:vMerge w:val="restart"/>
            <w:vAlign w:val="center"/>
          </w:tcPr>
          <w:p w:rsidR="00732354" w:rsidRPr="002F7D69" w:rsidRDefault="00732354" w:rsidP="005332FE">
            <w:pPr>
              <w:jc w:val="center"/>
              <w:rPr>
                <w:rFonts w:ascii="Times New Roman" w:hAnsi="Times New Roman" w:cs="Times New Roman"/>
                <w:b/>
                <w:bCs/>
                <w:sz w:val="18"/>
                <w:szCs w:val="20"/>
              </w:rPr>
            </w:pPr>
            <w:r w:rsidRPr="002F7D69">
              <w:rPr>
                <w:rFonts w:ascii="Times New Roman" w:hAnsi="Times New Roman" w:cs="Times New Roman"/>
                <w:b/>
                <w:bCs/>
                <w:sz w:val="18"/>
                <w:szCs w:val="20"/>
              </w:rPr>
              <w:t>Nitrogen dioxide</w:t>
            </w:r>
          </w:p>
          <w:p w:rsidR="00732354" w:rsidRPr="002F7D69" w:rsidRDefault="00732354" w:rsidP="005332FE">
            <w:pPr>
              <w:jc w:val="center"/>
              <w:rPr>
                <w:rFonts w:ascii="Times New Roman" w:hAnsi="Times New Roman" w:cs="Times New Roman"/>
                <w:sz w:val="18"/>
                <w:szCs w:val="20"/>
              </w:rPr>
            </w:pPr>
            <w:r w:rsidRPr="002F7D69">
              <w:rPr>
                <w:rFonts w:ascii="Times New Roman" w:hAnsi="Times New Roman" w:cs="Times New Roman"/>
                <w:b/>
                <w:bCs/>
                <w:sz w:val="18"/>
                <w:szCs w:val="20"/>
              </w:rPr>
              <w:t>(</w:t>
            </w:r>
            <w:r w:rsidRPr="002F7D69">
              <w:rPr>
                <w:rFonts w:ascii="Times New Roman" w:hAnsi="Times New Roman" w:cs="Times New Roman"/>
                <w:b/>
                <w:sz w:val="18"/>
                <w:szCs w:val="20"/>
                <w:shd w:val="clear" w:color="auto" w:fill="F9F9F9"/>
              </w:rPr>
              <w:t>NO</w:t>
            </w:r>
            <w:r w:rsidRPr="002F7D69">
              <w:rPr>
                <w:rFonts w:ascii="Times New Roman" w:hAnsi="Times New Roman" w:cs="Times New Roman"/>
                <w:b/>
                <w:sz w:val="18"/>
                <w:szCs w:val="20"/>
                <w:shd w:val="clear" w:color="auto" w:fill="F9F9F9"/>
                <w:vertAlign w:val="subscript"/>
              </w:rPr>
              <w:t xml:space="preserve">2 </w:t>
            </w:r>
            <w:r w:rsidRPr="002F7D69">
              <w:rPr>
                <w:rFonts w:ascii="Times New Roman" w:hAnsi="Times New Roman" w:cs="Times New Roman"/>
                <w:b/>
                <w:sz w:val="18"/>
                <w:szCs w:val="20"/>
              </w:rPr>
              <w:t>)</w:t>
            </w:r>
          </w:p>
        </w:tc>
        <w:tc>
          <w:tcPr>
            <w:tcW w:w="987" w:type="dxa"/>
            <w:vMerge w:val="restart"/>
            <w:vAlign w:val="center"/>
          </w:tcPr>
          <w:p w:rsidR="00732354" w:rsidRPr="002F7D69" w:rsidRDefault="00732354" w:rsidP="005332FE">
            <w:pPr>
              <w:jc w:val="center"/>
              <w:rPr>
                <w:rFonts w:ascii="Times New Roman" w:hAnsi="Times New Roman" w:cs="Times New Roman"/>
                <w:b/>
                <w:bCs/>
                <w:sz w:val="18"/>
                <w:szCs w:val="20"/>
              </w:rPr>
            </w:pPr>
            <w:r w:rsidRPr="002F7D69">
              <w:rPr>
                <w:rFonts w:ascii="Times New Roman" w:hAnsi="Times New Roman" w:cs="Times New Roman"/>
                <w:b/>
                <w:bCs/>
                <w:sz w:val="18"/>
                <w:szCs w:val="20"/>
              </w:rPr>
              <w:t>Carbon Monoxide</w:t>
            </w:r>
          </w:p>
          <w:p w:rsidR="00732354" w:rsidRPr="002F7D69" w:rsidRDefault="00732354" w:rsidP="005332FE">
            <w:pPr>
              <w:jc w:val="center"/>
              <w:rPr>
                <w:rFonts w:ascii="Times New Roman" w:hAnsi="Times New Roman" w:cs="Times New Roman"/>
                <w:sz w:val="18"/>
                <w:szCs w:val="20"/>
              </w:rPr>
            </w:pPr>
            <w:r w:rsidRPr="002F7D69">
              <w:rPr>
                <w:rFonts w:ascii="Times New Roman" w:hAnsi="Times New Roman" w:cs="Times New Roman"/>
                <w:b/>
                <w:bCs/>
                <w:sz w:val="18"/>
                <w:szCs w:val="20"/>
              </w:rPr>
              <w:t>(CO)</w:t>
            </w:r>
          </w:p>
        </w:tc>
        <w:tc>
          <w:tcPr>
            <w:tcW w:w="987" w:type="dxa"/>
            <w:vMerge w:val="restart"/>
            <w:vAlign w:val="center"/>
          </w:tcPr>
          <w:p w:rsidR="00732354" w:rsidRPr="002F7D69" w:rsidRDefault="00732354" w:rsidP="005332FE">
            <w:pPr>
              <w:jc w:val="center"/>
              <w:rPr>
                <w:rFonts w:ascii="Times New Roman" w:hAnsi="Times New Roman" w:cs="Times New Roman"/>
                <w:b/>
                <w:bCs/>
                <w:sz w:val="18"/>
                <w:szCs w:val="20"/>
              </w:rPr>
            </w:pPr>
            <w:r w:rsidRPr="002F7D69">
              <w:rPr>
                <w:rFonts w:ascii="Times New Roman" w:hAnsi="Times New Roman" w:cs="Times New Roman"/>
                <w:b/>
                <w:bCs/>
                <w:sz w:val="18"/>
                <w:szCs w:val="20"/>
              </w:rPr>
              <w:t>Carbon Monoxide</w:t>
            </w:r>
          </w:p>
          <w:p w:rsidR="00732354" w:rsidRPr="002F7D69" w:rsidRDefault="00732354" w:rsidP="005332FE">
            <w:pPr>
              <w:jc w:val="center"/>
              <w:rPr>
                <w:rFonts w:ascii="Times New Roman" w:hAnsi="Times New Roman" w:cs="Times New Roman"/>
                <w:sz w:val="18"/>
                <w:szCs w:val="20"/>
              </w:rPr>
            </w:pPr>
            <w:r w:rsidRPr="002F7D69">
              <w:rPr>
                <w:rFonts w:ascii="Times New Roman" w:hAnsi="Times New Roman" w:cs="Times New Roman"/>
                <w:b/>
                <w:bCs/>
                <w:sz w:val="18"/>
                <w:szCs w:val="20"/>
              </w:rPr>
              <w:t>(CO)</w:t>
            </w:r>
          </w:p>
        </w:tc>
        <w:tc>
          <w:tcPr>
            <w:tcW w:w="720" w:type="dxa"/>
            <w:vMerge w:val="restart"/>
            <w:vAlign w:val="center"/>
          </w:tcPr>
          <w:p w:rsidR="00732354" w:rsidRPr="002F7D69" w:rsidRDefault="00732354" w:rsidP="005332FE">
            <w:pPr>
              <w:jc w:val="center"/>
              <w:rPr>
                <w:rFonts w:ascii="Times New Roman" w:hAnsi="Times New Roman" w:cs="Times New Roman"/>
                <w:b/>
                <w:bCs/>
                <w:sz w:val="18"/>
                <w:szCs w:val="20"/>
              </w:rPr>
            </w:pPr>
            <w:r w:rsidRPr="002F7D69">
              <w:rPr>
                <w:rFonts w:ascii="Times New Roman" w:hAnsi="Times New Roman" w:cs="Times New Roman"/>
                <w:b/>
                <w:bCs/>
                <w:sz w:val="18"/>
                <w:szCs w:val="20"/>
              </w:rPr>
              <w:t>Ozone</w:t>
            </w:r>
          </w:p>
          <w:p w:rsidR="00732354" w:rsidRPr="002F7D69" w:rsidRDefault="00732354" w:rsidP="005332FE">
            <w:pPr>
              <w:jc w:val="center"/>
              <w:rPr>
                <w:rFonts w:ascii="Times New Roman" w:hAnsi="Times New Roman" w:cs="Times New Roman"/>
                <w:b/>
                <w:sz w:val="18"/>
                <w:szCs w:val="20"/>
              </w:rPr>
            </w:pPr>
            <w:r w:rsidRPr="002F7D69">
              <w:rPr>
                <w:rFonts w:ascii="Times New Roman" w:hAnsi="Times New Roman" w:cs="Times New Roman"/>
                <w:b/>
                <w:bCs/>
                <w:sz w:val="18"/>
                <w:szCs w:val="20"/>
              </w:rPr>
              <w:t>(</w:t>
            </w:r>
            <w:r w:rsidRPr="002F7D69">
              <w:rPr>
                <w:rFonts w:ascii="Times New Roman" w:hAnsi="Times New Roman" w:cs="Times New Roman"/>
                <w:b/>
                <w:sz w:val="18"/>
                <w:szCs w:val="20"/>
                <w:shd w:val="clear" w:color="auto" w:fill="F9F9F9"/>
              </w:rPr>
              <w:t>O</w:t>
            </w:r>
            <w:r w:rsidRPr="002F7D69">
              <w:rPr>
                <w:rFonts w:ascii="Times New Roman" w:hAnsi="Times New Roman" w:cs="Times New Roman"/>
                <w:b/>
                <w:sz w:val="18"/>
                <w:szCs w:val="20"/>
                <w:shd w:val="clear" w:color="auto" w:fill="F9F9F9"/>
                <w:vertAlign w:val="subscript"/>
              </w:rPr>
              <w:t>3</w:t>
            </w:r>
            <w:r w:rsidRPr="002F7D69">
              <w:rPr>
                <w:rFonts w:ascii="Times New Roman" w:hAnsi="Times New Roman" w:cs="Times New Roman"/>
                <w:b/>
                <w:bCs/>
                <w:sz w:val="18"/>
                <w:szCs w:val="20"/>
              </w:rPr>
              <w:t>)</w:t>
            </w:r>
          </w:p>
        </w:tc>
        <w:tc>
          <w:tcPr>
            <w:tcW w:w="720" w:type="dxa"/>
            <w:vMerge w:val="restart"/>
            <w:vAlign w:val="center"/>
          </w:tcPr>
          <w:p w:rsidR="00732354" w:rsidRPr="002F7D69" w:rsidRDefault="00732354" w:rsidP="005332FE">
            <w:pPr>
              <w:jc w:val="center"/>
              <w:rPr>
                <w:rFonts w:ascii="Times New Roman" w:hAnsi="Times New Roman" w:cs="Times New Roman"/>
                <w:b/>
                <w:bCs/>
                <w:sz w:val="18"/>
                <w:szCs w:val="20"/>
              </w:rPr>
            </w:pPr>
            <w:r w:rsidRPr="002F7D69">
              <w:rPr>
                <w:rFonts w:ascii="Times New Roman" w:hAnsi="Times New Roman" w:cs="Times New Roman"/>
                <w:b/>
                <w:bCs/>
                <w:sz w:val="18"/>
                <w:szCs w:val="20"/>
              </w:rPr>
              <w:t>Ozone</w:t>
            </w:r>
          </w:p>
          <w:p w:rsidR="00732354" w:rsidRPr="002F7D69" w:rsidRDefault="00732354" w:rsidP="005332FE">
            <w:pPr>
              <w:jc w:val="center"/>
              <w:rPr>
                <w:rFonts w:ascii="Times New Roman" w:hAnsi="Times New Roman" w:cs="Times New Roman"/>
                <w:sz w:val="18"/>
                <w:szCs w:val="20"/>
              </w:rPr>
            </w:pPr>
            <w:r w:rsidRPr="002F7D69">
              <w:rPr>
                <w:rFonts w:ascii="Times New Roman" w:hAnsi="Times New Roman" w:cs="Times New Roman"/>
                <w:b/>
                <w:bCs/>
                <w:sz w:val="18"/>
                <w:szCs w:val="20"/>
              </w:rPr>
              <w:t>(</w:t>
            </w:r>
            <w:r w:rsidRPr="002F7D69">
              <w:rPr>
                <w:rFonts w:ascii="Times New Roman" w:hAnsi="Times New Roman" w:cs="Times New Roman"/>
                <w:b/>
                <w:sz w:val="18"/>
                <w:szCs w:val="20"/>
                <w:shd w:val="clear" w:color="auto" w:fill="F9F9F9"/>
              </w:rPr>
              <w:t>O</w:t>
            </w:r>
            <w:r w:rsidRPr="002F7D69">
              <w:rPr>
                <w:rFonts w:ascii="Times New Roman" w:hAnsi="Times New Roman" w:cs="Times New Roman"/>
                <w:b/>
                <w:sz w:val="18"/>
                <w:szCs w:val="20"/>
                <w:shd w:val="clear" w:color="auto" w:fill="F9F9F9"/>
                <w:vertAlign w:val="subscript"/>
              </w:rPr>
              <w:t>3</w:t>
            </w:r>
            <w:r w:rsidRPr="002F7D69">
              <w:rPr>
                <w:rFonts w:ascii="Times New Roman" w:hAnsi="Times New Roman" w:cs="Times New Roman"/>
                <w:b/>
                <w:bCs/>
                <w:sz w:val="18"/>
                <w:szCs w:val="20"/>
              </w:rPr>
              <w:t>)</w:t>
            </w:r>
          </w:p>
        </w:tc>
        <w:tc>
          <w:tcPr>
            <w:tcW w:w="1416" w:type="dxa"/>
            <w:gridSpan w:val="2"/>
            <w:vAlign w:val="center"/>
          </w:tcPr>
          <w:p w:rsidR="00732354" w:rsidRPr="002F7D69" w:rsidRDefault="00732354" w:rsidP="005332FE">
            <w:pPr>
              <w:jc w:val="center"/>
              <w:rPr>
                <w:rFonts w:ascii="Times New Roman" w:hAnsi="Times New Roman" w:cs="Times New Roman"/>
                <w:sz w:val="18"/>
                <w:szCs w:val="20"/>
              </w:rPr>
            </w:pPr>
            <w:r w:rsidRPr="002F7D69">
              <w:rPr>
                <w:rFonts w:ascii="Times New Roman" w:hAnsi="Times New Roman" w:cs="Times New Roman"/>
                <w:b/>
                <w:bCs/>
                <w:sz w:val="18"/>
                <w:szCs w:val="20"/>
              </w:rPr>
              <w:t>Particulate Matter</w:t>
            </w:r>
          </w:p>
        </w:tc>
      </w:tr>
      <w:tr w:rsidR="00732354" w:rsidRPr="008C04A7" w:rsidTr="005332FE">
        <w:trPr>
          <w:trHeight w:val="332"/>
        </w:trPr>
        <w:tc>
          <w:tcPr>
            <w:tcW w:w="1330" w:type="dxa"/>
            <w:vMerge/>
            <w:vAlign w:val="center"/>
          </w:tcPr>
          <w:p w:rsidR="00732354" w:rsidRPr="002F7D69" w:rsidRDefault="00732354" w:rsidP="005332FE">
            <w:pPr>
              <w:jc w:val="center"/>
              <w:rPr>
                <w:rFonts w:ascii="Times New Roman" w:hAnsi="Times New Roman" w:cs="Times New Roman"/>
                <w:b/>
                <w:bCs/>
                <w:sz w:val="18"/>
                <w:szCs w:val="20"/>
                <w:shd w:val="clear" w:color="auto" w:fill="FFFFFF"/>
              </w:rPr>
            </w:pPr>
          </w:p>
        </w:tc>
        <w:tc>
          <w:tcPr>
            <w:tcW w:w="812" w:type="dxa"/>
            <w:vMerge/>
            <w:vAlign w:val="center"/>
          </w:tcPr>
          <w:p w:rsidR="00732354" w:rsidRPr="002F7D69" w:rsidRDefault="00732354" w:rsidP="005332FE">
            <w:pPr>
              <w:jc w:val="center"/>
              <w:rPr>
                <w:rFonts w:ascii="Times New Roman" w:hAnsi="Times New Roman" w:cs="Times New Roman"/>
                <w:b/>
                <w:bCs/>
                <w:sz w:val="18"/>
                <w:szCs w:val="20"/>
              </w:rPr>
            </w:pPr>
          </w:p>
        </w:tc>
        <w:tc>
          <w:tcPr>
            <w:tcW w:w="812" w:type="dxa"/>
            <w:vMerge/>
            <w:vAlign w:val="center"/>
          </w:tcPr>
          <w:p w:rsidR="00732354" w:rsidRPr="002F7D69" w:rsidRDefault="00732354" w:rsidP="005332FE">
            <w:pPr>
              <w:jc w:val="center"/>
              <w:rPr>
                <w:rFonts w:ascii="Times New Roman" w:hAnsi="Times New Roman" w:cs="Times New Roman"/>
                <w:b/>
                <w:bCs/>
                <w:sz w:val="18"/>
                <w:szCs w:val="20"/>
              </w:rPr>
            </w:pPr>
          </w:p>
        </w:tc>
        <w:tc>
          <w:tcPr>
            <w:tcW w:w="896" w:type="dxa"/>
            <w:vMerge/>
            <w:vAlign w:val="center"/>
          </w:tcPr>
          <w:p w:rsidR="00732354" w:rsidRPr="002F7D69" w:rsidRDefault="00732354" w:rsidP="005332FE">
            <w:pPr>
              <w:jc w:val="center"/>
              <w:rPr>
                <w:rFonts w:ascii="Times New Roman" w:hAnsi="Times New Roman" w:cs="Times New Roman"/>
                <w:b/>
                <w:bCs/>
                <w:sz w:val="18"/>
                <w:szCs w:val="20"/>
              </w:rPr>
            </w:pPr>
          </w:p>
        </w:tc>
        <w:tc>
          <w:tcPr>
            <w:tcW w:w="896" w:type="dxa"/>
            <w:vMerge/>
            <w:vAlign w:val="center"/>
          </w:tcPr>
          <w:p w:rsidR="00732354" w:rsidRPr="002F7D69" w:rsidRDefault="00732354" w:rsidP="005332FE">
            <w:pPr>
              <w:jc w:val="center"/>
              <w:rPr>
                <w:rFonts w:ascii="Times New Roman" w:hAnsi="Times New Roman" w:cs="Times New Roman"/>
                <w:b/>
                <w:bCs/>
                <w:sz w:val="18"/>
                <w:szCs w:val="20"/>
              </w:rPr>
            </w:pPr>
          </w:p>
        </w:tc>
        <w:tc>
          <w:tcPr>
            <w:tcW w:w="987" w:type="dxa"/>
            <w:vMerge/>
            <w:vAlign w:val="center"/>
          </w:tcPr>
          <w:p w:rsidR="00732354" w:rsidRPr="002F7D69" w:rsidRDefault="00732354" w:rsidP="005332FE">
            <w:pPr>
              <w:jc w:val="center"/>
              <w:rPr>
                <w:rFonts w:ascii="Times New Roman" w:hAnsi="Times New Roman" w:cs="Times New Roman"/>
                <w:b/>
                <w:bCs/>
                <w:sz w:val="18"/>
                <w:szCs w:val="20"/>
              </w:rPr>
            </w:pPr>
          </w:p>
        </w:tc>
        <w:tc>
          <w:tcPr>
            <w:tcW w:w="987" w:type="dxa"/>
            <w:vMerge/>
            <w:vAlign w:val="center"/>
          </w:tcPr>
          <w:p w:rsidR="00732354" w:rsidRPr="002F7D69" w:rsidRDefault="00732354" w:rsidP="005332FE">
            <w:pPr>
              <w:jc w:val="center"/>
              <w:rPr>
                <w:rFonts w:ascii="Times New Roman" w:hAnsi="Times New Roman" w:cs="Times New Roman"/>
                <w:b/>
                <w:bCs/>
                <w:sz w:val="18"/>
                <w:szCs w:val="20"/>
              </w:rPr>
            </w:pPr>
          </w:p>
        </w:tc>
        <w:tc>
          <w:tcPr>
            <w:tcW w:w="720" w:type="dxa"/>
            <w:vMerge/>
            <w:vAlign w:val="center"/>
          </w:tcPr>
          <w:p w:rsidR="00732354" w:rsidRPr="002F7D69" w:rsidRDefault="00732354" w:rsidP="005332FE">
            <w:pPr>
              <w:jc w:val="center"/>
              <w:rPr>
                <w:rFonts w:ascii="Times New Roman" w:hAnsi="Times New Roman" w:cs="Times New Roman"/>
                <w:b/>
                <w:bCs/>
                <w:sz w:val="18"/>
                <w:szCs w:val="20"/>
              </w:rPr>
            </w:pPr>
          </w:p>
        </w:tc>
        <w:tc>
          <w:tcPr>
            <w:tcW w:w="720" w:type="dxa"/>
            <w:vMerge/>
            <w:vAlign w:val="center"/>
          </w:tcPr>
          <w:p w:rsidR="00732354" w:rsidRPr="002F7D69" w:rsidRDefault="00732354" w:rsidP="005332FE">
            <w:pPr>
              <w:jc w:val="center"/>
              <w:rPr>
                <w:rFonts w:ascii="Times New Roman" w:hAnsi="Times New Roman" w:cs="Times New Roman"/>
                <w:b/>
                <w:bCs/>
                <w:sz w:val="18"/>
                <w:szCs w:val="20"/>
              </w:rPr>
            </w:pPr>
          </w:p>
        </w:tc>
        <w:tc>
          <w:tcPr>
            <w:tcW w:w="708" w:type="dxa"/>
            <w:vAlign w:val="center"/>
          </w:tcPr>
          <w:p w:rsidR="00732354" w:rsidRPr="002F7D69" w:rsidRDefault="00732354" w:rsidP="005332FE">
            <w:pPr>
              <w:autoSpaceDE w:val="0"/>
              <w:autoSpaceDN w:val="0"/>
              <w:adjustRightInd w:val="0"/>
              <w:jc w:val="center"/>
              <w:rPr>
                <w:rFonts w:ascii="Times New Roman" w:hAnsi="Times New Roman" w:cs="Times New Roman"/>
                <w:b/>
                <w:bCs/>
                <w:sz w:val="18"/>
                <w:szCs w:val="20"/>
              </w:rPr>
            </w:pPr>
            <w:r w:rsidRPr="002F7D69">
              <w:rPr>
                <w:rFonts w:ascii="Times New Roman" w:hAnsi="Times New Roman" w:cs="Times New Roman"/>
                <w:b/>
                <w:bCs/>
                <w:sz w:val="18"/>
                <w:szCs w:val="20"/>
              </w:rPr>
              <w:t>PM 2.5</w:t>
            </w:r>
          </w:p>
          <w:p w:rsidR="00732354" w:rsidRPr="002F7D69" w:rsidRDefault="00732354" w:rsidP="005332FE">
            <w:pPr>
              <w:jc w:val="center"/>
              <w:rPr>
                <w:rFonts w:ascii="Times New Roman" w:hAnsi="Times New Roman" w:cs="Times New Roman"/>
                <w:b/>
                <w:bCs/>
                <w:sz w:val="18"/>
                <w:szCs w:val="20"/>
              </w:rPr>
            </w:pPr>
          </w:p>
        </w:tc>
        <w:tc>
          <w:tcPr>
            <w:tcW w:w="708" w:type="dxa"/>
            <w:vAlign w:val="center"/>
          </w:tcPr>
          <w:p w:rsidR="00732354" w:rsidRPr="002F7D69" w:rsidRDefault="00732354" w:rsidP="005332FE">
            <w:pPr>
              <w:autoSpaceDE w:val="0"/>
              <w:autoSpaceDN w:val="0"/>
              <w:adjustRightInd w:val="0"/>
              <w:jc w:val="center"/>
              <w:rPr>
                <w:rFonts w:ascii="Times New Roman" w:hAnsi="Times New Roman" w:cs="Times New Roman"/>
                <w:b/>
                <w:bCs/>
                <w:sz w:val="18"/>
                <w:szCs w:val="20"/>
              </w:rPr>
            </w:pPr>
            <w:r w:rsidRPr="002F7D69">
              <w:rPr>
                <w:rFonts w:ascii="Times New Roman" w:hAnsi="Times New Roman" w:cs="Times New Roman"/>
                <w:b/>
                <w:bCs/>
                <w:sz w:val="18"/>
                <w:szCs w:val="20"/>
              </w:rPr>
              <w:t>PM 10</w:t>
            </w:r>
          </w:p>
          <w:p w:rsidR="00732354" w:rsidRPr="002F7D69" w:rsidRDefault="00732354" w:rsidP="005332FE">
            <w:pPr>
              <w:jc w:val="center"/>
              <w:rPr>
                <w:rFonts w:ascii="Times New Roman" w:hAnsi="Times New Roman" w:cs="Times New Roman"/>
                <w:b/>
                <w:bCs/>
                <w:sz w:val="18"/>
                <w:szCs w:val="20"/>
              </w:rPr>
            </w:pPr>
          </w:p>
        </w:tc>
      </w:tr>
      <w:tr w:rsidR="00732354" w:rsidRPr="008C04A7" w:rsidTr="005332FE">
        <w:tc>
          <w:tcPr>
            <w:tcW w:w="1330" w:type="dxa"/>
            <w:vMerge/>
            <w:vAlign w:val="center"/>
          </w:tcPr>
          <w:p w:rsidR="00732354" w:rsidRPr="008C04A7" w:rsidRDefault="00732354" w:rsidP="005332FE">
            <w:pPr>
              <w:jc w:val="center"/>
              <w:rPr>
                <w:rFonts w:ascii="Times New Roman" w:hAnsi="Times New Roman" w:cs="Times New Roman"/>
                <w:sz w:val="20"/>
                <w:szCs w:val="20"/>
              </w:rPr>
            </w:pPr>
          </w:p>
        </w:tc>
        <w:tc>
          <w:tcPr>
            <w:tcW w:w="812" w:type="dxa"/>
            <w:shd w:val="clear" w:color="auto" w:fill="auto"/>
            <w:vAlign w:val="center"/>
          </w:tcPr>
          <w:p w:rsidR="00732354" w:rsidRPr="002F7D69" w:rsidRDefault="00732354" w:rsidP="005332FE">
            <w:pPr>
              <w:jc w:val="center"/>
              <w:rPr>
                <w:rFonts w:ascii="Times New Roman" w:hAnsi="Times New Roman" w:cs="Times New Roman"/>
                <w:sz w:val="16"/>
                <w:szCs w:val="20"/>
                <w:shd w:val="clear" w:color="auto" w:fill="F9F9F9"/>
              </w:rPr>
            </w:pPr>
            <w:r w:rsidRPr="002F7D69">
              <w:rPr>
                <w:rFonts w:ascii="Times New Roman" w:hAnsi="Times New Roman" w:cs="Times New Roman"/>
                <w:sz w:val="16"/>
                <w:szCs w:val="20"/>
                <w:shd w:val="clear" w:color="auto" w:fill="F9F9F9"/>
              </w:rPr>
              <w:t>(μg/m</w:t>
            </w:r>
            <w:r w:rsidRPr="002F7D69">
              <w:rPr>
                <w:rFonts w:ascii="Times New Roman" w:hAnsi="Times New Roman" w:cs="Times New Roman"/>
                <w:sz w:val="16"/>
                <w:szCs w:val="20"/>
                <w:shd w:val="clear" w:color="auto" w:fill="F9F9F9"/>
                <w:vertAlign w:val="superscript"/>
              </w:rPr>
              <w:t>3</w:t>
            </w:r>
            <w:r w:rsidRPr="002F7D69">
              <w:rPr>
                <w:rFonts w:ascii="Times New Roman" w:hAnsi="Times New Roman" w:cs="Times New Roman"/>
                <w:sz w:val="16"/>
                <w:szCs w:val="20"/>
                <w:shd w:val="clear" w:color="auto" w:fill="F9F9F9"/>
              </w:rPr>
              <w:t>)</w:t>
            </w:r>
          </w:p>
          <w:p w:rsidR="00732354" w:rsidRPr="002F7D69" w:rsidRDefault="00732354" w:rsidP="005332FE">
            <w:pPr>
              <w:jc w:val="center"/>
              <w:rPr>
                <w:rFonts w:ascii="Times New Roman" w:hAnsi="Times New Roman" w:cs="Times New Roman"/>
                <w:sz w:val="16"/>
                <w:szCs w:val="20"/>
              </w:rPr>
            </w:pPr>
            <w:r w:rsidRPr="002F7D69">
              <w:rPr>
                <w:rFonts w:ascii="Times New Roman" w:hAnsi="Times New Roman" w:cs="Times New Roman"/>
                <w:sz w:val="16"/>
                <w:szCs w:val="20"/>
                <w:shd w:val="clear" w:color="auto" w:fill="F9F9F9"/>
              </w:rPr>
              <w:t>[24h]</w:t>
            </w:r>
          </w:p>
        </w:tc>
        <w:tc>
          <w:tcPr>
            <w:tcW w:w="812" w:type="dxa"/>
            <w:vAlign w:val="center"/>
          </w:tcPr>
          <w:p w:rsidR="00732354" w:rsidRPr="002F7D69" w:rsidRDefault="00732354" w:rsidP="005332FE">
            <w:pPr>
              <w:jc w:val="center"/>
              <w:rPr>
                <w:rFonts w:ascii="Times New Roman" w:hAnsi="Times New Roman" w:cs="Times New Roman"/>
                <w:sz w:val="16"/>
                <w:szCs w:val="20"/>
                <w:shd w:val="clear" w:color="auto" w:fill="F9F9F9"/>
              </w:rPr>
            </w:pPr>
            <w:r w:rsidRPr="002F7D69">
              <w:rPr>
                <w:rFonts w:ascii="Times New Roman" w:hAnsi="Times New Roman" w:cs="Times New Roman"/>
                <w:sz w:val="16"/>
                <w:szCs w:val="20"/>
                <w:shd w:val="clear" w:color="auto" w:fill="F9F9F9"/>
              </w:rPr>
              <w:t>(μg/m</w:t>
            </w:r>
            <w:r w:rsidRPr="002F7D69">
              <w:rPr>
                <w:rFonts w:ascii="Times New Roman" w:hAnsi="Times New Roman" w:cs="Times New Roman"/>
                <w:sz w:val="16"/>
                <w:szCs w:val="20"/>
                <w:shd w:val="clear" w:color="auto" w:fill="F9F9F9"/>
                <w:vertAlign w:val="superscript"/>
              </w:rPr>
              <w:t>3</w:t>
            </w:r>
            <w:r w:rsidRPr="002F7D69">
              <w:rPr>
                <w:rFonts w:ascii="Times New Roman" w:hAnsi="Times New Roman" w:cs="Times New Roman"/>
                <w:sz w:val="16"/>
                <w:szCs w:val="20"/>
                <w:shd w:val="clear" w:color="auto" w:fill="F9F9F9"/>
              </w:rPr>
              <w:t>)</w:t>
            </w:r>
          </w:p>
          <w:p w:rsidR="00732354" w:rsidRPr="002F7D69" w:rsidRDefault="00732354" w:rsidP="005332FE">
            <w:pPr>
              <w:jc w:val="center"/>
              <w:rPr>
                <w:rFonts w:ascii="Times New Roman" w:hAnsi="Times New Roman" w:cs="Times New Roman"/>
                <w:sz w:val="16"/>
                <w:szCs w:val="20"/>
              </w:rPr>
            </w:pPr>
            <w:r w:rsidRPr="002F7D69">
              <w:rPr>
                <w:rFonts w:ascii="Times New Roman" w:hAnsi="Times New Roman" w:cs="Times New Roman"/>
                <w:sz w:val="16"/>
                <w:szCs w:val="20"/>
                <w:shd w:val="clear" w:color="auto" w:fill="F9F9F9"/>
              </w:rPr>
              <w:t xml:space="preserve">[1h] </w:t>
            </w:r>
            <w:r w:rsidRPr="002F7D69">
              <w:rPr>
                <w:rFonts w:ascii="Times New Roman" w:hAnsi="Times New Roman" w:cs="Times New Roman"/>
                <w:sz w:val="16"/>
                <w:szCs w:val="20"/>
                <w:shd w:val="clear" w:color="auto" w:fill="F9F9F9"/>
                <w:vertAlign w:val="superscript"/>
              </w:rPr>
              <w:t>(1)</w:t>
            </w:r>
          </w:p>
        </w:tc>
        <w:tc>
          <w:tcPr>
            <w:tcW w:w="896" w:type="dxa"/>
            <w:vAlign w:val="center"/>
          </w:tcPr>
          <w:p w:rsidR="00732354" w:rsidRPr="002F7D69" w:rsidRDefault="00732354" w:rsidP="005332FE">
            <w:pPr>
              <w:jc w:val="center"/>
              <w:rPr>
                <w:rFonts w:ascii="Times New Roman" w:hAnsi="Times New Roman" w:cs="Times New Roman"/>
                <w:sz w:val="16"/>
                <w:szCs w:val="20"/>
                <w:shd w:val="clear" w:color="auto" w:fill="F9F9F9"/>
              </w:rPr>
            </w:pPr>
            <w:r w:rsidRPr="002F7D69">
              <w:rPr>
                <w:rFonts w:ascii="Times New Roman" w:hAnsi="Times New Roman" w:cs="Times New Roman"/>
                <w:sz w:val="16"/>
                <w:szCs w:val="20"/>
                <w:shd w:val="clear" w:color="auto" w:fill="F9F9F9"/>
              </w:rPr>
              <w:t>(μg/m</w:t>
            </w:r>
            <w:r w:rsidRPr="002F7D69">
              <w:rPr>
                <w:rFonts w:ascii="Times New Roman" w:hAnsi="Times New Roman" w:cs="Times New Roman"/>
                <w:sz w:val="16"/>
                <w:szCs w:val="20"/>
                <w:shd w:val="clear" w:color="auto" w:fill="F9F9F9"/>
                <w:vertAlign w:val="superscript"/>
              </w:rPr>
              <w:t>3</w:t>
            </w:r>
            <w:r w:rsidRPr="002F7D69">
              <w:rPr>
                <w:rFonts w:ascii="Times New Roman" w:hAnsi="Times New Roman" w:cs="Times New Roman"/>
                <w:sz w:val="16"/>
                <w:szCs w:val="20"/>
                <w:shd w:val="clear" w:color="auto" w:fill="F9F9F9"/>
              </w:rPr>
              <w:t>)</w:t>
            </w:r>
          </w:p>
          <w:p w:rsidR="00732354" w:rsidRPr="002F7D69" w:rsidRDefault="00732354" w:rsidP="005332FE">
            <w:pPr>
              <w:jc w:val="center"/>
              <w:rPr>
                <w:rFonts w:ascii="Times New Roman" w:hAnsi="Times New Roman" w:cs="Times New Roman"/>
                <w:sz w:val="16"/>
                <w:szCs w:val="20"/>
              </w:rPr>
            </w:pPr>
            <w:r w:rsidRPr="002F7D69">
              <w:rPr>
                <w:rFonts w:ascii="Times New Roman" w:hAnsi="Times New Roman" w:cs="Times New Roman"/>
                <w:sz w:val="16"/>
                <w:szCs w:val="20"/>
                <w:shd w:val="clear" w:color="auto" w:fill="F9F9F9"/>
              </w:rPr>
              <w:t>[24h]</w:t>
            </w:r>
          </w:p>
        </w:tc>
        <w:tc>
          <w:tcPr>
            <w:tcW w:w="896" w:type="dxa"/>
            <w:vAlign w:val="center"/>
          </w:tcPr>
          <w:p w:rsidR="00732354" w:rsidRPr="002F7D69" w:rsidRDefault="00732354" w:rsidP="005332FE">
            <w:pPr>
              <w:jc w:val="center"/>
              <w:rPr>
                <w:rFonts w:ascii="Times New Roman" w:hAnsi="Times New Roman" w:cs="Times New Roman"/>
                <w:sz w:val="16"/>
                <w:szCs w:val="20"/>
                <w:shd w:val="clear" w:color="auto" w:fill="F9F9F9"/>
              </w:rPr>
            </w:pPr>
            <w:r w:rsidRPr="002F7D69">
              <w:rPr>
                <w:rFonts w:ascii="Times New Roman" w:hAnsi="Times New Roman" w:cs="Times New Roman"/>
                <w:sz w:val="16"/>
                <w:szCs w:val="20"/>
                <w:shd w:val="clear" w:color="auto" w:fill="F9F9F9"/>
              </w:rPr>
              <w:t>(μg/m</w:t>
            </w:r>
            <w:r w:rsidRPr="002F7D69">
              <w:rPr>
                <w:rFonts w:ascii="Times New Roman" w:hAnsi="Times New Roman" w:cs="Times New Roman"/>
                <w:sz w:val="16"/>
                <w:szCs w:val="20"/>
                <w:shd w:val="clear" w:color="auto" w:fill="F9F9F9"/>
                <w:vertAlign w:val="superscript"/>
              </w:rPr>
              <w:t>3</w:t>
            </w:r>
            <w:r w:rsidRPr="002F7D69">
              <w:rPr>
                <w:rFonts w:ascii="Times New Roman" w:hAnsi="Times New Roman" w:cs="Times New Roman"/>
                <w:sz w:val="16"/>
                <w:szCs w:val="20"/>
                <w:shd w:val="clear" w:color="auto" w:fill="F9F9F9"/>
              </w:rPr>
              <w:t>)</w:t>
            </w:r>
          </w:p>
          <w:p w:rsidR="00732354" w:rsidRPr="002F7D69" w:rsidRDefault="00732354" w:rsidP="005332FE">
            <w:pPr>
              <w:jc w:val="center"/>
              <w:rPr>
                <w:rFonts w:ascii="Times New Roman" w:hAnsi="Times New Roman" w:cs="Times New Roman"/>
                <w:sz w:val="16"/>
                <w:szCs w:val="20"/>
              </w:rPr>
            </w:pPr>
            <w:r w:rsidRPr="002F7D69">
              <w:rPr>
                <w:rFonts w:ascii="Times New Roman" w:hAnsi="Times New Roman" w:cs="Times New Roman"/>
                <w:sz w:val="16"/>
                <w:szCs w:val="20"/>
                <w:shd w:val="clear" w:color="auto" w:fill="F9F9F9"/>
              </w:rPr>
              <w:t>[1h]</w:t>
            </w:r>
            <w:r w:rsidRPr="002F7D69">
              <w:rPr>
                <w:rFonts w:ascii="Times New Roman" w:hAnsi="Times New Roman" w:cs="Times New Roman"/>
                <w:sz w:val="16"/>
                <w:szCs w:val="20"/>
                <w:shd w:val="clear" w:color="auto" w:fill="F9F9F9"/>
                <w:vertAlign w:val="superscript"/>
              </w:rPr>
              <w:t xml:space="preserve"> (1)</w:t>
            </w:r>
          </w:p>
        </w:tc>
        <w:tc>
          <w:tcPr>
            <w:tcW w:w="987" w:type="dxa"/>
            <w:vAlign w:val="center"/>
          </w:tcPr>
          <w:p w:rsidR="00732354" w:rsidRPr="002F7D69" w:rsidRDefault="00732354" w:rsidP="005332FE">
            <w:pPr>
              <w:jc w:val="center"/>
              <w:rPr>
                <w:rFonts w:ascii="Times New Roman" w:hAnsi="Times New Roman" w:cs="Times New Roman"/>
                <w:sz w:val="16"/>
                <w:szCs w:val="20"/>
                <w:shd w:val="clear" w:color="auto" w:fill="F9F9F9"/>
              </w:rPr>
            </w:pPr>
            <w:r w:rsidRPr="002F7D69">
              <w:rPr>
                <w:rFonts w:ascii="Times New Roman" w:hAnsi="Times New Roman" w:cs="Times New Roman"/>
                <w:sz w:val="16"/>
                <w:szCs w:val="20"/>
                <w:shd w:val="clear" w:color="auto" w:fill="F9F9F9"/>
              </w:rPr>
              <w:t>(mg/m</w:t>
            </w:r>
            <w:r w:rsidRPr="002F7D69">
              <w:rPr>
                <w:rFonts w:ascii="Times New Roman" w:hAnsi="Times New Roman" w:cs="Times New Roman"/>
                <w:sz w:val="16"/>
                <w:szCs w:val="20"/>
                <w:shd w:val="clear" w:color="auto" w:fill="F9F9F9"/>
                <w:vertAlign w:val="superscript"/>
              </w:rPr>
              <w:t>3</w:t>
            </w:r>
            <w:r w:rsidRPr="002F7D69">
              <w:rPr>
                <w:rFonts w:ascii="Times New Roman" w:hAnsi="Times New Roman" w:cs="Times New Roman"/>
                <w:sz w:val="16"/>
                <w:szCs w:val="20"/>
                <w:shd w:val="clear" w:color="auto" w:fill="F9F9F9"/>
              </w:rPr>
              <w:t>)</w:t>
            </w:r>
          </w:p>
          <w:p w:rsidR="00732354" w:rsidRPr="002F7D69" w:rsidRDefault="00732354" w:rsidP="005332FE">
            <w:pPr>
              <w:jc w:val="center"/>
              <w:rPr>
                <w:rFonts w:ascii="Times New Roman" w:hAnsi="Times New Roman" w:cs="Times New Roman"/>
                <w:sz w:val="16"/>
                <w:szCs w:val="20"/>
              </w:rPr>
            </w:pPr>
            <w:r w:rsidRPr="002F7D69">
              <w:rPr>
                <w:rFonts w:ascii="Times New Roman" w:hAnsi="Times New Roman" w:cs="Times New Roman"/>
                <w:sz w:val="16"/>
                <w:szCs w:val="20"/>
                <w:shd w:val="clear" w:color="auto" w:fill="F9F9F9"/>
              </w:rPr>
              <w:t>[24h]</w:t>
            </w:r>
          </w:p>
        </w:tc>
        <w:tc>
          <w:tcPr>
            <w:tcW w:w="987" w:type="dxa"/>
            <w:vAlign w:val="center"/>
          </w:tcPr>
          <w:p w:rsidR="00732354" w:rsidRPr="002F7D69" w:rsidRDefault="00732354" w:rsidP="005332FE">
            <w:pPr>
              <w:jc w:val="center"/>
              <w:rPr>
                <w:rFonts w:ascii="Times New Roman" w:hAnsi="Times New Roman" w:cs="Times New Roman"/>
                <w:sz w:val="16"/>
                <w:szCs w:val="20"/>
              </w:rPr>
            </w:pPr>
            <w:r w:rsidRPr="002F7D69">
              <w:rPr>
                <w:rFonts w:ascii="Times New Roman" w:hAnsi="Times New Roman" w:cs="Times New Roman"/>
                <w:sz w:val="16"/>
                <w:szCs w:val="20"/>
              </w:rPr>
              <w:t>(</w:t>
            </w:r>
            <w:r w:rsidRPr="002F7D69">
              <w:rPr>
                <w:rFonts w:ascii="Times New Roman" w:hAnsi="Times New Roman" w:cs="Times New Roman"/>
                <w:sz w:val="16"/>
                <w:szCs w:val="20"/>
                <w:shd w:val="clear" w:color="auto" w:fill="F9F9F9"/>
              </w:rPr>
              <w:t>mg/m</w:t>
            </w:r>
            <w:r w:rsidRPr="002F7D69">
              <w:rPr>
                <w:rFonts w:ascii="Times New Roman" w:hAnsi="Times New Roman" w:cs="Times New Roman"/>
                <w:sz w:val="16"/>
                <w:szCs w:val="20"/>
                <w:shd w:val="clear" w:color="auto" w:fill="F9F9F9"/>
                <w:vertAlign w:val="superscript"/>
              </w:rPr>
              <w:t>3</w:t>
            </w:r>
            <w:r w:rsidRPr="002F7D69">
              <w:rPr>
                <w:rFonts w:ascii="Times New Roman" w:hAnsi="Times New Roman" w:cs="Times New Roman"/>
                <w:sz w:val="16"/>
                <w:szCs w:val="20"/>
                <w:shd w:val="clear" w:color="auto" w:fill="F9F9F9"/>
              </w:rPr>
              <w:t>)</w:t>
            </w:r>
          </w:p>
          <w:p w:rsidR="00732354" w:rsidRPr="002F7D69" w:rsidRDefault="00732354" w:rsidP="005332FE">
            <w:pPr>
              <w:jc w:val="center"/>
              <w:rPr>
                <w:rFonts w:ascii="Times New Roman" w:hAnsi="Times New Roman" w:cs="Times New Roman"/>
                <w:sz w:val="16"/>
                <w:szCs w:val="20"/>
              </w:rPr>
            </w:pPr>
            <w:r w:rsidRPr="002F7D69">
              <w:rPr>
                <w:rFonts w:ascii="Times New Roman" w:hAnsi="Times New Roman" w:cs="Times New Roman"/>
                <w:sz w:val="16"/>
                <w:szCs w:val="20"/>
              </w:rPr>
              <w:t>[1h]</w:t>
            </w:r>
            <w:r w:rsidRPr="002F7D69">
              <w:rPr>
                <w:rFonts w:ascii="Times New Roman" w:hAnsi="Times New Roman" w:cs="Times New Roman"/>
                <w:sz w:val="16"/>
                <w:szCs w:val="20"/>
                <w:shd w:val="clear" w:color="auto" w:fill="F9F9F9"/>
                <w:vertAlign w:val="superscript"/>
              </w:rPr>
              <w:t xml:space="preserve"> (1)</w:t>
            </w:r>
          </w:p>
        </w:tc>
        <w:tc>
          <w:tcPr>
            <w:tcW w:w="720" w:type="dxa"/>
            <w:vAlign w:val="center"/>
          </w:tcPr>
          <w:p w:rsidR="00732354" w:rsidRPr="002F7D69" w:rsidRDefault="00732354" w:rsidP="005332FE">
            <w:pPr>
              <w:jc w:val="center"/>
              <w:rPr>
                <w:rFonts w:ascii="Times New Roman" w:hAnsi="Times New Roman" w:cs="Times New Roman"/>
                <w:sz w:val="16"/>
                <w:szCs w:val="20"/>
                <w:shd w:val="clear" w:color="auto" w:fill="F9F9F9"/>
              </w:rPr>
            </w:pPr>
            <w:r w:rsidRPr="002F7D69">
              <w:rPr>
                <w:rFonts w:ascii="Times New Roman" w:hAnsi="Times New Roman" w:cs="Times New Roman"/>
                <w:sz w:val="16"/>
                <w:szCs w:val="20"/>
                <w:shd w:val="clear" w:color="auto" w:fill="F9F9F9"/>
              </w:rPr>
              <w:t>(μg/m</w:t>
            </w:r>
            <w:r w:rsidRPr="002F7D69">
              <w:rPr>
                <w:rFonts w:ascii="Times New Roman" w:hAnsi="Times New Roman" w:cs="Times New Roman"/>
                <w:sz w:val="16"/>
                <w:szCs w:val="20"/>
                <w:shd w:val="clear" w:color="auto" w:fill="F9F9F9"/>
                <w:vertAlign w:val="superscript"/>
              </w:rPr>
              <w:t>3</w:t>
            </w:r>
            <w:r w:rsidRPr="002F7D69">
              <w:rPr>
                <w:rFonts w:ascii="Times New Roman" w:hAnsi="Times New Roman" w:cs="Times New Roman"/>
                <w:sz w:val="16"/>
                <w:szCs w:val="20"/>
                <w:shd w:val="clear" w:color="auto" w:fill="F9F9F9"/>
              </w:rPr>
              <w:t>)</w:t>
            </w:r>
          </w:p>
          <w:p w:rsidR="00732354" w:rsidRPr="002F7D69" w:rsidRDefault="00732354" w:rsidP="005332FE">
            <w:pPr>
              <w:jc w:val="center"/>
              <w:rPr>
                <w:rFonts w:ascii="Times New Roman" w:hAnsi="Times New Roman" w:cs="Times New Roman"/>
                <w:sz w:val="16"/>
                <w:szCs w:val="20"/>
              </w:rPr>
            </w:pPr>
            <w:r w:rsidRPr="002F7D69">
              <w:rPr>
                <w:rFonts w:ascii="Times New Roman" w:hAnsi="Times New Roman" w:cs="Times New Roman"/>
                <w:sz w:val="16"/>
                <w:szCs w:val="20"/>
                <w:shd w:val="clear" w:color="auto" w:fill="F9F9F9"/>
              </w:rPr>
              <w:t>[8h]</w:t>
            </w:r>
          </w:p>
        </w:tc>
        <w:tc>
          <w:tcPr>
            <w:tcW w:w="720" w:type="dxa"/>
            <w:vAlign w:val="center"/>
          </w:tcPr>
          <w:p w:rsidR="00732354" w:rsidRPr="002F7D69" w:rsidRDefault="00732354" w:rsidP="005332FE">
            <w:pPr>
              <w:jc w:val="center"/>
              <w:rPr>
                <w:rFonts w:ascii="Times New Roman" w:hAnsi="Times New Roman" w:cs="Times New Roman"/>
                <w:sz w:val="16"/>
                <w:szCs w:val="20"/>
                <w:shd w:val="clear" w:color="auto" w:fill="F9F9F9"/>
              </w:rPr>
            </w:pPr>
            <w:r w:rsidRPr="002F7D69">
              <w:rPr>
                <w:rFonts w:ascii="Times New Roman" w:hAnsi="Times New Roman" w:cs="Times New Roman"/>
                <w:sz w:val="16"/>
                <w:szCs w:val="20"/>
                <w:shd w:val="clear" w:color="auto" w:fill="F9F9F9"/>
              </w:rPr>
              <w:t>(μg/m</w:t>
            </w:r>
            <w:r w:rsidRPr="002F7D69">
              <w:rPr>
                <w:rFonts w:ascii="Times New Roman" w:hAnsi="Times New Roman" w:cs="Times New Roman"/>
                <w:sz w:val="16"/>
                <w:szCs w:val="20"/>
                <w:shd w:val="clear" w:color="auto" w:fill="F9F9F9"/>
                <w:vertAlign w:val="superscript"/>
              </w:rPr>
              <w:t>3</w:t>
            </w:r>
            <w:r w:rsidRPr="002F7D69">
              <w:rPr>
                <w:rFonts w:ascii="Times New Roman" w:hAnsi="Times New Roman" w:cs="Times New Roman"/>
                <w:sz w:val="16"/>
                <w:szCs w:val="20"/>
                <w:shd w:val="clear" w:color="auto" w:fill="F9F9F9"/>
              </w:rPr>
              <w:t>)</w:t>
            </w:r>
          </w:p>
          <w:p w:rsidR="00732354" w:rsidRPr="002F7D69" w:rsidRDefault="00732354" w:rsidP="005332FE">
            <w:pPr>
              <w:jc w:val="center"/>
              <w:rPr>
                <w:rFonts w:ascii="Times New Roman" w:hAnsi="Times New Roman" w:cs="Times New Roman"/>
                <w:sz w:val="16"/>
                <w:szCs w:val="20"/>
              </w:rPr>
            </w:pPr>
            <w:r w:rsidRPr="002F7D69">
              <w:rPr>
                <w:rFonts w:ascii="Times New Roman" w:hAnsi="Times New Roman" w:cs="Times New Roman"/>
                <w:sz w:val="16"/>
                <w:szCs w:val="20"/>
                <w:shd w:val="clear" w:color="auto" w:fill="F9F9F9"/>
              </w:rPr>
              <w:t>[1h]</w:t>
            </w:r>
          </w:p>
        </w:tc>
        <w:tc>
          <w:tcPr>
            <w:tcW w:w="708" w:type="dxa"/>
            <w:vAlign w:val="center"/>
          </w:tcPr>
          <w:p w:rsidR="00732354" w:rsidRPr="002F7D69" w:rsidRDefault="00732354" w:rsidP="005332FE">
            <w:pPr>
              <w:autoSpaceDE w:val="0"/>
              <w:autoSpaceDN w:val="0"/>
              <w:adjustRightInd w:val="0"/>
              <w:jc w:val="center"/>
              <w:rPr>
                <w:rFonts w:ascii="Times New Roman" w:hAnsi="Times New Roman" w:cs="Times New Roman"/>
                <w:sz w:val="16"/>
                <w:szCs w:val="20"/>
                <w:shd w:val="clear" w:color="auto" w:fill="F9F9F9"/>
              </w:rPr>
            </w:pPr>
            <w:r w:rsidRPr="002F7D69">
              <w:rPr>
                <w:rFonts w:ascii="Times New Roman" w:hAnsi="Times New Roman" w:cs="Times New Roman"/>
                <w:bCs/>
                <w:sz w:val="16"/>
                <w:szCs w:val="20"/>
              </w:rPr>
              <w:t>(</w:t>
            </w:r>
            <w:r w:rsidRPr="002F7D69">
              <w:rPr>
                <w:rFonts w:ascii="Times New Roman" w:hAnsi="Times New Roman" w:cs="Times New Roman"/>
                <w:sz w:val="16"/>
                <w:szCs w:val="20"/>
                <w:shd w:val="clear" w:color="auto" w:fill="F9F9F9"/>
              </w:rPr>
              <w:t>μg/m</w:t>
            </w:r>
            <w:r w:rsidRPr="002F7D69">
              <w:rPr>
                <w:rFonts w:ascii="Times New Roman" w:hAnsi="Times New Roman" w:cs="Times New Roman"/>
                <w:sz w:val="16"/>
                <w:szCs w:val="20"/>
                <w:shd w:val="clear" w:color="auto" w:fill="F9F9F9"/>
                <w:vertAlign w:val="superscript"/>
              </w:rPr>
              <w:t>3</w:t>
            </w:r>
            <w:r w:rsidRPr="002F7D69">
              <w:rPr>
                <w:rFonts w:ascii="Times New Roman" w:hAnsi="Times New Roman" w:cs="Times New Roman"/>
                <w:sz w:val="16"/>
                <w:szCs w:val="20"/>
                <w:shd w:val="clear" w:color="auto" w:fill="F9F9F9"/>
              </w:rPr>
              <w:t>)</w:t>
            </w:r>
          </w:p>
          <w:p w:rsidR="00732354" w:rsidRPr="002F7D69" w:rsidRDefault="00732354" w:rsidP="005332FE">
            <w:pPr>
              <w:autoSpaceDE w:val="0"/>
              <w:autoSpaceDN w:val="0"/>
              <w:adjustRightInd w:val="0"/>
              <w:jc w:val="center"/>
              <w:rPr>
                <w:rFonts w:ascii="Times New Roman" w:hAnsi="Times New Roman" w:cs="Times New Roman"/>
                <w:bCs/>
                <w:sz w:val="16"/>
                <w:szCs w:val="20"/>
              </w:rPr>
            </w:pPr>
            <w:r w:rsidRPr="002F7D69">
              <w:rPr>
                <w:rFonts w:ascii="Times New Roman" w:hAnsi="Times New Roman" w:cs="Times New Roman"/>
                <w:sz w:val="16"/>
                <w:szCs w:val="20"/>
                <w:shd w:val="clear" w:color="auto" w:fill="F9F9F9"/>
              </w:rPr>
              <w:t>[24h]</w:t>
            </w:r>
          </w:p>
        </w:tc>
        <w:tc>
          <w:tcPr>
            <w:tcW w:w="708" w:type="dxa"/>
            <w:vAlign w:val="center"/>
          </w:tcPr>
          <w:p w:rsidR="00732354" w:rsidRPr="002F7D69" w:rsidRDefault="00732354" w:rsidP="005332FE">
            <w:pPr>
              <w:autoSpaceDE w:val="0"/>
              <w:autoSpaceDN w:val="0"/>
              <w:adjustRightInd w:val="0"/>
              <w:jc w:val="center"/>
              <w:rPr>
                <w:rFonts w:ascii="Times New Roman" w:hAnsi="Times New Roman" w:cs="Times New Roman"/>
                <w:sz w:val="16"/>
                <w:szCs w:val="20"/>
                <w:shd w:val="clear" w:color="auto" w:fill="F9F9F9"/>
              </w:rPr>
            </w:pPr>
            <w:r w:rsidRPr="002F7D69">
              <w:rPr>
                <w:rFonts w:ascii="Times New Roman" w:hAnsi="Times New Roman" w:cs="Times New Roman"/>
                <w:sz w:val="16"/>
                <w:szCs w:val="20"/>
                <w:shd w:val="clear" w:color="auto" w:fill="F9F9F9"/>
              </w:rPr>
              <w:t>(μg/m</w:t>
            </w:r>
            <w:r w:rsidRPr="002F7D69">
              <w:rPr>
                <w:rFonts w:ascii="Times New Roman" w:hAnsi="Times New Roman" w:cs="Times New Roman"/>
                <w:sz w:val="16"/>
                <w:szCs w:val="20"/>
                <w:shd w:val="clear" w:color="auto" w:fill="F9F9F9"/>
                <w:vertAlign w:val="superscript"/>
              </w:rPr>
              <w:t>3</w:t>
            </w:r>
            <w:r w:rsidRPr="002F7D69">
              <w:rPr>
                <w:rFonts w:ascii="Times New Roman" w:hAnsi="Times New Roman" w:cs="Times New Roman"/>
                <w:sz w:val="16"/>
                <w:szCs w:val="20"/>
                <w:shd w:val="clear" w:color="auto" w:fill="F9F9F9"/>
              </w:rPr>
              <w:t>)</w:t>
            </w:r>
          </w:p>
          <w:p w:rsidR="00732354" w:rsidRPr="002F7D69" w:rsidRDefault="00732354" w:rsidP="005332FE">
            <w:pPr>
              <w:autoSpaceDE w:val="0"/>
              <w:autoSpaceDN w:val="0"/>
              <w:adjustRightInd w:val="0"/>
              <w:jc w:val="center"/>
              <w:rPr>
                <w:rFonts w:ascii="Times New Roman" w:hAnsi="Times New Roman" w:cs="Times New Roman"/>
                <w:bCs/>
                <w:sz w:val="16"/>
                <w:szCs w:val="20"/>
              </w:rPr>
            </w:pPr>
            <w:r w:rsidRPr="002F7D69">
              <w:rPr>
                <w:rFonts w:ascii="Times New Roman" w:hAnsi="Times New Roman" w:cs="Times New Roman"/>
                <w:sz w:val="16"/>
                <w:szCs w:val="20"/>
                <w:shd w:val="clear" w:color="auto" w:fill="F9F9F9"/>
              </w:rPr>
              <w:t>[24h]</w:t>
            </w:r>
          </w:p>
        </w:tc>
      </w:tr>
      <w:tr w:rsidR="00732354" w:rsidRPr="008C04A7" w:rsidTr="005332FE">
        <w:tc>
          <w:tcPr>
            <w:tcW w:w="1330" w:type="dxa"/>
            <w:vAlign w:val="center"/>
          </w:tcPr>
          <w:p w:rsidR="00732354" w:rsidRPr="002F7D69" w:rsidRDefault="00732354" w:rsidP="005332FE">
            <w:pPr>
              <w:jc w:val="center"/>
              <w:rPr>
                <w:rFonts w:ascii="Times New Roman" w:hAnsi="Times New Roman" w:cs="Times New Roman"/>
                <w:sz w:val="18"/>
                <w:szCs w:val="18"/>
              </w:rPr>
            </w:pPr>
            <w:r w:rsidRPr="002F7D69">
              <w:rPr>
                <w:rFonts w:ascii="Times New Roman" w:hAnsi="Times New Roman" w:cs="Times New Roman"/>
                <w:sz w:val="18"/>
                <w:szCs w:val="18"/>
              </w:rPr>
              <w:t>0</w:t>
            </w:r>
          </w:p>
        </w:tc>
        <w:tc>
          <w:tcPr>
            <w:tcW w:w="812" w:type="dxa"/>
            <w:vAlign w:val="center"/>
          </w:tcPr>
          <w:p w:rsidR="00732354" w:rsidRPr="002F7D69" w:rsidRDefault="00732354" w:rsidP="005332FE">
            <w:pPr>
              <w:jc w:val="center"/>
              <w:rPr>
                <w:rFonts w:ascii="Times New Roman" w:hAnsi="Times New Roman" w:cs="Times New Roman"/>
                <w:sz w:val="18"/>
                <w:szCs w:val="18"/>
              </w:rPr>
            </w:pPr>
            <w:r w:rsidRPr="002F7D69">
              <w:rPr>
                <w:rFonts w:ascii="Times New Roman" w:hAnsi="Times New Roman" w:cs="Times New Roman"/>
                <w:sz w:val="18"/>
                <w:szCs w:val="18"/>
              </w:rPr>
              <w:t>0</w:t>
            </w:r>
          </w:p>
        </w:tc>
        <w:tc>
          <w:tcPr>
            <w:tcW w:w="812" w:type="dxa"/>
            <w:vAlign w:val="center"/>
          </w:tcPr>
          <w:p w:rsidR="00732354" w:rsidRPr="002F7D69" w:rsidRDefault="00732354" w:rsidP="005332FE">
            <w:pPr>
              <w:jc w:val="center"/>
              <w:rPr>
                <w:rFonts w:ascii="Times New Roman" w:hAnsi="Times New Roman" w:cs="Times New Roman"/>
                <w:sz w:val="18"/>
                <w:szCs w:val="18"/>
              </w:rPr>
            </w:pPr>
            <w:r w:rsidRPr="002F7D69">
              <w:rPr>
                <w:rFonts w:ascii="Times New Roman" w:hAnsi="Times New Roman" w:cs="Times New Roman"/>
                <w:sz w:val="18"/>
                <w:szCs w:val="18"/>
              </w:rPr>
              <w:t>0</w:t>
            </w:r>
          </w:p>
        </w:tc>
        <w:tc>
          <w:tcPr>
            <w:tcW w:w="896" w:type="dxa"/>
            <w:vAlign w:val="center"/>
          </w:tcPr>
          <w:p w:rsidR="00732354" w:rsidRPr="002F7D69" w:rsidRDefault="00732354" w:rsidP="005332FE">
            <w:pPr>
              <w:jc w:val="center"/>
              <w:rPr>
                <w:rFonts w:ascii="Times New Roman" w:hAnsi="Times New Roman" w:cs="Times New Roman"/>
                <w:sz w:val="18"/>
                <w:szCs w:val="18"/>
              </w:rPr>
            </w:pPr>
            <w:r w:rsidRPr="002F7D69">
              <w:rPr>
                <w:rFonts w:ascii="Times New Roman" w:hAnsi="Times New Roman" w:cs="Times New Roman"/>
                <w:sz w:val="18"/>
                <w:szCs w:val="18"/>
              </w:rPr>
              <w:t>0</w:t>
            </w:r>
          </w:p>
        </w:tc>
        <w:tc>
          <w:tcPr>
            <w:tcW w:w="896" w:type="dxa"/>
            <w:vAlign w:val="center"/>
          </w:tcPr>
          <w:p w:rsidR="00732354" w:rsidRPr="002F7D69" w:rsidRDefault="00732354" w:rsidP="005332FE">
            <w:pPr>
              <w:jc w:val="center"/>
              <w:rPr>
                <w:rFonts w:ascii="Times New Roman" w:hAnsi="Times New Roman" w:cs="Times New Roman"/>
                <w:sz w:val="18"/>
                <w:szCs w:val="18"/>
              </w:rPr>
            </w:pPr>
            <w:r w:rsidRPr="002F7D69">
              <w:rPr>
                <w:rFonts w:ascii="Times New Roman" w:hAnsi="Times New Roman" w:cs="Times New Roman"/>
                <w:sz w:val="18"/>
                <w:szCs w:val="18"/>
              </w:rPr>
              <w:t>0</w:t>
            </w:r>
          </w:p>
        </w:tc>
        <w:tc>
          <w:tcPr>
            <w:tcW w:w="987" w:type="dxa"/>
            <w:vAlign w:val="center"/>
          </w:tcPr>
          <w:p w:rsidR="00732354" w:rsidRPr="002F7D69" w:rsidRDefault="00732354" w:rsidP="005332FE">
            <w:pPr>
              <w:jc w:val="center"/>
              <w:rPr>
                <w:rFonts w:ascii="Times New Roman" w:hAnsi="Times New Roman" w:cs="Times New Roman"/>
                <w:sz w:val="18"/>
                <w:szCs w:val="18"/>
              </w:rPr>
            </w:pPr>
            <w:r w:rsidRPr="002F7D69">
              <w:rPr>
                <w:rFonts w:ascii="Times New Roman" w:hAnsi="Times New Roman" w:cs="Times New Roman"/>
                <w:sz w:val="18"/>
                <w:szCs w:val="18"/>
              </w:rPr>
              <w:t>0</w:t>
            </w:r>
          </w:p>
        </w:tc>
        <w:tc>
          <w:tcPr>
            <w:tcW w:w="987" w:type="dxa"/>
            <w:vAlign w:val="center"/>
          </w:tcPr>
          <w:p w:rsidR="00732354" w:rsidRPr="002F7D69" w:rsidRDefault="00732354" w:rsidP="005332FE">
            <w:pPr>
              <w:jc w:val="center"/>
              <w:rPr>
                <w:rFonts w:ascii="Times New Roman" w:hAnsi="Times New Roman" w:cs="Times New Roman"/>
                <w:sz w:val="18"/>
                <w:szCs w:val="18"/>
              </w:rPr>
            </w:pPr>
            <w:r w:rsidRPr="002F7D69">
              <w:rPr>
                <w:rFonts w:ascii="Times New Roman" w:hAnsi="Times New Roman" w:cs="Times New Roman"/>
                <w:sz w:val="18"/>
                <w:szCs w:val="18"/>
              </w:rPr>
              <w:t>0</w:t>
            </w:r>
          </w:p>
        </w:tc>
        <w:tc>
          <w:tcPr>
            <w:tcW w:w="720" w:type="dxa"/>
            <w:vAlign w:val="center"/>
          </w:tcPr>
          <w:p w:rsidR="00732354" w:rsidRPr="002F7D69" w:rsidRDefault="00732354" w:rsidP="005332FE">
            <w:pPr>
              <w:jc w:val="center"/>
              <w:rPr>
                <w:rFonts w:ascii="Times New Roman" w:hAnsi="Times New Roman" w:cs="Times New Roman"/>
                <w:sz w:val="18"/>
                <w:szCs w:val="18"/>
              </w:rPr>
            </w:pPr>
            <w:r w:rsidRPr="002F7D69">
              <w:rPr>
                <w:rFonts w:ascii="Times New Roman" w:hAnsi="Times New Roman" w:cs="Times New Roman"/>
                <w:sz w:val="18"/>
                <w:szCs w:val="18"/>
              </w:rPr>
              <w:t>0</w:t>
            </w:r>
          </w:p>
        </w:tc>
        <w:tc>
          <w:tcPr>
            <w:tcW w:w="720" w:type="dxa"/>
            <w:vAlign w:val="center"/>
          </w:tcPr>
          <w:p w:rsidR="00732354" w:rsidRPr="002F7D69" w:rsidRDefault="00732354" w:rsidP="005332FE">
            <w:pPr>
              <w:jc w:val="center"/>
              <w:rPr>
                <w:rFonts w:ascii="Times New Roman" w:hAnsi="Times New Roman" w:cs="Times New Roman"/>
                <w:sz w:val="18"/>
                <w:szCs w:val="18"/>
              </w:rPr>
            </w:pPr>
            <w:r w:rsidRPr="002F7D69">
              <w:rPr>
                <w:rFonts w:ascii="Times New Roman" w:hAnsi="Times New Roman" w:cs="Times New Roman"/>
                <w:sz w:val="18"/>
                <w:szCs w:val="18"/>
              </w:rPr>
              <w:t>0</w:t>
            </w:r>
          </w:p>
        </w:tc>
        <w:tc>
          <w:tcPr>
            <w:tcW w:w="708" w:type="dxa"/>
            <w:vAlign w:val="center"/>
          </w:tcPr>
          <w:p w:rsidR="00732354" w:rsidRPr="002F7D69" w:rsidRDefault="00732354" w:rsidP="005332FE">
            <w:pPr>
              <w:jc w:val="center"/>
              <w:rPr>
                <w:rFonts w:ascii="Times New Roman" w:hAnsi="Times New Roman" w:cs="Times New Roman"/>
                <w:sz w:val="18"/>
                <w:szCs w:val="18"/>
              </w:rPr>
            </w:pPr>
            <w:r w:rsidRPr="002F7D69">
              <w:rPr>
                <w:rFonts w:ascii="Times New Roman" w:hAnsi="Times New Roman" w:cs="Times New Roman"/>
                <w:sz w:val="18"/>
                <w:szCs w:val="18"/>
              </w:rPr>
              <w:t>0</w:t>
            </w:r>
          </w:p>
        </w:tc>
        <w:tc>
          <w:tcPr>
            <w:tcW w:w="708" w:type="dxa"/>
            <w:vAlign w:val="center"/>
          </w:tcPr>
          <w:p w:rsidR="00732354" w:rsidRPr="002F7D69" w:rsidRDefault="00732354" w:rsidP="005332FE">
            <w:pPr>
              <w:jc w:val="center"/>
              <w:rPr>
                <w:rFonts w:ascii="Times New Roman" w:hAnsi="Times New Roman" w:cs="Times New Roman"/>
                <w:sz w:val="18"/>
                <w:szCs w:val="18"/>
              </w:rPr>
            </w:pPr>
            <w:r w:rsidRPr="002F7D69">
              <w:rPr>
                <w:rFonts w:ascii="Times New Roman" w:hAnsi="Times New Roman" w:cs="Times New Roman"/>
                <w:sz w:val="18"/>
                <w:szCs w:val="18"/>
              </w:rPr>
              <w:t>0</w:t>
            </w:r>
          </w:p>
        </w:tc>
      </w:tr>
      <w:tr w:rsidR="00732354" w:rsidRPr="008C04A7" w:rsidTr="005332FE">
        <w:tc>
          <w:tcPr>
            <w:tcW w:w="1330" w:type="dxa"/>
            <w:vAlign w:val="center"/>
          </w:tcPr>
          <w:p w:rsidR="00732354" w:rsidRPr="002F7D69" w:rsidRDefault="00732354" w:rsidP="005332FE">
            <w:pPr>
              <w:jc w:val="center"/>
              <w:rPr>
                <w:rFonts w:ascii="Times New Roman" w:hAnsi="Times New Roman" w:cs="Times New Roman"/>
                <w:sz w:val="18"/>
                <w:szCs w:val="18"/>
              </w:rPr>
            </w:pPr>
            <w:r w:rsidRPr="002F7D69">
              <w:rPr>
                <w:rFonts w:ascii="Times New Roman" w:hAnsi="Times New Roman" w:cs="Times New Roman"/>
                <w:sz w:val="18"/>
                <w:szCs w:val="18"/>
              </w:rPr>
              <w:t>50</w:t>
            </w:r>
          </w:p>
        </w:tc>
        <w:tc>
          <w:tcPr>
            <w:tcW w:w="812" w:type="dxa"/>
            <w:vAlign w:val="center"/>
          </w:tcPr>
          <w:p w:rsidR="00732354" w:rsidRPr="002F7D69" w:rsidRDefault="00732354" w:rsidP="005332FE">
            <w:pPr>
              <w:jc w:val="center"/>
              <w:rPr>
                <w:rFonts w:ascii="Times New Roman" w:hAnsi="Times New Roman" w:cs="Times New Roman"/>
                <w:sz w:val="18"/>
                <w:szCs w:val="18"/>
              </w:rPr>
            </w:pPr>
            <w:r w:rsidRPr="002F7D69">
              <w:rPr>
                <w:rFonts w:ascii="Times New Roman" w:hAnsi="Times New Roman" w:cs="Times New Roman"/>
                <w:sz w:val="18"/>
                <w:szCs w:val="18"/>
              </w:rPr>
              <w:t>50</w:t>
            </w:r>
          </w:p>
        </w:tc>
        <w:tc>
          <w:tcPr>
            <w:tcW w:w="812" w:type="dxa"/>
            <w:vAlign w:val="center"/>
          </w:tcPr>
          <w:p w:rsidR="00732354" w:rsidRPr="002F7D69" w:rsidRDefault="00732354" w:rsidP="005332FE">
            <w:pPr>
              <w:jc w:val="center"/>
              <w:rPr>
                <w:rFonts w:ascii="Times New Roman" w:hAnsi="Times New Roman" w:cs="Times New Roman"/>
                <w:sz w:val="18"/>
                <w:szCs w:val="18"/>
              </w:rPr>
            </w:pPr>
            <w:r w:rsidRPr="002F7D69">
              <w:rPr>
                <w:rFonts w:ascii="Times New Roman" w:hAnsi="Times New Roman" w:cs="Times New Roman"/>
                <w:sz w:val="18"/>
                <w:szCs w:val="18"/>
              </w:rPr>
              <w:t>150</w:t>
            </w:r>
          </w:p>
        </w:tc>
        <w:tc>
          <w:tcPr>
            <w:tcW w:w="896" w:type="dxa"/>
            <w:vAlign w:val="center"/>
          </w:tcPr>
          <w:p w:rsidR="00732354" w:rsidRPr="002F7D69" w:rsidRDefault="00732354" w:rsidP="005332FE">
            <w:pPr>
              <w:jc w:val="center"/>
              <w:rPr>
                <w:rFonts w:ascii="Times New Roman" w:hAnsi="Times New Roman" w:cs="Times New Roman"/>
                <w:sz w:val="18"/>
                <w:szCs w:val="18"/>
              </w:rPr>
            </w:pPr>
            <w:r w:rsidRPr="002F7D69">
              <w:rPr>
                <w:rFonts w:ascii="Times New Roman" w:hAnsi="Times New Roman" w:cs="Times New Roman"/>
                <w:sz w:val="18"/>
                <w:szCs w:val="18"/>
              </w:rPr>
              <w:t>40</w:t>
            </w:r>
          </w:p>
        </w:tc>
        <w:tc>
          <w:tcPr>
            <w:tcW w:w="896" w:type="dxa"/>
            <w:vAlign w:val="center"/>
          </w:tcPr>
          <w:p w:rsidR="00732354" w:rsidRPr="002F7D69" w:rsidRDefault="00732354" w:rsidP="005332FE">
            <w:pPr>
              <w:jc w:val="center"/>
              <w:rPr>
                <w:rFonts w:ascii="Times New Roman" w:hAnsi="Times New Roman" w:cs="Times New Roman"/>
                <w:sz w:val="18"/>
                <w:szCs w:val="18"/>
              </w:rPr>
            </w:pPr>
            <w:r w:rsidRPr="002F7D69">
              <w:rPr>
                <w:rFonts w:ascii="Times New Roman" w:hAnsi="Times New Roman" w:cs="Times New Roman"/>
                <w:sz w:val="18"/>
                <w:szCs w:val="18"/>
              </w:rPr>
              <w:t>100</w:t>
            </w:r>
          </w:p>
        </w:tc>
        <w:tc>
          <w:tcPr>
            <w:tcW w:w="987" w:type="dxa"/>
            <w:vAlign w:val="center"/>
          </w:tcPr>
          <w:p w:rsidR="00732354" w:rsidRPr="002F7D69" w:rsidRDefault="00732354" w:rsidP="005332FE">
            <w:pPr>
              <w:jc w:val="center"/>
              <w:rPr>
                <w:rFonts w:ascii="Times New Roman" w:hAnsi="Times New Roman" w:cs="Times New Roman"/>
                <w:sz w:val="18"/>
                <w:szCs w:val="18"/>
              </w:rPr>
            </w:pPr>
            <w:r w:rsidRPr="002F7D69">
              <w:rPr>
                <w:rFonts w:ascii="Times New Roman" w:hAnsi="Times New Roman" w:cs="Times New Roman"/>
                <w:sz w:val="18"/>
                <w:szCs w:val="18"/>
              </w:rPr>
              <w:t>2</w:t>
            </w:r>
          </w:p>
        </w:tc>
        <w:tc>
          <w:tcPr>
            <w:tcW w:w="987" w:type="dxa"/>
            <w:vAlign w:val="center"/>
          </w:tcPr>
          <w:p w:rsidR="00732354" w:rsidRPr="002F7D69" w:rsidRDefault="00732354" w:rsidP="005332FE">
            <w:pPr>
              <w:jc w:val="center"/>
              <w:rPr>
                <w:rFonts w:ascii="Times New Roman" w:hAnsi="Times New Roman" w:cs="Times New Roman"/>
                <w:sz w:val="18"/>
                <w:szCs w:val="18"/>
              </w:rPr>
            </w:pPr>
            <w:r w:rsidRPr="002F7D69">
              <w:rPr>
                <w:rFonts w:ascii="Times New Roman" w:hAnsi="Times New Roman" w:cs="Times New Roman"/>
                <w:sz w:val="18"/>
                <w:szCs w:val="18"/>
              </w:rPr>
              <w:t>5</w:t>
            </w:r>
          </w:p>
        </w:tc>
        <w:tc>
          <w:tcPr>
            <w:tcW w:w="720" w:type="dxa"/>
            <w:vAlign w:val="center"/>
          </w:tcPr>
          <w:p w:rsidR="00732354" w:rsidRPr="002F7D69" w:rsidRDefault="00732354" w:rsidP="005332FE">
            <w:pPr>
              <w:jc w:val="center"/>
              <w:rPr>
                <w:rFonts w:ascii="Times New Roman" w:hAnsi="Times New Roman" w:cs="Times New Roman"/>
                <w:sz w:val="18"/>
                <w:szCs w:val="18"/>
              </w:rPr>
            </w:pPr>
            <w:r w:rsidRPr="002F7D69">
              <w:rPr>
                <w:rFonts w:ascii="Times New Roman" w:hAnsi="Times New Roman" w:cs="Times New Roman"/>
                <w:sz w:val="18"/>
                <w:szCs w:val="18"/>
              </w:rPr>
              <w:t>100</w:t>
            </w:r>
          </w:p>
        </w:tc>
        <w:tc>
          <w:tcPr>
            <w:tcW w:w="720" w:type="dxa"/>
            <w:vAlign w:val="center"/>
          </w:tcPr>
          <w:p w:rsidR="00732354" w:rsidRPr="002F7D69" w:rsidRDefault="00732354" w:rsidP="005332FE">
            <w:pPr>
              <w:jc w:val="center"/>
              <w:rPr>
                <w:rFonts w:ascii="Times New Roman" w:hAnsi="Times New Roman" w:cs="Times New Roman"/>
                <w:sz w:val="18"/>
                <w:szCs w:val="18"/>
              </w:rPr>
            </w:pPr>
            <w:r w:rsidRPr="002F7D69">
              <w:rPr>
                <w:rFonts w:ascii="Times New Roman" w:hAnsi="Times New Roman" w:cs="Times New Roman"/>
                <w:sz w:val="18"/>
                <w:szCs w:val="18"/>
              </w:rPr>
              <w:t>160</w:t>
            </w:r>
          </w:p>
        </w:tc>
        <w:tc>
          <w:tcPr>
            <w:tcW w:w="708" w:type="dxa"/>
            <w:vAlign w:val="center"/>
          </w:tcPr>
          <w:p w:rsidR="00732354" w:rsidRPr="002F7D69" w:rsidRDefault="00732354" w:rsidP="005332FE">
            <w:pPr>
              <w:jc w:val="center"/>
              <w:rPr>
                <w:rFonts w:ascii="Times New Roman" w:hAnsi="Times New Roman" w:cs="Times New Roman"/>
                <w:sz w:val="18"/>
                <w:szCs w:val="18"/>
              </w:rPr>
            </w:pPr>
            <w:r w:rsidRPr="002F7D69">
              <w:rPr>
                <w:rFonts w:ascii="Times New Roman" w:hAnsi="Times New Roman" w:cs="Times New Roman"/>
                <w:sz w:val="18"/>
                <w:szCs w:val="18"/>
              </w:rPr>
              <w:t>35</w:t>
            </w:r>
          </w:p>
        </w:tc>
        <w:tc>
          <w:tcPr>
            <w:tcW w:w="708" w:type="dxa"/>
            <w:vAlign w:val="center"/>
          </w:tcPr>
          <w:p w:rsidR="00732354" w:rsidRPr="002F7D69" w:rsidRDefault="00732354" w:rsidP="005332FE">
            <w:pPr>
              <w:jc w:val="center"/>
              <w:rPr>
                <w:rFonts w:ascii="Times New Roman" w:hAnsi="Times New Roman" w:cs="Times New Roman"/>
                <w:sz w:val="18"/>
                <w:szCs w:val="18"/>
              </w:rPr>
            </w:pPr>
            <w:r w:rsidRPr="002F7D69">
              <w:rPr>
                <w:rFonts w:ascii="Times New Roman" w:hAnsi="Times New Roman" w:cs="Times New Roman"/>
                <w:sz w:val="18"/>
                <w:szCs w:val="18"/>
              </w:rPr>
              <w:t>50</w:t>
            </w:r>
          </w:p>
        </w:tc>
      </w:tr>
      <w:tr w:rsidR="00732354" w:rsidRPr="008C04A7" w:rsidTr="005332FE">
        <w:tc>
          <w:tcPr>
            <w:tcW w:w="1330" w:type="dxa"/>
            <w:vAlign w:val="center"/>
          </w:tcPr>
          <w:p w:rsidR="00732354" w:rsidRPr="002F7D69" w:rsidRDefault="00732354" w:rsidP="005332FE">
            <w:pPr>
              <w:jc w:val="center"/>
              <w:rPr>
                <w:rFonts w:ascii="Times New Roman" w:hAnsi="Times New Roman" w:cs="Times New Roman"/>
                <w:sz w:val="18"/>
                <w:szCs w:val="18"/>
              </w:rPr>
            </w:pPr>
            <w:r w:rsidRPr="002F7D69">
              <w:rPr>
                <w:rFonts w:ascii="Times New Roman" w:hAnsi="Times New Roman" w:cs="Times New Roman"/>
                <w:sz w:val="18"/>
                <w:szCs w:val="18"/>
              </w:rPr>
              <w:t>100</w:t>
            </w:r>
          </w:p>
        </w:tc>
        <w:tc>
          <w:tcPr>
            <w:tcW w:w="812" w:type="dxa"/>
            <w:vAlign w:val="center"/>
          </w:tcPr>
          <w:p w:rsidR="00732354" w:rsidRPr="002F7D69" w:rsidRDefault="00732354" w:rsidP="005332FE">
            <w:pPr>
              <w:jc w:val="center"/>
              <w:rPr>
                <w:rFonts w:ascii="Times New Roman" w:hAnsi="Times New Roman" w:cs="Times New Roman"/>
                <w:sz w:val="18"/>
                <w:szCs w:val="18"/>
              </w:rPr>
            </w:pPr>
            <w:r w:rsidRPr="002F7D69">
              <w:rPr>
                <w:rFonts w:ascii="Times New Roman" w:hAnsi="Times New Roman" w:cs="Times New Roman"/>
                <w:sz w:val="18"/>
                <w:szCs w:val="18"/>
              </w:rPr>
              <w:t>150</w:t>
            </w:r>
          </w:p>
        </w:tc>
        <w:tc>
          <w:tcPr>
            <w:tcW w:w="812" w:type="dxa"/>
            <w:vAlign w:val="center"/>
          </w:tcPr>
          <w:p w:rsidR="00732354" w:rsidRPr="002F7D69" w:rsidRDefault="00732354" w:rsidP="005332FE">
            <w:pPr>
              <w:jc w:val="center"/>
              <w:rPr>
                <w:rFonts w:ascii="Times New Roman" w:hAnsi="Times New Roman" w:cs="Times New Roman"/>
                <w:sz w:val="18"/>
                <w:szCs w:val="18"/>
              </w:rPr>
            </w:pPr>
            <w:r w:rsidRPr="002F7D69">
              <w:rPr>
                <w:rFonts w:ascii="Times New Roman" w:hAnsi="Times New Roman" w:cs="Times New Roman"/>
                <w:sz w:val="18"/>
                <w:szCs w:val="18"/>
              </w:rPr>
              <w:t>500</w:t>
            </w:r>
          </w:p>
        </w:tc>
        <w:tc>
          <w:tcPr>
            <w:tcW w:w="896" w:type="dxa"/>
            <w:vAlign w:val="center"/>
          </w:tcPr>
          <w:p w:rsidR="00732354" w:rsidRPr="002F7D69" w:rsidRDefault="00732354" w:rsidP="005332FE">
            <w:pPr>
              <w:jc w:val="center"/>
              <w:rPr>
                <w:rFonts w:ascii="Times New Roman" w:hAnsi="Times New Roman" w:cs="Times New Roman"/>
                <w:sz w:val="18"/>
                <w:szCs w:val="18"/>
              </w:rPr>
            </w:pPr>
            <w:r w:rsidRPr="002F7D69">
              <w:rPr>
                <w:rFonts w:ascii="Times New Roman" w:hAnsi="Times New Roman" w:cs="Times New Roman"/>
                <w:sz w:val="18"/>
                <w:szCs w:val="18"/>
              </w:rPr>
              <w:t>80</w:t>
            </w:r>
          </w:p>
        </w:tc>
        <w:tc>
          <w:tcPr>
            <w:tcW w:w="896" w:type="dxa"/>
            <w:vAlign w:val="center"/>
          </w:tcPr>
          <w:p w:rsidR="00732354" w:rsidRPr="002F7D69" w:rsidRDefault="00732354" w:rsidP="005332FE">
            <w:pPr>
              <w:jc w:val="center"/>
              <w:rPr>
                <w:rFonts w:ascii="Times New Roman" w:hAnsi="Times New Roman" w:cs="Times New Roman"/>
                <w:sz w:val="18"/>
                <w:szCs w:val="18"/>
              </w:rPr>
            </w:pPr>
            <w:r w:rsidRPr="002F7D69">
              <w:rPr>
                <w:rFonts w:ascii="Times New Roman" w:hAnsi="Times New Roman" w:cs="Times New Roman"/>
                <w:sz w:val="18"/>
                <w:szCs w:val="18"/>
              </w:rPr>
              <w:t>200</w:t>
            </w:r>
          </w:p>
        </w:tc>
        <w:tc>
          <w:tcPr>
            <w:tcW w:w="987" w:type="dxa"/>
            <w:vAlign w:val="center"/>
          </w:tcPr>
          <w:p w:rsidR="00732354" w:rsidRPr="002F7D69" w:rsidRDefault="00732354" w:rsidP="005332FE">
            <w:pPr>
              <w:jc w:val="center"/>
              <w:rPr>
                <w:rFonts w:ascii="Times New Roman" w:hAnsi="Times New Roman" w:cs="Times New Roman"/>
                <w:sz w:val="18"/>
                <w:szCs w:val="18"/>
              </w:rPr>
            </w:pPr>
            <w:r w:rsidRPr="002F7D69">
              <w:rPr>
                <w:rFonts w:ascii="Times New Roman" w:hAnsi="Times New Roman" w:cs="Times New Roman"/>
                <w:sz w:val="18"/>
                <w:szCs w:val="18"/>
              </w:rPr>
              <w:t>4</w:t>
            </w:r>
          </w:p>
        </w:tc>
        <w:tc>
          <w:tcPr>
            <w:tcW w:w="987" w:type="dxa"/>
            <w:vAlign w:val="center"/>
          </w:tcPr>
          <w:p w:rsidR="00732354" w:rsidRPr="002F7D69" w:rsidRDefault="00732354" w:rsidP="005332FE">
            <w:pPr>
              <w:jc w:val="center"/>
              <w:rPr>
                <w:rFonts w:ascii="Times New Roman" w:hAnsi="Times New Roman" w:cs="Times New Roman"/>
                <w:sz w:val="18"/>
                <w:szCs w:val="18"/>
              </w:rPr>
            </w:pPr>
            <w:r w:rsidRPr="002F7D69">
              <w:rPr>
                <w:rFonts w:ascii="Times New Roman" w:hAnsi="Times New Roman" w:cs="Times New Roman"/>
                <w:sz w:val="18"/>
                <w:szCs w:val="18"/>
              </w:rPr>
              <w:t>10</w:t>
            </w:r>
          </w:p>
        </w:tc>
        <w:tc>
          <w:tcPr>
            <w:tcW w:w="720" w:type="dxa"/>
            <w:vAlign w:val="center"/>
          </w:tcPr>
          <w:p w:rsidR="00732354" w:rsidRPr="002F7D69" w:rsidRDefault="00732354" w:rsidP="005332FE">
            <w:pPr>
              <w:jc w:val="center"/>
              <w:rPr>
                <w:rFonts w:ascii="Times New Roman" w:hAnsi="Times New Roman" w:cs="Times New Roman"/>
                <w:sz w:val="18"/>
                <w:szCs w:val="18"/>
              </w:rPr>
            </w:pPr>
            <w:r w:rsidRPr="002F7D69">
              <w:rPr>
                <w:rFonts w:ascii="Times New Roman" w:hAnsi="Times New Roman" w:cs="Times New Roman"/>
                <w:sz w:val="18"/>
                <w:szCs w:val="18"/>
              </w:rPr>
              <w:t>160</w:t>
            </w:r>
          </w:p>
        </w:tc>
        <w:tc>
          <w:tcPr>
            <w:tcW w:w="720" w:type="dxa"/>
            <w:vAlign w:val="center"/>
          </w:tcPr>
          <w:p w:rsidR="00732354" w:rsidRPr="002F7D69" w:rsidRDefault="00732354" w:rsidP="005332FE">
            <w:pPr>
              <w:jc w:val="center"/>
              <w:rPr>
                <w:rFonts w:ascii="Times New Roman" w:hAnsi="Times New Roman" w:cs="Times New Roman"/>
                <w:sz w:val="18"/>
                <w:szCs w:val="18"/>
              </w:rPr>
            </w:pPr>
            <w:r w:rsidRPr="002F7D69">
              <w:rPr>
                <w:rFonts w:ascii="Times New Roman" w:hAnsi="Times New Roman" w:cs="Times New Roman"/>
                <w:sz w:val="18"/>
                <w:szCs w:val="18"/>
              </w:rPr>
              <w:t>200</w:t>
            </w:r>
          </w:p>
        </w:tc>
        <w:tc>
          <w:tcPr>
            <w:tcW w:w="708" w:type="dxa"/>
            <w:vAlign w:val="center"/>
          </w:tcPr>
          <w:p w:rsidR="00732354" w:rsidRPr="002F7D69" w:rsidRDefault="00732354" w:rsidP="005332FE">
            <w:pPr>
              <w:jc w:val="center"/>
              <w:rPr>
                <w:rFonts w:ascii="Times New Roman" w:hAnsi="Times New Roman" w:cs="Times New Roman"/>
                <w:sz w:val="18"/>
                <w:szCs w:val="18"/>
              </w:rPr>
            </w:pPr>
            <w:r w:rsidRPr="002F7D69">
              <w:rPr>
                <w:rFonts w:ascii="Times New Roman" w:hAnsi="Times New Roman" w:cs="Times New Roman"/>
                <w:sz w:val="18"/>
                <w:szCs w:val="18"/>
              </w:rPr>
              <w:t>75</w:t>
            </w:r>
          </w:p>
        </w:tc>
        <w:tc>
          <w:tcPr>
            <w:tcW w:w="708" w:type="dxa"/>
            <w:vAlign w:val="center"/>
          </w:tcPr>
          <w:p w:rsidR="00732354" w:rsidRPr="002F7D69" w:rsidRDefault="00732354" w:rsidP="005332FE">
            <w:pPr>
              <w:jc w:val="center"/>
              <w:rPr>
                <w:rFonts w:ascii="Times New Roman" w:hAnsi="Times New Roman" w:cs="Times New Roman"/>
                <w:sz w:val="18"/>
                <w:szCs w:val="18"/>
              </w:rPr>
            </w:pPr>
            <w:r w:rsidRPr="002F7D69">
              <w:rPr>
                <w:rFonts w:ascii="Times New Roman" w:hAnsi="Times New Roman" w:cs="Times New Roman"/>
                <w:sz w:val="18"/>
                <w:szCs w:val="18"/>
              </w:rPr>
              <w:t>150</w:t>
            </w:r>
          </w:p>
        </w:tc>
      </w:tr>
      <w:tr w:rsidR="00732354" w:rsidRPr="008C04A7" w:rsidTr="005332FE">
        <w:tc>
          <w:tcPr>
            <w:tcW w:w="1330" w:type="dxa"/>
            <w:vAlign w:val="center"/>
          </w:tcPr>
          <w:p w:rsidR="00732354" w:rsidRPr="002F7D69" w:rsidRDefault="00732354" w:rsidP="005332FE">
            <w:pPr>
              <w:jc w:val="center"/>
              <w:rPr>
                <w:rFonts w:ascii="Times New Roman" w:hAnsi="Times New Roman" w:cs="Times New Roman"/>
                <w:sz w:val="18"/>
                <w:szCs w:val="18"/>
              </w:rPr>
            </w:pPr>
            <w:r w:rsidRPr="002F7D69">
              <w:rPr>
                <w:rFonts w:ascii="Times New Roman" w:hAnsi="Times New Roman" w:cs="Times New Roman"/>
                <w:sz w:val="18"/>
                <w:szCs w:val="18"/>
              </w:rPr>
              <w:t>150</w:t>
            </w:r>
          </w:p>
        </w:tc>
        <w:tc>
          <w:tcPr>
            <w:tcW w:w="812" w:type="dxa"/>
            <w:vAlign w:val="center"/>
          </w:tcPr>
          <w:p w:rsidR="00732354" w:rsidRPr="002F7D69" w:rsidRDefault="00732354" w:rsidP="005332FE">
            <w:pPr>
              <w:jc w:val="center"/>
              <w:rPr>
                <w:rFonts w:ascii="Times New Roman" w:hAnsi="Times New Roman" w:cs="Times New Roman"/>
                <w:sz w:val="18"/>
                <w:szCs w:val="18"/>
              </w:rPr>
            </w:pPr>
            <w:r w:rsidRPr="002F7D69">
              <w:rPr>
                <w:rFonts w:ascii="Times New Roman" w:hAnsi="Times New Roman" w:cs="Times New Roman"/>
                <w:sz w:val="18"/>
                <w:szCs w:val="18"/>
              </w:rPr>
              <w:t>475</w:t>
            </w:r>
          </w:p>
        </w:tc>
        <w:tc>
          <w:tcPr>
            <w:tcW w:w="812" w:type="dxa"/>
            <w:vAlign w:val="center"/>
          </w:tcPr>
          <w:p w:rsidR="00732354" w:rsidRPr="002F7D69" w:rsidRDefault="00732354" w:rsidP="005332FE">
            <w:pPr>
              <w:jc w:val="center"/>
              <w:rPr>
                <w:rFonts w:ascii="Times New Roman" w:hAnsi="Times New Roman" w:cs="Times New Roman"/>
                <w:sz w:val="18"/>
                <w:szCs w:val="18"/>
              </w:rPr>
            </w:pPr>
            <w:r w:rsidRPr="002F7D69">
              <w:rPr>
                <w:rFonts w:ascii="Times New Roman" w:hAnsi="Times New Roman" w:cs="Times New Roman"/>
                <w:sz w:val="18"/>
                <w:szCs w:val="18"/>
              </w:rPr>
              <w:t>650</w:t>
            </w:r>
          </w:p>
        </w:tc>
        <w:tc>
          <w:tcPr>
            <w:tcW w:w="896" w:type="dxa"/>
            <w:vAlign w:val="center"/>
          </w:tcPr>
          <w:p w:rsidR="00732354" w:rsidRPr="002F7D69" w:rsidRDefault="00732354" w:rsidP="005332FE">
            <w:pPr>
              <w:jc w:val="center"/>
              <w:rPr>
                <w:rFonts w:ascii="Times New Roman" w:hAnsi="Times New Roman" w:cs="Times New Roman"/>
                <w:sz w:val="18"/>
                <w:szCs w:val="18"/>
              </w:rPr>
            </w:pPr>
            <w:r w:rsidRPr="002F7D69">
              <w:rPr>
                <w:rFonts w:ascii="Times New Roman" w:hAnsi="Times New Roman" w:cs="Times New Roman"/>
                <w:sz w:val="18"/>
                <w:szCs w:val="18"/>
              </w:rPr>
              <w:t>180</w:t>
            </w:r>
          </w:p>
        </w:tc>
        <w:tc>
          <w:tcPr>
            <w:tcW w:w="896" w:type="dxa"/>
            <w:vAlign w:val="center"/>
          </w:tcPr>
          <w:p w:rsidR="00732354" w:rsidRPr="002F7D69" w:rsidRDefault="00732354" w:rsidP="005332FE">
            <w:pPr>
              <w:jc w:val="center"/>
              <w:rPr>
                <w:rFonts w:ascii="Times New Roman" w:hAnsi="Times New Roman" w:cs="Times New Roman"/>
                <w:sz w:val="18"/>
                <w:szCs w:val="18"/>
              </w:rPr>
            </w:pPr>
            <w:r w:rsidRPr="002F7D69">
              <w:rPr>
                <w:rFonts w:ascii="Times New Roman" w:hAnsi="Times New Roman" w:cs="Times New Roman"/>
                <w:sz w:val="18"/>
                <w:szCs w:val="18"/>
              </w:rPr>
              <w:t>700</w:t>
            </w:r>
          </w:p>
        </w:tc>
        <w:tc>
          <w:tcPr>
            <w:tcW w:w="987" w:type="dxa"/>
            <w:vAlign w:val="center"/>
          </w:tcPr>
          <w:p w:rsidR="00732354" w:rsidRPr="002F7D69" w:rsidRDefault="00732354" w:rsidP="005332FE">
            <w:pPr>
              <w:jc w:val="center"/>
              <w:rPr>
                <w:rFonts w:ascii="Times New Roman" w:hAnsi="Times New Roman" w:cs="Times New Roman"/>
                <w:sz w:val="18"/>
                <w:szCs w:val="18"/>
              </w:rPr>
            </w:pPr>
            <w:r w:rsidRPr="002F7D69">
              <w:rPr>
                <w:rFonts w:ascii="Times New Roman" w:hAnsi="Times New Roman" w:cs="Times New Roman"/>
                <w:sz w:val="18"/>
                <w:szCs w:val="18"/>
              </w:rPr>
              <w:t>14</w:t>
            </w:r>
          </w:p>
        </w:tc>
        <w:tc>
          <w:tcPr>
            <w:tcW w:w="987" w:type="dxa"/>
            <w:vAlign w:val="center"/>
          </w:tcPr>
          <w:p w:rsidR="00732354" w:rsidRPr="002F7D69" w:rsidRDefault="00732354" w:rsidP="005332FE">
            <w:pPr>
              <w:jc w:val="center"/>
              <w:rPr>
                <w:rFonts w:ascii="Times New Roman" w:hAnsi="Times New Roman" w:cs="Times New Roman"/>
                <w:sz w:val="18"/>
                <w:szCs w:val="18"/>
              </w:rPr>
            </w:pPr>
            <w:r w:rsidRPr="002F7D69">
              <w:rPr>
                <w:rFonts w:ascii="Times New Roman" w:hAnsi="Times New Roman" w:cs="Times New Roman"/>
                <w:sz w:val="18"/>
                <w:szCs w:val="18"/>
              </w:rPr>
              <w:t>35</w:t>
            </w:r>
          </w:p>
        </w:tc>
        <w:tc>
          <w:tcPr>
            <w:tcW w:w="720" w:type="dxa"/>
            <w:vAlign w:val="center"/>
          </w:tcPr>
          <w:p w:rsidR="00732354" w:rsidRPr="002F7D69" w:rsidRDefault="00732354" w:rsidP="005332FE">
            <w:pPr>
              <w:jc w:val="center"/>
              <w:rPr>
                <w:rFonts w:ascii="Times New Roman" w:hAnsi="Times New Roman" w:cs="Times New Roman"/>
                <w:sz w:val="18"/>
                <w:szCs w:val="18"/>
              </w:rPr>
            </w:pPr>
            <w:r w:rsidRPr="002F7D69">
              <w:rPr>
                <w:rFonts w:ascii="Times New Roman" w:hAnsi="Times New Roman" w:cs="Times New Roman"/>
                <w:sz w:val="18"/>
                <w:szCs w:val="18"/>
              </w:rPr>
              <w:t>215</w:t>
            </w:r>
          </w:p>
        </w:tc>
        <w:tc>
          <w:tcPr>
            <w:tcW w:w="720" w:type="dxa"/>
            <w:vAlign w:val="center"/>
          </w:tcPr>
          <w:p w:rsidR="00732354" w:rsidRPr="002F7D69" w:rsidRDefault="00732354" w:rsidP="005332FE">
            <w:pPr>
              <w:jc w:val="center"/>
              <w:rPr>
                <w:rFonts w:ascii="Times New Roman" w:hAnsi="Times New Roman" w:cs="Times New Roman"/>
                <w:sz w:val="18"/>
                <w:szCs w:val="18"/>
              </w:rPr>
            </w:pPr>
            <w:r w:rsidRPr="002F7D69">
              <w:rPr>
                <w:rFonts w:ascii="Times New Roman" w:hAnsi="Times New Roman" w:cs="Times New Roman"/>
                <w:sz w:val="18"/>
                <w:szCs w:val="18"/>
              </w:rPr>
              <w:t>300</w:t>
            </w:r>
          </w:p>
        </w:tc>
        <w:tc>
          <w:tcPr>
            <w:tcW w:w="708" w:type="dxa"/>
            <w:vAlign w:val="center"/>
          </w:tcPr>
          <w:p w:rsidR="00732354" w:rsidRPr="002F7D69" w:rsidRDefault="00732354" w:rsidP="005332FE">
            <w:pPr>
              <w:jc w:val="center"/>
              <w:rPr>
                <w:rFonts w:ascii="Times New Roman" w:hAnsi="Times New Roman" w:cs="Times New Roman"/>
                <w:sz w:val="18"/>
                <w:szCs w:val="18"/>
              </w:rPr>
            </w:pPr>
            <w:r w:rsidRPr="002F7D69">
              <w:rPr>
                <w:rFonts w:ascii="Times New Roman" w:hAnsi="Times New Roman" w:cs="Times New Roman"/>
                <w:sz w:val="18"/>
                <w:szCs w:val="18"/>
              </w:rPr>
              <w:t>115</w:t>
            </w:r>
          </w:p>
        </w:tc>
        <w:tc>
          <w:tcPr>
            <w:tcW w:w="708" w:type="dxa"/>
            <w:vAlign w:val="center"/>
          </w:tcPr>
          <w:p w:rsidR="00732354" w:rsidRPr="002F7D69" w:rsidRDefault="00732354" w:rsidP="005332FE">
            <w:pPr>
              <w:jc w:val="center"/>
              <w:rPr>
                <w:rFonts w:ascii="Times New Roman" w:hAnsi="Times New Roman" w:cs="Times New Roman"/>
                <w:sz w:val="18"/>
                <w:szCs w:val="18"/>
              </w:rPr>
            </w:pPr>
            <w:r w:rsidRPr="002F7D69">
              <w:rPr>
                <w:rFonts w:ascii="Times New Roman" w:hAnsi="Times New Roman" w:cs="Times New Roman"/>
                <w:sz w:val="18"/>
                <w:szCs w:val="18"/>
              </w:rPr>
              <w:t>250</w:t>
            </w:r>
          </w:p>
        </w:tc>
      </w:tr>
      <w:tr w:rsidR="00732354" w:rsidRPr="008C04A7" w:rsidTr="005332FE">
        <w:tc>
          <w:tcPr>
            <w:tcW w:w="1330" w:type="dxa"/>
            <w:vAlign w:val="center"/>
          </w:tcPr>
          <w:p w:rsidR="00732354" w:rsidRPr="002F7D69" w:rsidRDefault="00732354" w:rsidP="005332FE">
            <w:pPr>
              <w:jc w:val="center"/>
              <w:rPr>
                <w:rFonts w:ascii="Times New Roman" w:hAnsi="Times New Roman" w:cs="Times New Roman"/>
                <w:sz w:val="18"/>
                <w:szCs w:val="18"/>
              </w:rPr>
            </w:pPr>
            <w:r w:rsidRPr="002F7D69">
              <w:rPr>
                <w:rFonts w:ascii="Times New Roman" w:hAnsi="Times New Roman" w:cs="Times New Roman"/>
                <w:sz w:val="18"/>
                <w:szCs w:val="18"/>
              </w:rPr>
              <w:t>200</w:t>
            </w:r>
          </w:p>
        </w:tc>
        <w:tc>
          <w:tcPr>
            <w:tcW w:w="812" w:type="dxa"/>
            <w:vAlign w:val="center"/>
          </w:tcPr>
          <w:p w:rsidR="00732354" w:rsidRPr="002F7D69" w:rsidRDefault="00732354" w:rsidP="005332FE">
            <w:pPr>
              <w:jc w:val="center"/>
              <w:rPr>
                <w:rFonts w:ascii="Times New Roman" w:hAnsi="Times New Roman" w:cs="Times New Roman"/>
                <w:sz w:val="18"/>
                <w:szCs w:val="18"/>
              </w:rPr>
            </w:pPr>
            <w:r w:rsidRPr="002F7D69">
              <w:rPr>
                <w:rFonts w:ascii="Times New Roman" w:hAnsi="Times New Roman" w:cs="Times New Roman"/>
                <w:sz w:val="18"/>
                <w:szCs w:val="18"/>
              </w:rPr>
              <w:t>800</w:t>
            </w:r>
          </w:p>
        </w:tc>
        <w:tc>
          <w:tcPr>
            <w:tcW w:w="812" w:type="dxa"/>
            <w:vAlign w:val="center"/>
          </w:tcPr>
          <w:p w:rsidR="00732354" w:rsidRPr="002F7D69" w:rsidRDefault="00732354" w:rsidP="005332FE">
            <w:pPr>
              <w:jc w:val="center"/>
              <w:rPr>
                <w:rFonts w:ascii="Times New Roman" w:hAnsi="Times New Roman" w:cs="Times New Roman"/>
                <w:sz w:val="18"/>
                <w:szCs w:val="18"/>
              </w:rPr>
            </w:pPr>
            <w:r w:rsidRPr="002F7D69">
              <w:rPr>
                <w:rFonts w:ascii="Times New Roman" w:hAnsi="Times New Roman" w:cs="Times New Roman"/>
                <w:sz w:val="18"/>
                <w:szCs w:val="18"/>
              </w:rPr>
              <w:t>800</w:t>
            </w:r>
          </w:p>
        </w:tc>
        <w:tc>
          <w:tcPr>
            <w:tcW w:w="896" w:type="dxa"/>
            <w:vAlign w:val="center"/>
          </w:tcPr>
          <w:p w:rsidR="00732354" w:rsidRPr="002F7D69" w:rsidRDefault="00732354" w:rsidP="005332FE">
            <w:pPr>
              <w:jc w:val="center"/>
              <w:rPr>
                <w:rFonts w:ascii="Times New Roman" w:hAnsi="Times New Roman" w:cs="Times New Roman"/>
                <w:sz w:val="18"/>
                <w:szCs w:val="18"/>
              </w:rPr>
            </w:pPr>
            <w:r w:rsidRPr="002F7D69">
              <w:rPr>
                <w:rFonts w:ascii="Times New Roman" w:hAnsi="Times New Roman" w:cs="Times New Roman"/>
                <w:sz w:val="18"/>
                <w:szCs w:val="18"/>
              </w:rPr>
              <w:t>280</w:t>
            </w:r>
          </w:p>
        </w:tc>
        <w:tc>
          <w:tcPr>
            <w:tcW w:w="896" w:type="dxa"/>
            <w:vAlign w:val="center"/>
          </w:tcPr>
          <w:p w:rsidR="00732354" w:rsidRPr="002F7D69" w:rsidRDefault="00732354" w:rsidP="005332FE">
            <w:pPr>
              <w:jc w:val="center"/>
              <w:rPr>
                <w:rFonts w:ascii="Times New Roman" w:hAnsi="Times New Roman" w:cs="Times New Roman"/>
                <w:sz w:val="18"/>
                <w:szCs w:val="18"/>
              </w:rPr>
            </w:pPr>
            <w:r w:rsidRPr="002F7D69">
              <w:rPr>
                <w:rFonts w:ascii="Times New Roman" w:hAnsi="Times New Roman" w:cs="Times New Roman"/>
                <w:sz w:val="18"/>
                <w:szCs w:val="18"/>
              </w:rPr>
              <w:t>1200</w:t>
            </w:r>
          </w:p>
        </w:tc>
        <w:tc>
          <w:tcPr>
            <w:tcW w:w="987" w:type="dxa"/>
            <w:vAlign w:val="center"/>
          </w:tcPr>
          <w:p w:rsidR="00732354" w:rsidRPr="002F7D69" w:rsidRDefault="00732354" w:rsidP="005332FE">
            <w:pPr>
              <w:jc w:val="center"/>
              <w:rPr>
                <w:rFonts w:ascii="Times New Roman" w:hAnsi="Times New Roman" w:cs="Times New Roman"/>
                <w:sz w:val="18"/>
                <w:szCs w:val="18"/>
              </w:rPr>
            </w:pPr>
            <w:r w:rsidRPr="002F7D69">
              <w:rPr>
                <w:rFonts w:ascii="Times New Roman" w:hAnsi="Times New Roman" w:cs="Times New Roman"/>
                <w:sz w:val="18"/>
                <w:szCs w:val="18"/>
              </w:rPr>
              <w:t>24</w:t>
            </w:r>
          </w:p>
        </w:tc>
        <w:tc>
          <w:tcPr>
            <w:tcW w:w="987" w:type="dxa"/>
            <w:vAlign w:val="center"/>
          </w:tcPr>
          <w:p w:rsidR="00732354" w:rsidRPr="002F7D69" w:rsidRDefault="00732354" w:rsidP="005332FE">
            <w:pPr>
              <w:jc w:val="center"/>
              <w:rPr>
                <w:rFonts w:ascii="Times New Roman" w:hAnsi="Times New Roman" w:cs="Times New Roman"/>
                <w:sz w:val="18"/>
                <w:szCs w:val="18"/>
              </w:rPr>
            </w:pPr>
            <w:r w:rsidRPr="002F7D69">
              <w:rPr>
                <w:rFonts w:ascii="Times New Roman" w:hAnsi="Times New Roman" w:cs="Times New Roman"/>
                <w:sz w:val="18"/>
                <w:szCs w:val="18"/>
              </w:rPr>
              <w:t>60</w:t>
            </w:r>
          </w:p>
        </w:tc>
        <w:tc>
          <w:tcPr>
            <w:tcW w:w="720" w:type="dxa"/>
            <w:vAlign w:val="center"/>
          </w:tcPr>
          <w:p w:rsidR="00732354" w:rsidRPr="002F7D69" w:rsidRDefault="00732354" w:rsidP="005332FE">
            <w:pPr>
              <w:jc w:val="center"/>
              <w:rPr>
                <w:rFonts w:ascii="Times New Roman" w:hAnsi="Times New Roman" w:cs="Times New Roman"/>
                <w:sz w:val="18"/>
                <w:szCs w:val="18"/>
              </w:rPr>
            </w:pPr>
            <w:r w:rsidRPr="002F7D69">
              <w:rPr>
                <w:rFonts w:ascii="Times New Roman" w:hAnsi="Times New Roman" w:cs="Times New Roman"/>
                <w:sz w:val="18"/>
                <w:szCs w:val="18"/>
              </w:rPr>
              <w:t>265</w:t>
            </w:r>
          </w:p>
        </w:tc>
        <w:tc>
          <w:tcPr>
            <w:tcW w:w="720" w:type="dxa"/>
            <w:vAlign w:val="center"/>
          </w:tcPr>
          <w:p w:rsidR="00732354" w:rsidRPr="002F7D69" w:rsidRDefault="00732354" w:rsidP="005332FE">
            <w:pPr>
              <w:jc w:val="center"/>
              <w:rPr>
                <w:rFonts w:ascii="Times New Roman" w:hAnsi="Times New Roman" w:cs="Times New Roman"/>
                <w:sz w:val="18"/>
                <w:szCs w:val="18"/>
              </w:rPr>
            </w:pPr>
            <w:r w:rsidRPr="002F7D69">
              <w:rPr>
                <w:rFonts w:ascii="Times New Roman" w:hAnsi="Times New Roman" w:cs="Times New Roman"/>
                <w:sz w:val="18"/>
                <w:szCs w:val="18"/>
              </w:rPr>
              <w:t>400</w:t>
            </w:r>
          </w:p>
        </w:tc>
        <w:tc>
          <w:tcPr>
            <w:tcW w:w="708" w:type="dxa"/>
            <w:vAlign w:val="center"/>
          </w:tcPr>
          <w:p w:rsidR="00732354" w:rsidRPr="002F7D69" w:rsidRDefault="00732354" w:rsidP="005332FE">
            <w:pPr>
              <w:jc w:val="center"/>
              <w:rPr>
                <w:rFonts w:ascii="Times New Roman" w:hAnsi="Times New Roman" w:cs="Times New Roman"/>
                <w:sz w:val="18"/>
                <w:szCs w:val="18"/>
              </w:rPr>
            </w:pPr>
            <w:r w:rsidRPr="002F7D69">
              <w:rPr>
                <w:rFonts w:ascii="Times New Roman" w:hAnsi="Times New Roman" w:cs="Times New Roman"/>
                <w:sz w:val="18"/>
                <w:szCs w:val="18"/>
              </w:rPr>
              <w:t>150</w:t>
            </w:r>
          </w:p>
        </w:tc>
        <w:tc>
          <w:tcPr>
            <w:tcW w:w="708" w:type="dxa"/>
            <w:vAlign w:val="center"/>
          </w:tcPr>
          <w:p w:rsidR="00732354" w:rsidRPr="002F7D69" w:rsidRDefault="00732354" w:rsidP="005332FE">
            <w:pPr>
              <w:jc w:val="center"/>
              <w:rPr>
                <w:rFonts w:ascii="Times New Roman" w:hAnsi="Times New Roman" w:cs="Times New Roman"/>
                <w:sz w:val="18"/>
                <w:szCs w:val="18"/>
              </w:rPr>
            </w:pPr>
            <w:r w:rsidRPr="002F7D69">
              <w:rPr>
                <w:rFonts w:ascii="Times New Roman" w:hAnsi="Times New Roman" w:cs="Times New Roman"/>
                <w:sz w:val="18"/>
                <w:szCs w:val="18"/>
              </w:rPr>
              <w:t>350</w:t>
            </w:r>
          </w:p>
        </w:tc>
      </w:tr>
      <w:tr w:rsidR="00732354" w:rsidRPr="008C04A7" w:rsidTr="005332FE">
        <w:tc>
          <w:tcPr>
            <w:tcW w:w="1330" w:type="dxa"/>
            <w:vAlign w:val="center"/>
          </w:tcPr>
          <w:p w:rsidR="00732354" w:rsidRPr="002F7D69" w:rsidRDefault="00732354" w:rsidP="005332FE">
            <w:pPr>
              <w:jc w:val="center"/>
              <w:rPr>
                <w:rFonts w:ascii="Times New Roman" w:hAnsi="Times New Roman" w:cs="Times New Roman"/>
                <w:sz w:val="18"/>
                <w:szCs w:val="18"/>
              </w:rPr>
            </w:pPr>
            <w:r w:rsidRPr="002F7D69">
              <w:rPr>
                <w:rFonts w:ascii="Times New Roman" w:hAnsi="Times New Roman" w:cs="Times New Roman"/>
                <w:sz w:val="18"/>
                <w:szCs w:val="18"/>
              </w:rPr>
              <w:t>300</w:t>
            </w:r>
          </w:p>
        </w:tc>
        <w:tc>
          <w:tcPr>
            <w:tcW w:w="812" w:type="dxa"/>
            <w:vAlign w:val="center"/>
          </w:tcPr>
          <w:p w:rsidR="00732354" w:rsidRPr="002F7D69" w:rsidRDefault="00732354" w:rsidP="005332FE">
            <w:pPr>
              <w:jc w:val="center"/>
              <w:rPr>
                <w:rFonts w:ascii="Times New Roman" w:hAnsi="Times New Roman" w:cs="Times New Roman"/>
                <w:sz w:val="18"/>
                <w:szCs w:val="18"/>
              </w:rPr>
            </w:pPr>
            <w:r w:rsidRPr="002F7D69">
              <w:rPr>
                <w:rFonts w:ascii="Times New Roman" w:hAnsi="Times New Roman" w:cs="Times New Roman"/>
                <w:sz w:val="18"/>
                <w:szCs w:val="18"/>
              </w:rPr>
              <w:t>1600</w:t>
            </w:r>
          </w:p>
        </w:tc>
        <w:tc>
          <w:tcPr>
            <w:tcW w:w="812" w:type="dxa"/>
            <w:vAlign w:val="center"/>
          </w:tcPr>
          <w:p w:rsidR="00732354" w:rsidRPr="002F7D69" w:rsidRDefault="00732354" w:rsidP="005332FE">
            <w:pPr>
              <w:jc w:val="center"/>
              <w:rPr>
                <w:rFonts w:ascii="Times New Roman" w:hAnsi="Times New Roman" w:cs="Times New Roman"/>
                <w:sz w:val="18"/>
                <w:szCs w:val="18"/>
                <w:vertAlign w:val="superscript"/>
              </w:rPr>
            </w:pPr>
            <w:r w:rsidRPr="002F7D69">
              <w:rPr>
                <w:rFonts w:ascii="Times New Roman" w:hAnsi="Times New Roman" w:cs="Times New Roman"/>
                <w:sz w:val="18"/>
                <w:szCs w:val="18"/>
                <w:vertAlign w:val="superscript"/>
              </w:rPr>
              <w:t>(2)</w:t>
            </w:r>
          </w:p>
        </w:tc>
        <w:tc>
          <w:tcPr>
            <w:tcW w:w="896" w:type="dxa"/>
            <w:vAlign w:val="center"/>
          </w:tcPr>
          <w:p w:rsidR="00732354" w:rsidRPr="002F7D69" w:rsidRDefault="00732354" w:rsidP="005332FE">
            <w:pPr>
              <w:jc w:val="center"/>
              <w:rPr>
                <w:rFonts w:ascii="Times New Roman" w:hAnsi="Times New Roman" w:cs="Times New Roman"/>
                <w:sz w:val="18"/>
                <w:szCs w:val="18"/>
              </w:rPr>
            </w:pPr>
            <w:r w:rsidRPr="002F7D69">
              <w:rPr>
                <w:rFonts w:ascii="Times New Roman" w:hAnsi="Times New Roman" w:cs="Times New Roman"/>
                <w:sz w:val="18"/>
                <w:szCs w:val="18"/>
              </w:rPr>
              <w:t>565</w:t>
            </w:r>
          </w:p>
        </w:tc>
        <w:tc>
          <w:tcPr>
            <w:tcW w:w="896" w:type="dxa"/>
            <w:vAlign w:val="center"/>
          </w:tcPr>
          <w:p w:rsidR="00732354" w:rsidRPr="002F7D69" w:rsidRDefault="00732354" w:rsidP="005332FE">
            <w:pPr>
              <w:jc w:val="center"/>
              <w:rPr>
                <w:rFonts w:ascii="Times New Roman" w:hAnsi="Times New Roman" w:cs="Times New Roman"/>
                <w:sz w:val="18"/>
                <w:szCs w:val="18"/>
              </w:rPr>
            </w:pPr>
            <w:r w:rsidRPr="002F7D69">
              <w:rPr>
                <w:rFonts w:ascii="Times New Roman" w:hAnsi="Times New Roman" w:cs="Times New Roman"/>
                <w:sz w:val="18"/>
                <w:szCs w:val="18"/>
              </w:rPr>
              <w:t>2340</w:t>
            </w:r>
          </w:p>
        </w:tc>
        <w:tc>
          <w:tcPr>
            <w:tcW w:w="987" w:type="dxa"/>
            <w:vAlign w:val="center"/>
          </w:tcPr>
          <w:p w:rsidR="00732354" w:rsidRPr="002F7D69" w:rsidRDefault="00732354" w:rsidP="005332FE">
            <w:pPr>
              <w:jc w:val="center"/>
              <w:rPr>
                <w:rFonts w:ascii="Times New Roman" w:hAnsi="Times New Roman" w:cs="Times New Roman"/>
                <w:sz w:val="18"/>
                <w:szCs w:val="18"/>
              </w:rPr>
            </w:pPr>
            <w:r w:rsidRPr="002F7D69">
              <w:rPr>
                <w:rFonts w:ascii="Times New Roman" w:hAnsi="Times New Roman" w:cs="Times New Roman"/>
                <w:sz w:val="18"/>
                <w:szCs w:val="18"/>
              </w:rPr>
              <w:t>36</w:t>
            </w:r>
          </w:p>
        </w:tc>
        <w:tc>
          <w:tcPr>
            <w:tcW w:w="987" w:type="dxa"/>
            <w:vAlign w:val="center"/>
          </w:tcPr>
          <w:p w:rsidR="00732354" w:rsidRPr="002F7D69" w:rsidRDefault="00732354" w:rsidP="005332FE">
            <w:pPr>
              <w:jc w:val="center"/>
              <w:rPr>
                <w:rFonts w:ascii="Times New Roman" w:hAnsi="Times New Roman" w:cs="Times New Roman"/>
                <w:sz w:val="18"/>
                <w:szCs w:val="18"/>
              </w:rPr>
            </w:pPr>
            <w:r w:rsidRPr="002F7D69">
              <w:rPr>
                <w:rFonts w:ascii="Times New Roman" w:hAnsi="Times New Roman" w:cs="Times New Roman"/>
                <w:sz w:val="18"/>
                <w:szCs w:val="18"/>
              </w:rPr>
              <w:t>90</w:t>
            </w:r>
          </w:p>
        </w:tc>
        <w:tc>
          <w:tcPr>
            <w:tcW w:w="720" w:type="dxa"/>
            <w:vAlign w:val="center"/>
          </w:tcPr>
          <w:p w:rsidR="00732354" w:rsidRPr="002F7D69" w:rsidRDefault="00732354" w:rsidP="005332FE">
            <w:pPr>
              <w:jc w:val="center"/>
              <w:rPr>
                <w:rFonts w:ascii="Times New Roman" w:hAnsi="Times New Roman" w:cs="Times New Roman"/>
                <w:sz w:val="18"/>
                <w:szCs w:val="18"/>
              </w:rPr>
            </w:pPr>
            <w:r w:rsidRPr="002F7D69">
              <w:rPr>
                <w:rFonts w:ascii="Times New Roman" w:hAnsi="Times New Roman" w:cs="Times New Roman"/>
                <w:sz w:val="18"/>
                <w:szCs w:val="18"/>
              </w:rPr>
              <w:t>800</w:t>
            </w:r>
          </w:p>
        </w:tc>
        <w:tc>
          <w:tcPr>
            <w:tcW w:w="720" w:type="dxa"/>
            <w:vAlign w:val="center"/>
          </w:tcPr>
          <w:p w:rsidR="00732354" w:rsidRPr="002F7D69" w:rsidRDefault="00732354" w:rsidP="005332FE">
            <w:pPr>
              <w:jc w:val="center"/>
              <w:rPr>
                <w:rFonts w:ascii="Times New Roman" w:hAnsi="Times New Roman" w:cs="Times New Roman"/>
                <w:sz w:val="18"/>
                <w:szCs w:val="18"/>
              </w:rPr>
            </w:pPr>
            <w:r w:rsidRPr="002F7D69">
              <w:rPr>
                <w:rFonts w:ascii="Times New Roman" w:hAnsi="Times New Roman" w:cs="Times New Roman"/>
                <w:sz w:val="18"/>
                <w:szCs w:val="18"/>
              </w:rPr>
              <w:t>800</w:t>
            </w:r>
          </w:p>
        </w:tc>
        <w:tc>
          <w:tcPr>
            <w:tcW w:w="708" w:type="dxa"/>
            <w:vAlign w:val="center"/>
          </w:tcPr>
          <w:p w:rsidR="00732354" w:rsidRPr="002F7D69" w:rsidRDefault="00732354" w:rsidP="005332FE">
            <w:pPr>
              <w:jc w:val="center"/>
              <w:rPr>
                <w:rFonts w:ascii="Times New Roman" w:hAnsi="Times New Roman" w:cs="Times New Roman"/>
                <w:sz w:val="18"/>
                <w:szCs w:val="18"/>
              </w:rPr>
            </w:pPr>
            <w:r w:rsidRPr="002F7D69">
              <w:rPr>
                <w:rFonts w:ascii="Times New Roman" w:hAnsi="Times New Roman" w:cs="Times New Roman"/>
                <w:sz w:val="18"/>
                <w:szCs w:val="18"/>
              </w:rPr>
              <w:t>250</w:t>
            </w:r>
          </w:p>
        </w:tc>
        <w:tc>
          <w:tcPr>
            <w:tcW w:w="708" w:type="dxa"/>
            <w:vAlign w:val="center"/>
          </w:tcPr>
          <w:p w:rsidR="00732354" w:rsidRPr="002F7D69" w:rsidRDefault="00732354" w:rsidP="005332FE">
            <w:pPr>
              <w:jc w:val="center"/>
              <w:rPr>
                <w:rFonts w:ascii="Times New Roman" w:hAnsi="Times New Roman" w:cs="Times New Roman"/>
                <w:sz w:val="18"/>
                <w:szCs w:val="18"/>
              </w:rPr>
            </w:pPr>
            <w:r w:rsidRPr="002F7D69">
              <w:rPr>
                <w:rFonts w:ascii="Times New Roman" w:hAnsi="Times New Roman" w:cs="Times New Roman"/>
                <w:sz w:val="18"/>
                <w:szCs w:val="18"/>
              </w:rPr>
              <w:t>420</w:t>
            </w:r>
          </w:p>
        </w:tc>
      </w:tr>
      <w:tr w:rsidR="00732354" w:rsidRPr="008C04A7" w:rsidTr="005332FE">
        <w:tc>
          <w:tcPr>
            <w:tcW w:w="1330" w:type="dxa"/>
            <w:vAlign w:val="center"/>
          </w:tcPr>
          <w:p w:rsidR="00732354" w:rsidRPr="002F7D69" w:rsidRDefault="00732354" w:rsidP="005332FE">
            <w:pPr>
              <w:jc w:val="center"/>
              <w:rPr>
                <w:rFonts w:ascii="Times New Roman" w:hAnsi="Times New Roman" w:cs="Times New Roman"/>
                <w:sz w:val="18"/>
                <w:szCs w:val="18"/>
              </w:rPr>
            </w:pPr>
            <w:r w:rsidRPr="002F7D69">
              <w:rPr>
                <w:rFonts w:ascii="Times New Roman" w:hAnsi="Times New Roman" w:cs="Times New Roman"/>
                <w:sz w:val="18"/>
                <w:szCs w:val="18"/>
              </w:rPr>
              <w:t>400</w:t>
            </w:r>
          </w:p>
        </w:tc>
        <w:tc>
          <w:tcPr>
            <w:tcW w:w="812" w:type="dxa"/>
            <w:vAlign w:val="center"/>
          </w:tcPr>
          <w:p w:rsidR="00732354" w:rsidRPr="002F7D69" w:rsidRDefault="00732354" w:rsidP="005332FE">
            <w:pPr>
              <w:jc w:val="center"/>
              <w:rPr>
                <w:rFonts w:ascii="Times New Roman" w:hAnsi="Times New Roman" w:cs="Times New Roman"/>
                <w:sz w:val="18"/>
                <w:szCs w:val="18"/>
              </w:rPr>
            </w:pPr>
            <w:r w:rsidRPr="002F7D69">
              <w:rPr>
                <w:rFonts w:ascii="Times New Roman" w:hAnsi="Times New Roman" w:cs="Times New Roman"/>
                <w:sz w:val="18"/>
                <w:szCs w:val="18"/>
              </w:rPr>
              <w:t>2100</w:t>
            </w:r>
          </w:p>
        </w:tc>
        <w:tc>
          <w:tcPr>
            <w:tcW w:w="812" w:type="dxa"/>
            <w:vAlign w:val="center"/>
          </w:tcPr>
          <w:p w:rsidR="00732354" w:rsidRPr="002F7D69" w:rsidRDefault="00732354" w:rsidP="005332FE">
            <w:pPr>
              <w:jc w:val="center"/>
              <w:rPr>
                <w:rFonts w:ascii="Times New Roman" w:hAnsi="Times New Roman" w:cs="Times New Roman"/>
                <w:sz w:val="18"/>
                <w:szCs w:val="18"/>
              </w:rPr>
            </w:pPr>
            <w:r w:rsidRPr="002F7D69">
              <w:rPr>
                <w:rFonts w:ascii="Times New Roman" w:hAnsi="Times New Roman" w:cs="Times New Roman"/>
                <w:sz w:val="18"/>
                <w:szCs w:val="18"/>
                <w:vertAlign w:val="superscript"/>
              </w:rPr>
              <w:t>(2)</w:t>
            </w:r>
          </w:p>
        </w:tc>
        <w:tc>
          <w:tcPr>
            <w:tcW w:w="896" w:type="dxa"/>
            <w:vAlign w:val="center"/>
          </w:tcPr>
          <w:p w:rsidR="00732354" w:rsidRPr="002F7D69" w:rsidRDefault="00732354" w:rsidP="005332FE">
            <w:pPr>
              <w:jc w:val="center"/>
              <w:rPr>
                <w:rFonts w:ascii="Times New Roman" w:hAnsi="Times New Roman" w:cs="Times New Roman"/>
                <w:sz w:val="18"/>
                <w:szCs w:val="18"/>
              </w:rPr>
            </w:pPr>
            <w:r w:rsidRPr="002F7D69">
              <w:rPr>
                <w:rFonts w:ascii="Times New Roman" w:hAnsi="Times New Roman" w:cs="Times New Roman"/>
                <w:sz w:val="18"/>
                <w:szCs w:val="18"/>
              </w:rPr>
              <w:t>750</w:t>
            </w:r>
          </w:p>
        </w:tc>
        <w:tc>
          <w:tcPr>
            <w:tcW w:w="896" w:type="dxa"/>
            <w:vAlign w:val="center"/>
          </w:tcPr>
          <w:p w:rsidR="00732354" w:rsidRPr="002F7D69" w:rsidRDefault="00732354" w:rsidP="005332FE">
            <w:pPr>
              <w:jc w:val="center"/>
              <w:rPr>
                <w:rFonts w:ascii="Times New Roman" w:hAnsi="Times New Roman" w:cs="Times New Roman"/>
                <w:sz w:val="18"/>
                <w:szCs w:val="18"/>
              </w:rPr>
            </w:pPr>
            <w:r w:rsidRPr="002F7D69">
              <w:rPr>
                <w:rFonts w:ascii="Times New Roman" w:hAnsi="Times New Roman" w:cs="Times New Roman"/>
                <w:sz w:val="18"/>
                <w:szCs w:val="18"/>
              </w:rPr>
              <w:t>3090</w:t>
            </w:r>
          </w:p>
        </w:tc>
        <w:tc>
          <w:tcPr>
            <w:tcW w:w="987" w:type="dxa"/>
            <w:vAlign w:val="center"/>
          </w:tcPr>
          <w:p w:rsidR="00732354" w:rsidRPr="002F7D69" w:rsidRDefault="00732354" w:rsidP="005332FE">
            <w:pPr>
              <w:jc w:val="center"/>
              <w:rPr>
                <w:rFonts w:ascii="Times New Roman" w:hAnsi="Times New Roman" w:cs="Times New Roman"/>
                <w:sz w:val="18"/>
                <w:szCs w:val="18"/>
              </w:rPr>
            </w:pPr>
            <w:r w:rsidRPr="002F7D69">
              <w:rPr>
                <w:rFonts w:ascii="Times New Roman" w:hAnsi="Times New Roman" w:cs="Times New Roman"/>
                <w:sz w:val="18"/>
                <w:szCs w:val="18"/>
              </w:rPr>
              <w:t>48</w:t>
            </w:r>
          </w:p>
        </w:tc>
        <w:tc>
          <w:tcPr>
            <w:tcW w:w="987" w:type="dxa"/>
            <w:vAlign w:val="center"/>
          </w:tcPr>
          <w:p w:rsidR="00732354" w:rsidRPr="002F7D69" w:rsidRDefault="00732354" w:rsidP="005332FE">
            <w:pPr>
              <w:jc w:val="center"/>
              <w:rPr>
                <w:rFonts w:ascii="Times New Roman" w:hAnsi="Times New Roman" w:cs="Times New Roman"/>
                <w:sz w:val="18"/>
                <w:szCs w:val="18"/>
              </w:rPr>
            </w:pPr>
            <w:r w:rsidRPr="002F7D69">
              <w:rPr>
                <w:rFonts w:ascii="Times New Roman" w:hAnsi="Times New Roman" w:cs="Times New Roman"/>
                <w:sz w:val="18"/>
                <w:szCs w:val="18"/>
              </w:rPr>
              <w:t>120</w:t>
            </w:r>
          </w:p>
        </w:tc>
        <w:tc>
          <w:tcPr>
            <w:tcW w:w="720" w:type="dxa"/>
            <w:vAlign w:val="center"/>
          </w:tcPr>
          <w:p w:rsidR="00732354" w:rsidRPr="002F7D69" w:rsidRDefault="00732354" w:rsidP="005332FE">
            <w:pPr>
              <w:jc w:val="center"/>
              <w:rPr>
                <w:rFonts w:ascii="Times New Roman" w:hAnsi="Times New Roman" w:cs="Times New Roman"/>
                <w:sz w:val="18"/>
                <w:szCs w:val="18"/>
                <w:vertAlign w:val="superscript"/>
              </w:rPr>
            </w:pPr>
            <w:r w:rsidRPr="002F7D69">
              <w:rPr>
                <w:rFonts w:ascii="Times New Roman" w:hAnsi="Times New Roman" w:cs="Times New Roman"/>
                <w:sz w:val="18"/>
                <w:szCs w:val="18"/>
                <w:vertAlign w:val="superscript"/>
              </w:rPr>
              <w:t>(3)</w:t>
            </w:r>
          </w:p>
        </w:tc>
        <w:tc>
          <w:tcPr>
            <w:tcW w:w="720" w:type="dxa"/>
            <w:vAlign w:val="center"/>
          </w:tcPr>
          <w:p w:rsidR="00732354" w:rsidRPr="002F7D69" w:rsidRDefault="00732354" w:rsidP="005332FE">
            <w:pPr>
              <w:jc w:val="center"/>
              <w:rPr>
                <w:rFonts w:ascii="Times New Roman" w:hAnsi="Times New Roman" w:cs="Times New Roman"/>
                <w:sz w:val="18"/>
                <w:szCs w:val="18"/>
              </w:rPr>
            </w:pPr>
            <w:r w:rsidRPr="002F7D69">
              <w:rPr>
                <w:rFonts w:ascii="Times New Roman" w:hAnsi="Times New Roman" w:cs="Times New Roman"/>
                <w:sz w:val="18"/>
                <w:szCs w:val="18"/>
              </w:rPr>
              <w:t>1000</w:t>
            </w:r>
          </w:p>
        </w:tc>
        <w:tc>
          <w:tcPr>
            <w:tcW w:w="708" w:type="dxa"/>
            <w:vAlign w:val="center"/>
          </w:tcPr>
          <w:p w:rsidR="00732354" w:rsidRPr="002F7D69" w:rsidRDefault="00732354" w:rsidP="005332FE">
            <w:pPr>
              <w:jc w:val="center"/>
              <w:rPr>
                <w:rFonts w:ascii="Times New Roman" w:hAnsi="Times New Roman" w:cs="Times New Roman"/>
                <w:sz w:val="18"/>
                <w:szCs w:val="18"/>
              </w:rPr>
            </w:pPr>
            <w:r w:rsidRPr="002F7D69">
              <w:rPr>
                <w:rFonts w:ascii="Times New Roman" w:hAnsi="Times New Roman" w:cs="Times New Roman"/>
                <w:sz w:val="18"/>
                <w:szCs w:val="18"/>
              </w:rPr>
              <w:t>350</w:t>
            </w:r>
          </w:p>
        </w:tc>
        <w:tc>
          <w:tcPr>
            <w:tcW w:w="708" w:type="dxa"/>
            <w:vAlign w:val="center"/>
          </w:tcPr>
          <w:p w:rsidR="00732354" w:rsidRPr="002F7D69" w:rsidRDefault="00732354" w:rsidP="005332FE">
            <w:pPr>
              <w:jc w:val="center"/>
              <w:rPr>
                <w:rFonts w:ascii="Times New Roman" w:hAnsi="Times New Roman" w:cs="Times New Roman"/>
                <w:sz w:val="18"/>
                <w:szCs w:val="18"/>
              </w:rPr>
            </w:pPr>
            <w:r w:rsidRPr="002F7D69">
              <w:rPr>
                <w:rFonts w:ascii="Times New Roman" w:hAnsi="Times New Roman" w:cs="Times New Roman"/>
                <w:sz w:val="18"/>
                <w:szCs w:val="18"/>
              </w:rPr>
              <w:t>500</w:t>
            </w:r>
          </w:p>
        </w:tc>
      </w:tr>
      <w:tr w:rsidR="00732354" w:rsidRPr="008C04A7" w:rsidTr="005332FE">
        <w:tc>
          <w:tcPr>
            <w:tcW w:w="1330" w:type="dxa"/>
            <w:vAlign w:val="center"/>
          </w:tcPr>
          <w:p w:rsidR="00732354" w:rsidRPr="002F7D69" w:rsidRDefault="00732354" w:rsidP="005332FE">
            <w:pPr>
              <w:jc w:val="center"/>
              <w:rPr>
                <w:rFonts w:ascii="Times New Roman" w:hAnsi="Times New Roman" w:cs="Times New Roman"/>
                <w:sz w:val="18"/>
                <w:szCs w:val="18"/>
              </w:rPr>
            </w:pPr>
            <w:r w:rsidRPr="002F7D69">
              <w:rPr>
                <w:rFonts w:ascii="Times New Roman" w:hAnsi="Times New Roman" w:cs="Times New Roman"/>
                <w:sz w:val="18"/>
                <w:szCs w:val="18"/>
              </w:rPr>
              <w:t>500</w:t>
            </w:r>
          </w:p>
        </w:tc>
        <w:tc>
          <w:tcPr>
            <w:tcW w:w="812" w:type="dxa"/>
            <w:vAlign w:val="center"/>
          </w:tcPr>
          <w:p w:rsidR="00732354" w:rsidRPr="002F7D69" w:rsidRDefault="00732354" w:rsidP="005332FE">
            <w:pPr>
              <w:jc w:val="center"/>
              <w:rPr>
                <w:rFonts w:ascii="Times New Roman" w:hAnsi="Times New Roman" w:cs="Times New Roman"/>
                <w:sz w:val="18"/>
                <w:szCs w:val="18"/>
              </w:rPr>
            </w:pPr>
            <w:r w:rsidRPr="002F7D69">
              <w:rPr>
                <w:rFonts w:ascii="Times New Roman" w:hAnsi="Times New Roman" w:cs="Times New Roman"/>
                <w:sz w:val="18"/>
                <w:szCs w:val="18"/>
              </w:rPr>
              <w:t>2620</w:t>
            </w:r>
          </w:p>
        </w:tc>
        <w:tc>
          <w:tcPr>
            <w:tcW w:w="812" w:type="dxa"/>
            <w:vAlign w:val="center"/>
          </w:tcPr>
          <w:p w:rsidR="00732354" w:rsidRPr="002F7D69" w:rsidRDefault="00732354" w:rsidP="005332FE">
            <w:pPr>
              <w:jc w:val="center"/>
              <w:rPr>
                <w:rFonts w:ascii="Times New Roman" w:hAnsi="Times New Roman" w:cs="Times New Roman"/>
                <w:sz w:val="18"/>
                <w:szCs w:val="18"/>
              </w:rPr>
            </w:pPr>
            <w:r w:rsidRPr="002F7D69">
              <w:rPr>
                <w:rFonts w:ascii="Times New Roman" w:hAnsi="Times New Roman" w:cs="Times New Roman"/>
                <w:sz w:val="18"/>
                <w:szCs w:val="18"/>
                <w:vertAlign w:val="superscript"/>
              </w:rPr>
              <w:t>(2)</w:t>
            </w:r>
          </w:p>
        </w:tc>
        <w:tc>
          <w:tcPr>
            <w:tcW w:w="896" w:type="dxa"/>
            <w:vAlign w:val="center"/>
          </w:tcPr>
          <w:p w:rsidR="00732354" w:rsidRPr="002F7D69" w:rsidRDefault="00732354" w:rsidP="005332FE">
            <w:pPr>
              <w:jc w:val="center"/>
              <w:rPr>
                <w:rFonts w:ascii="Times New Roman" w:hAnsi="Times New Roman" w:cs="Times New Roman"/>
                <w:sz w:val="18"/>
                <w:szCs w:val="18"/>
              </w:rPr>
            </w:pPr>
            <w:r w:rsidRPr="002F7D69">
              <w:rPr>
                <w:rFonts w:ascii="Times New Roman" w:hAnsi="Times New Roman" w:cs="Times New Roman"/>
                <w:sz w:val="18"/>
                <w:szCs w:val="18"/>
              </w:rPr>
              <w:t>940</w:t>
            </w:r>
          </w:p>
        </w:tc>
        <w:tc>
          <w:tcPr>
            <w:tcW w:w="896" w:type="dxa"/>
            <w:vAlign w:val="center"/>
          </w:tcPr>
          <w:p w:rsidR="00732354" w:rsidRPr="002F7D69" w:rsidRDefault="00732354" w:rsidP="005332FE">
            <w:pPr>
              <w:jc w:val="center"/>
              <w:rPr>
                <w:rFonts w:ascii="Times New Roman" w:hAnsi="Times New Roman" w:cs="Times New Roman"/>
                <w:sz w:val="18"/>
                <w:szCs w:val="18"/>
              </w:rPr>
            </w:pPr>
            <w:r w:rsidRPr="002F7D69">
              <w:rPr>
                <w:rFonts w:ascii="Times New Roman" w:hAnsi="Times New Roman" w:cs="Times New Roman"/>
                <w:sz w:val="18"/>
                <w:szCs w:val="18"/>
              </w:rPr>
              <w:t>3840</w:t>
            </w:r>
          </w:p>
        </w:tc>
        <w:tc>
          <w:tcPr>
            <w:tcW w:w="987" w:type="dxa"/>
            <w:vAlign w:val="center"/>
          </w:tcPr>
          <w:p w:rsidR="00732354" w:rsidRPr="002F7D69" w:rsidRDefault="00732354" w:rsidP="005332FE">
            <w:pPr>
              <w:jc w:val="center"/>
              <w:rPr>
                <w:rFonts w:ascii="Times New Roman" w:hAnsi="Times New Roman" w:cs="Times New Roman"/>
                <w:sz w:val="18"/>
                <w:szCs w:val="18"/>
              </w:rPr>
            </w:pPr>
            <w:r w:rsidRPr="002F7D69">
              <w:rPr>
                <w:rFonts w:ascii="Times New Roman" w:hAnsi="Times New Roman" w:cs="Times New Roman"/>
                <w:sz w:val="18"/>
                <w:szCs w:val="18"/>
              </w:rPr>
              <w:t>60</w:t>
            </w:r>
          </w:p>
        </w:tc>
        <w:tc>
          <w:tcPr>
            <w:tcW w:w="987" w:type="dxa"/>
            <w:vAlign w:val="center"/>
          </w:tcPr>
          <w:p w:rsidR="00732354" w:rsidRPr="002F7D69" w:rsidRDefault="00732354" w:rsidP="005332FE">
            <w:pPr>
              <w:jc w:val="center"/>
              <w:rPr>
                <w:rFonts w:ascii="Times New Roman" w:hAnsi="Times New Roman" w:cs="Times New Roman"/>
                <w:sz w:val="18"/>
                <w:szCs w:val="18"/>
              </w:rPr>
            </w:pPr>
            <w:r w:rsidRPr="002F7D69">
              <w:rPr>
                <w:rFonts w:ascii="Times New Roman" w:hAnsi="Times New Roman" w:cs="Times New Roman"/>
                <w:sz w:val="18"/>
                <w:szCs w:val="18"/>
              </w:rPr>
              <w:t>150</w:t>
            </w:r>
          </w:p>
        </w:tc>
        <w:tc>
          <w:tcPr>
            <w:tcW w:w="720" w:type="dxa"/>
            <w:vAlign w:val="center"/>
          </w:tcPr>
          <w:p w:rsidR="00732354" w:rsidRPr="002F7D69" w:rsidRDefault="00732354" w:rsidP="005332FE">
            <w:pPr>
              <w:jc w:val="center"/>
              <w:rPr>
                <w:rFonts w:ascii="Times New Roman" w:hAnsi="Times New Roman" w:cs="Times New Roman"/>
                <w:sz w:val="18"/>
                <w:szCs w:val="18"/>
              </w:rPr>
            </w:pPr>
            <w:r w:rsidRPr="002F7D69">
              <w:rPr>
                <w:rFonts w:ascii="Times New Roman" w:hAnsi="Times New Roman" w:cs="Times New Roman"/>
                <w:sz w:val="18"/>
                <w:szCs w:val="18"/>
                <w:vertAlign w:val="superscript"/>
              </w:rPr>
              <w:t>(3)</w:t>
            </w:r>
          </w:p>
        </w:tc>
        <w:tc>
          <w:tcPr>
            <w:tcW w:w="720" w:type="dxa"/>
            <w:vAlign w:val="center"/>
          </w:tcPr>
          <w:p w:rsidR="00732354" w:rsidRPr="002F7D69" w:rsidRDefault="00732354" w:rsidP="005332FE">
            <w:pPr>
              <w:jc w:val="center"/>
              <w:rPr>
                <w:rFonts w:ascii="Times New Roman" w:hAnsi="Times New Roman" w:cs="Times New Roman"/>
                <w:sz w:val="18"/>
                <w:szCs w:val="18"/>
              </w:rPr>
            </w:pPr>
            <w:r w:rsidRPr="002F7D69">
              <w:rPr>
                <w:rFonts w:ascii="Times New Roman" w:hAnsi="Times New Roman" w:cs="Times New Roman"/>
                <w:sz w:val="18"/>
                <w:szCs w:val="18"/>
              </w:rPr>
              <w:t>1200</w:t>
            </w:r>
          </w:p>
        </w:tc>
        <w:tc>
          <w:tcPr>
            <w:tcW w:w="708" w:type="dxa"/>
            <w:vAlign w:val="center"/>
          </w:tcPr>
          <w:p w:rsidR="00732354" w:rsidRPr="002F7D69" w:rsidRDefault="00732354" w:rsidP="005332FE">
            <w:pPr>
              <w:jc w:val="center"/>
              <w:rPr>
                <w:rFonts w:ascii="Times New Roman" w:hAnsi="Times New Roman" w:cs="Times New Roman"/>
                <w:sz w:val="18"/>
                <w:szCs w:val="18"/>
              </w:rPr>
            </w:pPr>
            <w:r w:rsidRPr="002F7D69">
              <w:rPr>
                <w:rFonts w:ascii="Times New Roman" w:hAnsi="Times New Roman" w:cs="Times New Roman"/>
                <w:sz w:val="18"/>
                <w:szCs w:val="18"/>
              </w:rPr>
              <w:t>500</w:t>
            </w:r>
          </w:p>
        </w:tc>
        <w:tc>
          <w:tcPr>
            <w:tcW w:w="708" w:type="dxa"/>
            <w:vAlign w:val="center"/>
          </w:tcPr>
          <w:p w:rsidR="00732354" w:rsidRPr="002F7D69" w:rsidRDefault="00732354" w:rsidP="005332FE">
            <w:pPr>
              <w:jc w:val="center"/>
              <w:rPr>
                <w:rFonts w:ascii="Times New Roman" w:hAnsi="Times New Roman" w:cs="Times New Roman"/>
                <w:sz w:val="18"/>
                <w:szCs w:val="18"/>
              </w:rPr>
            </w:pPr>
            <w:r w:rsidRPr="002F7D69">
              <w:rPr>
                <w:rFonts w:ascii="Times New Roman" w:hAnsi="Times New Roman" w:cs="Times New Roman"/>
                <w:sz w:val="18"/>
                <w:szCs w:val="18"/>
              </w:rPr>
              <w:t>600</w:t>
            </w:r>
          </w:p>
        </w:tc>
      </w:tr>
      <w:tr w:rsidR="00732354" w:rsidRPr="008C04A7" w:rsidTr="005332FE">
        <w:tc>
          <w:tcPr>
            <w:tcW w:w="9576" w:type="dxa"/>
            <w:gridSpan w:val="11"/>
          </w:tcPr>
          <w:p w:rsidR="00732354" w:rsidRPr="008C04A7" w:rsidRDefault="00732354" w:rsidP="005332FE">
            <w:pPr>
              <w:rPr>
                <w:rFonts w:ascii="Times New Roman" w:hAnsi="Times New Roman" w:cs="Times New Roman"/>
                <w:sz w:val="20"/>
                <w:szCs w:val="20"/>
              </w:rPr>
            </w:pPr>
            <w:r w:rsidRPr="008C04A7">
              <w:rPr>
                <w:rFonts w:ascii="Times New Roman" w:hAnsi="Times New Roman" w:cs="Times New Roman"/>
                <w:sz w:val="20"/>
                <w:szCs w:val="20"/>
                <w:vertAlign w:val="superscript"/>
              </w:rPr>
              <w:t>(1)</w:t>
            </w:r>
            <w:r w:rsidRPr="008C04A7">
              <w:rPr>
                <w:rFonts w:ascii="Times New Roman" w:hAnsi="Times New Roman" w:cs="Times New Roman"/>
                <w:sz w:val="20"/>
                <w:szCs w:val="20"/>
              </w:rPr>
              <w:t xml:space="preserve"> 1-hour concentration of SO</w:t>
            </w:r>
            <w:r w:rsidRPr="008C04A7">
              <w:rPr>
                <w:rFonts w:ascii="Times New Roman" w:hAnsi="Times New Roman" w:cs="Times New Roman"/>
                <w:sz w:val="20"/>
                <w:szCs w:val="20"/>
                <w:vertAlign w:val="subscript"/>
              </w:rPr>
              <w:t>2</w:t>
            </w:r>
            <w:r w:rsidRPr="008C04A7">
              <w:rPr>
                <w:rFonts w:ascii="Times New Roman" w:hAnsi="Times New Roman" w:cs="Times New Roman"/>
                <w:sz w:val="20"/>
                <w:szCs w:val="20"/>
              </w:rPr>
              <w:t>, NO</w:t>
            </w:r>
            <w:r w:rsidRPr="008C04A7">
              <w:rPr>
                <w:rFonts w:ascii="Times New Roman" w:hAnsi="Times New Roman" w:cs="Times New Roman"/>
                <w:sz w:val="20"/>
                <w:szCs w:val="20"/>
                <w:vertAlign w:val="subscript"/>
              </w:rPr>
              <w:t>2</w:t>
            </w:r>
            <w:r w:rsidRPr="008C04A7">
              <w:rPr>
                <w:rFonts w:ascii="Times New Roman" w:hAnsi="Times New Roman" w:cs="Times New Roman"/>
                <w:sz w:val="20"/>
                <w:szCs w:val="20"/>
              </w:rPr>
              <w:t>, CO is only used for hourly report. 24-hour concentration should be used in daily report.</w:t>
            </w:r>
          </w:p>
          <w:p w:rsidR="00732354" w:rsidRPr="008C04A7" w:rsidRDefault="00732354" w:rsidP="005332FE">
            <w:pPr>
              <w:rPr>
                <w:rFonts w:ascii="Times New Roman" w:hAnsi="Times New Roman" w:cs="Times New Roman"/>
                <w:sz w:val="20"/>
                <w:szCs w:val="20"/>
              </w:rPr>
            </w:pPr>
            <w:r w:rsidRPr="008C04A7">
              <w:rPr>
                <w:rFonts w:ascii="Times New Roman" w:hAnsi="Times New Roman" w:cs="Times New Roman"/>
                <w:sz w:val="20"/>
                <w:szCs w:val="20"/>
                <w:vertAlign w:val="superscript"/>
              </w:rPr>
              <w:t xml:space="preserve">(2) </w:t>
            </w:r>
            <w:r w:rsidRPr="008C04A7">
              <w:rPr>
                <w:rFonts w:ascii="Times New Roman" w:hAnsi="Times New Roman" w:cs="Times New Roman"/>
                <w:sz w:val="20"/>
                <w:szCs w:val="20"/>
              </w:rPr>
              <w:t>If 1-hour SO</w:t>
            </w:r>
            <w:r w:rsidRPr="008C04A7">
              <w:rPr>
                <w:rFonts w:ascii="Times New Roman" w:hAnsi="Times New Roman" w:cs="Times New Roman"/>
                <w:sz w:val="20"/>
                <w:szCs w:val="20"/>
                <w:vertAlign w:val="subscript"/>
              </w:rPr>
              <w:t>2</w:t>
            </w:r>
            <w:r w:rsidRPr="008C04A7">
              <w:rPr>
                <w:rFonts w:ascii="Times New Roman" w:hAnsi="Times New Roman" w:cs="Times New Roman"/>
                <w:sz w:val="20"/>
                <w:szCs w:val="20"/>
              </w:rPr>
              <w:t xml:space="preserve"> concentration exceeds 800 μg/m</w:t>
            </w:r>
            <w:r w:rsidRPr="008C04A7">
              <w:rPr>
                <w:rFonts w:ascii="Times New Roman" w:hAnsi="Times New Roman" w:cs="Times New Roman"/>
                <w:sz w:val="20"/>
                <w:szCs w:val="20"/>
                <w:vertAlign w:val="superscript"/>
              </w:rPr>
              <w:t>3</w:t>
            </w:r>
            <w:r w:rsidRPr="008C04A7">
              <w:rPr>
                <w:rFonts w:ascii="Times New Roman" w:hAnsi="Times New Roman" w:cs="Times New Roman"/>
                <w:sz w:val="20"/>
                <w:szCs w:val="20"/>
              </w:rPr>
              <w:t>, 24-hour concentration should be used instead.</w:t>
            </w:r>
          </w:p>
          <w:p w:rsidR="00732354" w:rsidRPr="008C04A7" w:rsidRDefault="00732354" w:rsidP="005332FE">
            <w:pPr>
              <w:rPr>
                <w:rFonts w:ascii="Times New Roman" w:hAnsi="Times New Roman" w:cs="Times New Roman"/>
                <w:sz w:val="20"/>
                <w:szCs w:val="20"/>
              </w:rPr>
            </w:pPr>
            <w:r w:rsidRPr="008C04A7">
              <w:rPr>
                <w:rFonts w:ascii="Times New Roman" w:hAnsi="Times New Roman" w:cs="Times New Roman"/>
                <w:sz w:val="20"/>
                <w:szCs w:val="20"/>
                <w:vertAlign w:val="superscript"/>
              </w:rPr>
              <w:t>(3)</w:t>
            </w:r>
            <w:r w:rsidRPr="008C04A7">
              <w:rPr>
                <w:rFonts w:ascii="Times New Roman" w:hAnsi="Times New Roman" w:cs="Times New Roman"/>
                <w:sz w:val="20"/>
                <w:szCs w:val="20"/>
              </w:rPr>
              <w:t xml:space="preserve"> If 8-hour O</w:t>
            </w:r>
            <w:r w:rsidRPr="008C04A7">
              <w:rPr>
                <w:rFonts w:ascii="Times New Roman" w:hAnsi="Times New Roman" w:cs="Times New Roman"/>
                <w:sz w:val="20"/>
                <w:szCs w:val="20"/>
                <w:vertAlign w:val="subscript"/>
              </w:rPr>
              <w:t>3</w:t>
            </w:r>
            <w:r w:rsidRPr="008C04A7">
              <w:rPr>
                <w:rFonts w:ascii="Times New Roman" w:hAnsi="Times New Roman" w:cs="Times New Roman"/>
                <w:sz w:val="20"/>
                <w:szCs w:val="20"/>
              </w:rPr>
              <w:t xml:space="preserve"> concentration exceeds 800 μg/m</w:t>
            </w:r>
            <w:r w:rsidRPr="008C04A7">
              <w:rPr>
                <w:rFonts w:ascii="Times New Roman" w:hAnsi="Times New Roman" w:cs="Times New Roman"/>
                <w:sz w:val="20"/>
                <w:szCs w:val="20"/>
                <w:vertAlign w:val="superscript"/>
              </w:rPr>
              <w:t>3</w:t>
            </w:r>
            <w:r w:rsidRPr="008C04A7">
              <w:rPr>
                <w:rFonts w:ascii="Times New Roman" w:hAnsi="Times New Roman" w:cs="Times New Roman"/>
                <w:sz w:val="20"/>
                <w:szCs w:val="20"/>
              </w:rPr>
              <w:t>, 1-hour concentration should be used instead.</w:t>
            </w:r>
          </w:p>
        </w:tc>
      </w:tr>
    </w:tbl>
    <w:p w:rsidR="00732354" w:rsidRDefault="00732354" w:rsidP="00F838C7">
      <w:pPr>
        <w:pStyle w:val="Paragraph"/>
      </w:pPr>
    </w:p>
    <w:p w:rsidR="00732354" w:rsidRDefault="00732354" w:rsidP="00F23118">
      <w:pPr>
        <w:pStyle w:val="Caption"/>
        <w:keepNext/>
        <w:spacing w:after="0"/>
        <w:rPr>
          <w:b w:val="0"/>
          <w:szCs w:val="20"/>
        </w:rPr>
      </w:pPr>
    </w:p>
    <w:p w:rsidR="00732354" w:rsidRPr="001E3B61" w:rsidRDefault="00732354" w:rsidP="00F838C7"/>
    <w:p w:rsidR="00F23118" w:rsidRPr="00F23118" w:rsidRDefault="00F23118" w:rsidP="00F23118">
      <w:pPr>
        <w:pStyle w:val="Caption"/>
        <w:keepNext/>
        <w:spacing w:after="0"/>
        <w:rPr>
          <w:b w:val="0"/>
          <w:szCs w:val="20"/>
        </w:rPr>
      </w:pPr>
      <w:r w:rsidRPr="00F23118">
        <w:rPr>
          <w:b w:val="0"/>
          <w:szCs w:val="20"/>
        </w:rPr>
        <w:t xml:space="preserve">Table </w:t>
      </w:r>
      <w:r w:rsidRPr="00F23118">
        <w:rPr>
          <w:b w:val="0"/>
          <w:szCs w:val="20"/>
        </w:rPr>
        <w:fldChar w:fldCharType="begin"/>
      </w:r>
      <w:r w:rsidRPr="00F23118">
        <w:rPr>
          <w:b w:val="0"/>
          <w:szCs w:val="20"/>
        </w:rPr>
        <w:instrText xml:space="preserve"> SEQ Table \* ARABIC </w:instrText>
      </w:r>
      <w:r w:rsidRPr="00F23118">
        <w:rPr>
          <w:b w:val="0"/>
          <w:szCs w:val="20"/>
        </w:rPr>
        <w:fldChar w:fldCharType="separate"/>
      </w:r>
      <w:r w:rsidR="00732354">
        <w:rPr>
          <w:b w:val="0"/>
          <w:noProof/>
          <w:szCs w:val="20"/>
        </w:rPr>
        <w:t>2</w:t>
      </w:r>
      <w:r w:rsidRPr="00F23118">
        <w:rPr>
          <w:b w:val="0"/>
          <w:szCs w:val="20"/>
        </w:rPr>
        <w:fldChar w:fldCharType="end"/>
      </w:r>
      <w:bookmarkEnd w:id="18"/>
      <w:r w:rsidRPr="00F23118">
        <w:rPr>
          <w:b w:val="0"/>
          <w:szCs w:val="20"/>
        </w:rPr>
        <w:t>.</w:t>
      </w:r>
      <w:r w:rsidRPr="00F23118">
        <w:rPr>
          <w:rFonts w:cs="Times New Roman"/>
          <w:b w:val="0"/>
          <w:szCs w:val="20"/>
        </w:rPr>
        <w:t xml:space="preserve"> The health categories and definitions for Air Quality Index (AQI)</w:t>
      </w:r>
    </w:p>
    <w:tbl>
      <w:tblPr>
        <w:tblStyle w:val="TableGrid"/>
        <w:tblW w:w="0" w:type="auto"/>
        <w:tblLook w:val="04A0" w:firstRow="1" w:lastRow="0" w:firstColumn="1" w:lastColumn="0" w:noHBand="0" w:noVBand="1"/>
      </w:tblPr>
      <w:tblGrid>
        <w:gridCol w:w="2358"/>
        <w:gridCol w:w="2430"/>
        <w:gridCol w:w="4788"/>
      </w:tblGrid>
      <w:tr w:rsidR="00154F33" w:rsidTr="00154F33">
        <w:tc>
          <w:tcPr>
            <w:tcW w:w="2358" w:type="dxa"/>
            <w:tcBorders>
              <w:right w:val="nil"/>
            </w:tcBorders>
          </w:tcPr>
          <w:p w:rsidR="00154F33" w:rsidRDefault="00154F33" w:rsidP="00154F33">
            <w:pPr>
              <w:jc w:val="center"/>
              <w:rPr>
                <w:rFonts w:ascii="Times New Roman" w:hAnsi="Times New Roman" w:cs="Times New Roman"/>
                <w:b/>
              </w:rPr>
            </w:pPr>
            <w:r>
              <w:rPr>
                <w:rFonts w:ascii="Times New Roman" w:hAnsi="Times New Roman" w:cs="Times New Roman"/>
                <w:b/>
              </w:rPr>
              <w:t xml:space="preserve">AQI </w:t>
            </w:r>
          </w:p>
        </w:tc>
        <w:tc>
          <w:tcPr>
            <w:tcW w:w="2430" w:type="dxa"/>
            <w:tcBorders>
              <w:left w:val="nil"/>
              <w:right w:val="nil"/>
            </w:tcBorders>
          </w:tcPr>
          <w:p w:rsidR="00154F33" w:rsidRDefault="00154F33" w:rsidP="00154F33">
            <w:pPr>
              <w:jc w:val="center"/>
              <w:rPr>
                <w:rFonts w:ascii="Times New Roman" w:hAnsi="Times New Roman" w:cs="Times New Roman"/>
                <w:b/>
              </w:rPr>
            </w:pPr>
            <w:r>
              <w:rPr>
                <w:rFonts w:ascii="Times New Roman" w:hAnsi="Times New Roman" w:cs="Times New Roman"/>
                <w:b/>
              </w:rPr>
              <w:t>Health Risk Category</w:t>
            </w:r>
          </w:p>
        </w:tc>
        <w:tc>
          <w:tcPr>
            <w:tcW w:w="4788" w:type="dxa"/>
            <w:tcBorders>
              <w:left w:val="nil"/>
            </w:tcBorders>
          </w:tcPr>
          <w:p w:rsidR="00154F33" w:rsidRDefault="00154F33" w:rsidP="00154F33">
            <w:pPr>
              <w:jc w:val="center"/>
              <w:rPr>
                <w:rFonts w:ascii="Times New Roman" w:hAnsi="Times New Roman" w:cs="Times New Roman"/>
                <w:b/>
              </w:rPr>
            </w:pPr>
            <w:r>
              <w:rPr>
                <w:rFonts w:ascii="Times New Roman" w:hAnsi="Times New Roman" w:cs="Times New Roman"/>
                <w:b/>
              </w:rPr>
              <w:t>Meaning</w:t>
            </w:r>
          </w:p>
        </w:tc>
      </w:tr>
      <w:tr w:rsidR="00154F33" w:rsidTr="00154F33">
        <w:tc>
          <w:tcPr>
            <w:tcW w:w="2358" w:type="dxa"/>
            <w:tcBorders>
              <w:right w:val="nil"/>
            </w:tcBorders>
            <w:vAlign w:val="center"/>
          </w:tcPr>
          <w:p w:rsidR="00154F33" w:rsidRPr="00C967A9" w:rsidRDefault="00154F33" w:rsidP="00154F33">
            <w:pPr>
              <w:jc w:val="center"/>
              <w:rPr>
                <w:rFonts w:ascii="Times New Roman" w:hAnsi="Times New Roman" w:cs="Times New Roman"/>
              </w:rPr>
            </w:pPr>
            <w:r w:rsidRPr="00C967A9">
              <w:rPr>
                <w:rFonts w:ascii="Times New Roman" w:hAnsi="Times New Roman" w:cs="Times New Roman"/>
              </w:rPr>
              <w:t>0-50</w:t>
            </w:r>
          </w:p>
        </w:tc>
        <w:tc>
          <w:tcPr>
            <w:tcW w:w="2430" w:type="dxa"/>
            <w:tcBorders>
              <w:left w:val="nil"/>
              <w:right w:val="nil"/>
            </w:tcBorders>
            <w:vAlign w:val="center"/>
          </w:tcPr>
          <w:p w:rsidR="00154F33" w:rsidRPr="00C967A9" w:rsidRDefault="00154F33" w:rsidP="00154F33">
            <w:pPr>
              <w:jc w:val="center"/>
              <w:rPr>
                <w:rFonts w:ascii="Times New Roman" w:hAnsi="Times New Roman" w:cs="Times New Roman"/>
              </w:rPr>
            </w:pPr>
            <w:r w:rsidRPr="00C967A9">
              <w:rPr>
                <w:rFonts w:ascii="Times New Roman" w:hAnsi="Times New Roman" w:cs="Times New Roman"/>
              </w:rPr>
              <w:t>Good</w:t>
            </w:r>
          </w:p>
        </w:tc>
        <w:tc>
          <w:tcPr>
            <w:tcW w:w="4788" w:type="dxa"/>
            <w:tcBorders>
              <w:left w:val="nil"/>
            </w:tcBorders>
          </w:tcPr>
          <w:p w:rsidR="00154F33" w:rsidRPr="00C967A9" w:rsidRDefault="00154F33" w:rsidP="00154F33">
            <w:pPr>
              <w:rPr>
                <w:rFonts w:ascii="Times New Roman" w:hAnsi="Times New Roman" w:cs="Times New Roman"/>
              </w:rPr>
            </w:pPr>
            <w:r w:rsidRPr="00C967A9">
              <w:rPr>
                <w:rFonts w:ascii="Times New Roman" w:hAnsi="Times New Roman" w:cs="Times New Roman"/>
              </w:rPr>
              <w:t>Air quality is considered satisfactory, and air pollution poses little or no risk</w:t>
            </w:r>
            <w:r>
              <w:rPr>
                <w:rFonts w:ascii="Times New Roman" w:hAnsi="Times New Roman" w:cs="Times New Roman"/>
              </w:rPr>
              <w:t>.</w:t>
            </w:r>
          </w:p>
        </w:tc>
      </w:tr>
      <w:tr w:rsidR="00154F33" w:rsidTr="00154F33">
        <w:tc>
          <w:tcPr>
            <w:tcW w:w="2358" w:type="dxa"/>
            <w:tcBorders>
              <w:right w:val="nil"/>
            </w:tcBorders>
            <w:vAlign w:val="center"/>
          </w:tcPr>
          <w:p w:rsidR="00154F33" w:rsidRPr="00C967A9" w:rsidRDefault="00154F33" w:rsidP="00154F33">
            <w:pPr>
              <w:jc w:val="center"/>
              <w:rPr>
                <w:rFonts w:ascii="Times New Roman" w:hAnsi="Times New Roman" w:cs="Times New Roman"/>
              </w:rPr>
            </w:pPr>
            <w:r w:rsidRPr="00C967A9">
              <w:rPr>
                <w:rFonts w:ascii="Times New Roman" w:hAnsi="Times New Roman" w:cs="Times New Roman"/>
              </w:rPr>
              <w:t>50-100</w:t>
            </w:r>
          </w:p>
        </w:tc>
        <w:tc>
          <w:tcPr>
            <w:tcW w:w="2430" w:type="dxa"/>
            <w:tcBorders>
              <w:left w:val="nil"/>
              <w:right w:val="nil"/>
            </w:tcBorders>
            <w:vAlign w:val="center"/>
          </w:tcPr>
          <w:p w:rsidR="00154F33" w:rsidRPr="00C967A9" w:rsidRDefault="00154F33" w:rsidP="00154F33">
            <w:pPr>
              <w:jc w:val="center"/>
              <w:rPr>
                <w:rFonts w:ascii="Times New Roman" w:hAnsi="Times New Roman" w:cs="Times New Roman"/>
                <w:b/>
              </w:rPr>
            </w:pPr>
            <w:r w:rsidRPr="00C967A9">
              <w:rPr>
                <w:rFonts w:ascii="Times New Roman" w:hAnsi="Times New Roman" w:cs="Times New Roman"/>
              </w:rPr>
              <w:t>Moderate</w:t>
            </w:r>
          </w:p>
        </w:tc>
        <w:tc>
          <w:tcPr>
            <w:tcW w:w="4788" w:type="dxa"/>
            <w:tcBorders>
              <w:left w:val="nil"/>
            </w:tcBorders>
          </w:tcPr>
          <w:p w:rsidR="00154F33" w:rsidRPr="00C967A9" w:rsidRDefault="00154F33" w:rsidP="00154F33">
            <w:pPr>
              <w:rPr>
                <w:rFonts w:ascii="Times New Roman" w:hAnsi="Times New Roman" w:cs="Times New Roman"/>
              </w:rPr>
            </w:pPr>
            <w:r w:rsidRPr="00C967A9">
              <w:rPr>
                <w:rFonts w:ascii="Times New Roman" w:hAnsi="Times New Roman" w:cs="Times New Roman"/>
              </w:rPr>
              <w:t>Air quality is acceptable; however, for some pollutants there may be a moderate health concern for a very small number of people who are unusually sensitive to air pollution.</w:t>
            </w:r>
          </w:p>
        </w:tc>
      </w:tr>
      <w:tr w:rsidR="00154F33" w:rsidTr="00154F33">
        <w:tc>
          <w:tcPr>
            <w:tcW w:w="2358" w:type="dxa"/>
            <w:tcBorders>
              <w:right w:val="nil"/>
            </w:tcBorders>
            <w:vAlign w:val="center"/>
          </w:tcPr>
          <w:p w:rsidR="00154F33" w:rsidRPr="00C967A9" w:rsidRDefault="00154F33" w:rsidP="00154F33">
            <w:pPr>
              <w:jc w:val="center"/>
              <w:rPr>
                <w:rFonts w:ascii="Times New Roman" w:hAnsi="Times New Roman" w:cs="Times New Roman"/>
              </w:rPr>
            </w:pPr>
            <w:r w:rsidRPr="00C967A9">
              <w:rPr>
                <w:rFonts w:ascii="Times New Roman" w:hAnsi="Times New Roman" w:cs="Times New Roman"/>
              </w:rPr>
              <w:t>101-150</w:t>
            </w:r>
          </w:p>
        </w:tc>
        <w:tc>
          <w:tcPr>
            <w:tcW w:w="2430" w:type="dxa"/>
            <w:tcBorders>
              <w:left w:val="nil"/>
              <w:right w:val="nil"/>
            </w:tcBorders>
            <w:vAlign w:val="center"/>
          </w:tcPr>
          <w:p w:rsidR="00154F33" w:rsidRPr="00C967A9" w:rsidRDefault="00154F33" w:rsidP="00154F33">
            <w:pPr>
              <w:jc w:val="center"/>
              <w:rPr>
                <w:rFonts w:ascii="Times New Roman" w:hAnsi="Times New Roman" w:cs="Times New Roman"/>
              </w:rPr>
            </w:pPr>
            <w:r w:rsidRPr="00C967A9">
              <w:rPr>
                <w:rFonts w:ascii="Times New Roman" w:hAnsi="Times New Roman" w:cs="Times New Roman"/>
              </w:rPr>
              <w:t>Unhealthy for sensitive groups</w:t>
            </w:r>
          </w:p>
        </w:tc>
        <w:tc>
          <w:tcPr>
            <w:tcW w:w="4788" w:type="dxa"/>
            <w:tcBorders>
              <w:left w:val="nil"/>
            </w:tcBorders>
          </w:tcPr>
          <w:p w:rsidR="00154F33" w:rsidRPr="00C967A9" w:rsidRDefault="00154F33" w:rsidP="00154F33">
            <w:pPr>
              <w:tabs>
                <w:tab w:val="left" w:pos="1690"/>
              </w:tabs>
              <w:rPr>
                <w:rFonts w:ascii="Times New Roman" w:hAnsi="Times New Roman" w:cs="Times New Roman"/>
              </w:rPr>
            </w:pPr>
            <w:r w:rsidRPr="00C967A9">
              <w:rPr>
                <w:rFonts w:ascii="Times New Roman" w:hAnsi="Times New Roman" w:cs="Times New Roman"/>
              </w:rPr>
              <w:t>Children, older adults, and people with lung and</w:t>
            </w:r>
            <w:r>
              <w:rPr>
                <w:rFonts w:ascii="Times New Roman" w:hAnsi="Times New Roman" w:cs="Times New Roman"/>
              </w:rPr>
              <w:t xml:space="preserve"> heart disease are likely to be affected.</w:t>
            </w:r>
          </w:p>
        </w:tc>
      </w:tr>
      <w:tr w:rsidR="00154F33" w:rsidTr="00154F33">
        <w:tc>
          <w:tcPr>
            <w:tcW w:w="2358" w:type="dxa"/>
            <w:tcBorders>
              <w:right w:val="nil"/>
            </w:tcBorders>
            <w:vAlign w:val="center"/>
          </w:tcPr>
          <w:p w:rsidR="00154F33" w:rsidRPr="00C967A9" w:rsidRDefault="00154F33" w:rsidP="00154F33">
            <w:pPr>
              <w:jc w:val="center"/>
              <w:rPr>
                <w:rFonts w:ascii="Times New Roman" w:hAnsi="Times New Roman" w:cs="Times New Roman"/>
              </w:rPr>
            </w:pPr>
            <w:r w:rsidRPr="00C967A9">
              <w:rPr>
                <w:rFonts w:ascii="Times New Roman" w:hAnsi="Times New Roman" w:cs="Times New Roman"/>
              </w:rPr>
              <w:t>151-200</w:t>
            </w:r>
          </w:p>
        </w:tc>
        <w:tc>
          <w:tcPr>
            <w:tcW w:w="2430" w:type="dxa"/>
            <w:tcBorders>
              <w:left w:val="nil"/>
              <w:right w:val="nil"/>
            </w:tcBorders>
            <w:vAlign w:val="center"/>
          </w:tcPr>
          <w:p w:rsidR="00154F33" w:rsidRPr="00C967A9" w:rsidRDefault="00154F33" w:rsidP="00154F33">
            <w:pPr>
              <w:jc w:val="center"/>
              <w:rPr>
                <w:rFonts w:ascii="Times New Roman" w:hAnsi="Times New Roman" w:cs="Times New Roman"/>
              </w:rPr>
            </w:pPr>
            <w:r w:rsidRPr="00C967A9">
              <w:rPr>
                <w:rFonts w:ascii="Times New Roman" w:hAnsi="Times New Roman" w:cs="Times New Roman"/>
              </w:rPr>
              <w:t>Unhealthy</w:t>
            </w:r>
          </w:p>
        </w:tc>
        <w:tc>
          <w:tcPr>
            <w:tcW w:w="4788" w:type="dxa"/>
            <w:tcBorders>
              <w:left w:val="nil"/>
            </w:tcBorders>
          </w:tcPr>
          <w:p w:rsidR="00154F33" w:rsidRPr="00C967A9" w:rsidRDefault="00154F33" w:rsidP="00154F33">
            <w:pPr>
              <w:rPr>
                <w:rFonts w:ascii="Times New Roman" w:hAnsi="Times New Roman" w:cs="Times New Roman"/>
              </w:rPr>
            </w:pPr>
            <w:r w:rsidRPr="00C967A9">
              <w:rPr>
                <w:rFonts w:ascii="Times New Roman" w:hAnsi="Times New Roman" w:cs="Times New Roman"/>
              </w:rPr>
              <w:t>Everyone may begin to experience health effects; members of sensitive groups may experience more serious health effects.</w:t>
            </w:r>
          </w:p>
        </w:tc>
      </w:tr>
      <w:tr w:rsidR="00154F33" w:rsidTr="00154F33">
        <w:tc>
          <w:tcPr>
            <w:tcW w:w="2358" w:type="dxa"/>
            <w:tcBorders>
              <w:right w:val="nil"/>
            </w:tcBorders>
            <w:vAlign w:val="center"/>
          </w:tcPr>
          <w:p w:rsidR="00154F33" w:rsidRPr="00C967A9" w:rsidRDefault="00154F33" w:rsidP="00154F33">
            <w:pPr>
              <w:jc w:val="center"/>
              <w:rPr>
                <w:rFonts w:ascii="Times New Roman" w:hAnsi="Times New Roman" w:cs="Times New Roman"/>
              </w:rPr>
            </w:pPr>
            <w:r w:rsidRPr="00C967A9">
              <w:rPr>
                <w:rFonts w:ascii="Times New Roman" w:hAnsi="Times New Roman" w:cs="Times New Roman"/>
              </w:rPr>
              <w:t>201-300</w:t>
            </w:r>
          </w:p>
        </w:tc>
        <w:tc>
          <w:tcPr>
            <w:tcW w:w="2430" w:type="dxa"/>
            <w:tcBorders>
              <w:left w:val="nil"/>
              <w:right w:val="nil"/>
            </w:tcBorders>
            <w:vAlign w:val="center"/>
          </w:tcPr>
          <w:p w:rsidR="00154F33" w:rsidRPr="00C967A9" w:rsidRDefault="00154F33" w:rsidP="00154F33">
            <w:pPr>
              <w:jc w:val="center"/>
              <w:rPr>
                <w:rFonts w:ascii="Times New Roman" w:hAnsi="Times New Roman" w:cs="Times New Roman"/>
                <w:b/>
              </w:rPr>
            </w:pPr>
            <w:r w:rsidRPr="00C967A9">
              <w:rPr>
                <w:rFonts w:ascii="Times New Roman" w:hAnsi="Times New Roman" w:cs="Times New Roman"/>
              </w:rPr>
              <w:t>Very unhealthy</w:t>
            </w:r>
          </w:p>
        </w:tc>
        <w:tc>
          <w:tcPr>
            <w:tcW w:w="4788" w:type="dxa"/>
            <w:tcBorders>
              <w:left w:val="nil"/>
            </w:tcBorders>
          </w:tcPr>
          <w:p w:rsidR="00154F33" w:rsidRPr="00C967A9" w:rsidRDefault="00154F33" w:rsidP="00154F33">
            <w:pPr>
              <w:tabs>
                <w:tab w:val="left" w:pos="1077"/>
              </w:tabs>
              <w:rPr>
                <w:rFonts w:ascii="Times New Roman" w:hAnsi="Times New Roman" w:cs="Times New Roman"/>
              </w:rPr>
            </w:pPr>
            <w:r w:rsidRPr="00C967A9">
              <w:rPr>
                <w:rFonts w:ascii="Times New Roman" w:hAnsi="Times New Roman" w:cs="Times New Roman"/>
              </w:rPr>
              <w:t>Health warnings of emergency conditions. The entire population is more likely to be affected.</w:t>
            </w:r>
          </w:p>
        </w:tc>
      </w:tr>
      <w:tr w:rsidR="00154F33" w:rsidTr="00154F33">
        <w:tc>
          <w:tcPr>
            <w:tcW w:w="2358" w:type="dxa"/>
            <w:tcBorders>
              <w:right w:val="nil"/>
            </w:tcBorders>
            <w:vAlign w:val="center"/>
          </w:tcPr>
          <w:p w:rsidR="00154F33" w:rsidRPr="00C967A9" w:rsidRDefault="00154F33" w:rsidP="00154F33">
            <w:pPr>
              <w:jc w:val="center"/>
              <w:rPr>
                <w:rFonts w:ascii="Times New Roman" w:hAnsi="Times New Roman" w:cs="Times New Roman"/>
              </w:rPr>
            </w:pPr>
            <w:r w:rsidRPr="00C967A9">
              <w:rPr>
                <w:rFonts w:ascii="Times New Roman" w:hAnsi="Times New Roman" w:cs="Times New Roman"/>
              </w:rPr>
              <w:t>301-500</w:t>
            </w:r>
          </w:p>
        </w:tc>
        <w:tc>
          <w:tcPr>
            <w:tcW w:w="2430" w:type="dxa"/>
            <w:tcBorders>
              <w:left w:val="nil"/>
              <w:right w:val="nil"/>
            </w:tcBorders>
            <w:vAlign w:val="center"/>
          </w:tcPr>
          <w:p w:rsidR="00154F33" w:rsidRPr="00C967A9" w:rsidRDefault="00154F33" w:rsidP="00154F33">
            <w:pPr>
              <w:jc w:val="center"/>
              <w:rPr>
                <w:rFonts w:ascii="Times New Roman" w:hAnsi="Times New Roman" w:cs="Times New Roman"/>
              </w:rPr>
            </w:pPr>
            <w:r w:rsidRPr="00C967A9">
              <w:rPr>
                <w:rFonts w:ascii="Times New Roman" w:hAnsi="Times New Roman" w:cs="Times New Roman"/>
              </w:rPr>
              <w:t>Hazardous</w:t>
            </w:r>
          </w:p>
        </w:tc>
        <w:tc>
          <w:tcPr>
            <w:tcW w:w="4788" w:type="dxa"/>
            <w:tcBorders>
              <w:left w:val="nil"/>
            </w:tcBorders>
          </w:tcPr>
          <w:p w:rsidR="00154F33" w:rsidRPr="00C967A9" w:rsidRDefault="00154F33" w:rsidP="00154F33">
            <w:pPr>
              <w:rPr>
                <w:rFonts w:ascii="Times New Roman" w:hAnsi="Times New Roman" w:cs="Times New Roman"/>
              </w:rPr>
            </w:pPr>
            <w:r w:rsidRPr="00C967A9">
              <w:rPr>
                <w:rFonts w:ascii="Times New Roman" w:hAnsi="Times New Roman" w:cs="Times New Roman"/>
              </w:rPr>
              <w:t>Health alert: everyone may experience more serious health effects</w:t>
            </w:r>
            <w:r>
              <w:rPr>
                <w:rFonts w:ascii="Times New Roman" w:hAnsi="Times New Roman" w:cs="Times New Roman"/>
              </w:rPr>
              <w:t>.</w:t>
            </w:r>
          </w:p>
        </w:tc>
      </w:tr>
    </w:tbl>
    <w:p w:rsidR="00154F33" w:rsidRDefault="00154F33" w:rsidP="00427D8D">
      <w:pPr>
        <w:pStyle w:val="Paragraph"/>
      </w:pPr>
    </w:p>
    <w:p w:rsidR="008505FE" w:rsidRDefault="00F864E8" w:rsidP="00427D8D">
      <w:pPr>
        <w:spacing w:line="240" w:lineRule="auto"/>
        <w:rPr>
          <w:rFonts w:ascii="Times New Roman" w:hAnsi="Times New Roman" w:cs="Times New Roman"/>
          <w:b/>
          <w:color w:val="FF0000"/>
          <w:sz w:val="24"/>
        </w:rPr>
      </w:pPr>
      <w:r>
        <w:rPr>
          <w:rFonts w:ascii="Times New Roman" w:hAnsi="Times New Roman" w:cs="Times New Roman"/>
          <w:b/>
          <w:sz w:val="24"/>
        </w:rPr>
        <w:t>2.3</w:t>
      </w:r>
      <w:r w:rsidR="00AF6EBF">
        <w:rPr>
          <w:rFonts w:ascii="Times New Roman" w:hAnsi="Times New Roman" w:cs="Times New Roman"/>
          <w:b/>
          <w:sz w:val="24"/>
        </w:rPr>
        <w:t xml:space="preserve"> </w:t>
      </w:r>
      <w:r w:rsidR="009E37CE">
        <w:rPr>
          <w:rFonts w:ascii="Times New Roman" w:hAnsi="Times New Roman" w:cs="Times New Roman"/>
          <w:b/>
          <w:sz w:val="24"/>
        </w:rPr>
        <w:t>Building Energy S</w:t>
      </w:r>
      <w:r w:rsidR="008505FE" w:rsidRPr="00F22D1A">
        <w:rPr>
          <w:rFonts w:ascii="Times New Roman" w:hAnsi="Times New Roman" w:cs="Times New Roman"/>
          <w:b/>
          <w:sz w:val="24"/>
        </w:rPr>
        <w:t>imulation</w:t>
      </w:r>
      <w:r w:rsidR="00F20A8C">
        <w:rPr>
          <w:rFonts w:ascii="Times New Roman" w:hAnsi="Times New Roman" w:cs="Times New Roman"/>
          <w:b/>
          <w:sz w:val="24"/>
        </w:rPr>
        <w:t xml:space="preserve"> </w:t>
      </w:r>
    </w:p>
    <w:p w:rsidR="00D6725F" w:rsidRDefault="003366BB" w:rsidP="00807CF7">
      <w:pPr>
        <w:spacing w:after="0" w:line="480" w:lineRule="auto"/>
        <w:rPr>
          <w:rFonts w:ascii="Times New Roman" w:hAnsi="Times New Roman" w:cs="Times New Roman"/>
          <w:sz w:val="24"/>
        </w:rPr>
      </w:pPr>
      <w:r>
        <w:rPr>
          <w:rFonts w:ascii="Times New Roman" w:hAnsi="Times New Roman" w:cs="Times New Roman"/>
          <w:sz w:val="24"/>
          <w:szCs w:val="24"/>
        </w:rPr>
        <w:t xml:space="preserve">The </w:t>
      </w:r>
      <w:r w:rsidRPr="0086308A">
        <w:rPr>
          <w:rFonts w:ascii="Times New Roman" w:hAnsi="Times New Roman" w:cs="Times New Roman"/>
          <w:sz w:val="24"/>
          <w:szCs w:val="24"/>
        </w:rPr>
        <w:t>per-square-meter</w:t>
      </w:r>
      <w:r>
        <w:rPr>
          <w:rFonts w:ascii="Times New Roman" w:hAnsi="Times New Roman" w:cs="Times New Roman"/>
          <w:sz w:val="24"/>
          <w:szCs w:val="24"/>
        </w:rPr>
        <w:t xml:space="preserve"> </w:t>
      </w:r>
      <w:r w:rsidRPr="0086308A">
        <w:rPr>
          <w:rFonts w:ascii="Times New Roman" w:hAnsi="Times New Roman" w:cs="Times New Roman"/>
          <w:sz w:val="24"/>
          <w:szCs w:val="24"/>
        </w:rPr>
        <w:t>cooling energy saving</w:t>
      </w:r>
      <w:r>
        <w:rPr>
          <w:rFonts w:ascii="Times New Roman" w:hAnsi="Times New Roman" w:cs="Times New Roman"/>
          <w:sz w:val="24"/>
          <w:szCs w:val="24"/>
        </w:rPr>
        <w:t>s at each</w:t>
      </w:r>
      <w:r w:rsidR="007A5D71">
        <w:rPr>
          <w:rFonts w:ascii="Times New Roman" w:hAnsi="Times New Roman" w:cs="Times New Roman"/>
          <w:sz w:val="24"/>
          <w:szCs w:val="24"/>
        </w:rPr>
        <w:t xml:space="preserve"> Chinese city</w:t>
      </w:r>
      <w:r>
        <w:rPr>
          <w:rFonts w:ascii="Times New Roman" w:hAnsi="Times New Roman" w:cs="Times New Roman"/>
          <w:sz w:val="24"/>
          <w:szCs w:val="24"/>
        </w:rPr>
        <w:t xml:space="preserve"> is estimated using EnergyPlus, </w:t>
      </w:r>
      <w:r w:rsidRPr="008B0474">
        <w:rPr>
          <w:rFonts w:ascii="Times New Roman" w:hAnsi="Times New Roman" w:cs="Times New Roman"/>
          <w:sz w:val="24"/>
        </w:rPr>
        <w:t>a validated</w:t>
      </w:r>
      <w:r>
        <w:rPr>
          <w:rFonts w:ascii="Times New Roman" w:hAnsi="Times New Roman" w:cs="Times New Roman"/>
          <w:sz w:val="24"/>
        </w:rPr>
        <w:t xml:space="preserve"> and </w:t>
      </w:r>
      <w:r w:rsidRPr="008B0474">
        <w:rPr>
          <w:rFonts w:ascii="Times New Roman" w:hAnsi="Times New Roman" w:cs="Times New Roman"/>
          <w:sz w:val="24"/>
        </w:rPr>
        <w:t xml:space="preserve">physics-based </w:t>
      </w:r>
      <w:r w:rsidR="007E2368">
        <w:rPr>
          <w:rFonts w:ascii="Times New Roman" w:hAnsi="Times New Roman" w:cs="Times New Roman"/>
          <w:sz w:val="24"/>
        </w:rPr>
        <w:t>Building Energy S</w:t>
      </w:r>
      <w:r>
        <w:rPr>
          <w:rFonts w:ascii="Times New Roman" w:hAnsi="Times New Roman" w:cs="Times New Roman"/>
          <w:sz w:val="24"/>
        </w:rPr>
        <w:t>imulation</w:t>
      </w:r>
      <w:r w:rsidR="009E37CE">
        <w:rPr>
          <w:rFonts w:ascii="Times New Roman" w:hAnsi="Times New Roman" w:cs="Times New Roman"/>
          <w:sz w:val="24"/>
        </w:rPr>
        <w:t xml:space="preserve"> (BES)</w:t>
      </w:r>
      <w:r>
        <w:rPr>
          <w:rFonts w:ascii="Times New Roman" w:hAnsi="Times New Roman" w:cs="Times New Roman"/>
          <w:sz w:val="24"/>
        </w:rPr>
        <w:t xml:space="preserve"> program developed</w:t>
      </w:r>
      <w:r w:rsidR="00765E4D">
        <w:rPr>
          <w:rFonts w:ascii="Times New Roman" w:hAnsi="Times New Roman" w:cs="Times New Roman"/>
          <w:sz w:val="24"/>
        </w:rPr>
        <w:t xml:space="preserve"> by</w:t>
      </w:r>
      <w:r>
        <w:rPr>
          <w:rFonts w:ascii="Times New Roman" w:hAnsi="Times New Roman" w:cs="Times New Roman"/>
          <w:sz w:val="24"/>
        </w:rPr>
        <w:t xml:space="preserve"> U.S. Department of Energy </w:t>
      </w:r>
      <w:r w:rsidRPr="008B0474">
        <w:rPr>
          <w:rFonts w:ascii="Times New Roman" w:hAnsi="Times New Roman" w:cs="Times New Roman"/>
          <w:sz w:val="24"/>
        </w:rPr>
        <w:fldChar w:fldCharType="begin"/>
      </w:r>
      <w:r>
        <w:rPr>
          <w:rFonts w:ascii="Times New Roman" w:hAnsi="Times New Roman" w:cs="Times New Roman"/>
          <w:sz w:val="24"/>
        </w:rPr>
        <w:instrText xml:space="preserve"> ADDIN EN.CITE &lt;EndNote&gt;&lt;Cite&gt;&lt;Author&gt;Crawley&lt;/Author&gt;&lt;Year&gt;2001&lt;/Year&gt;&lt;RecNum&gt;106&lt;/RecNum&gt;&lt;DisplayText&gt;(Crawley et al., 2001)&lt;/DisplayText&gt;&lt;record&gt;&lt;rec-number&gt;106&lt;/rec-number&gt;&lt;foreign-keys&gt;&lt;key app="EN" db-id="9aev2etw6xszpqe9a0upw2rcs0p5f25frr2z" timestamp="0"&gt;106&lt;/key&gt;&lt;/foreign-keys&gt;&lt;ref-type name="Journal Article"&gt;17&lt;/ref-type&gt;&lt;contributors&gt;&lt;authors&gt;&lt;author&gt;Crawley, Drury B.&lt;/author&gt;&lt;author&gt;Lawrie, Linda K.&lt;/author&gt;&lt;author&gt;Winkelmann, Frederick C.&lt;/author&gt;&lt;author&gt;Buhl, W. F.&lt;/author&gt;&lt;author&gt;Huang, Y. Joe&lt;/author&gt;&lt;author&gt;Pedersen, Curtis O.&lt;/author&gt;&lt;author&gt;Strand, Richard K.&lt;/author&gt;&lt;author&gt;Liesen, Richard J.&lt;/author&gt;&lt;author&gt;Fisher, Daniel E.&lt;/author&gt;&lt;author&gt;Witte, Michael J.&lt;/author&gt;&lt;author&gt;Glazer, Jason&lt;/author&gt;&lt;/authors&gt;&lt;/contributors&gt;&lt;titles&gt;&lt;title&gt;EnergyPlus: creating a new-generation building energy simulation program&lt;/title&gt;&lt;secondary-title&gt;Energy and Buildings&lt;/secondary-title&gt;&lt;/titles&gt;&lt;periodical&gt;&lt;full-title&gt;Energy and Buildings&lt;/full-title&gt;&lt;/periodical&gt;&lt;pages&gt;319-331&lt;/pages&gt;&lt;volume&gt;33&lt;/volume&gt;&lt;number&gt;4&lt;/number&gt;&lt;keywords&gt;&lt;keyword&gt;Building performance&lt;/keyword&gt;&lt;keyword&gt;Simulation&lt;/keyword&gt;&lt;keyword&gt;Energy performance&lt;/keyword&gt;&lt;keyword&gt;Heat balance&lt;/keyword&gt;&lt;keyword&gt;Mass balance&lt;/keyword&gt;&lt;keyword&gt;Modular simulation&lt;/keyword&gt;&lt;/keywords&gt;&lt;dates&gt;&lt;year&gt;2001&lt;/year&gt;&lt;pub-dates&gt;&lt;date&gt;4//&lt;/date&gt;&lt;/pub-dates&gt;&lt;/dates&gt;&lt;isbn&gt;0378-7788&lt;/isbn&gt;&lt;urls&gt;&lt;related-urls&gt;&lt;url&gt;http://www.sciencedirect.com/science/article/pii/S0378778800001146&lt;/url&gt;&lt;/related-urls&gt;&lt;/urls&gt;&lt;electronic-resource-num&gt;http://dx.doi.org/10.1016/S0378-7788(00)00114-6&lt;/electronic-resource-num&gt;&lt;/record&gt;&lt;/Cite&gt;&lt;/EndNote&gt;</w:instrText>
      </w:r>
      <w:r w:rsidRPr="008B0474">
        <w:rPr>
          <w:rFonts w:ascii="Times New Roman" w:hAnsi="Times New Roman" w:cs="Times New Roman"/>
          <w:sz w:val="24"/>
        </w:rPr>
        <w:fldChar w:fldCharType="separate"/>
      </w:r>
      <w:r>
        <w:rPr>
          <w:rFonts w:ascii="Times New Roman" w:hAnsi="Times New Roman" w:cs="Times New Roman"/>
          <w:noProof/>
          <w:sz w:val="24"/>
        </w:rPr>
        <w:t>(Crawley et al., 2001)</w:t>
      </w:r>
      <w:r w:rsidRPr="008B0474">
        <w:rPr>
          <w:rFonts w:ascii="Times New Roman" w:hAnsi="Times New Roman" w:cs="Times New Roman"/>
          <w:sz w:val="24"/>
        </w:rPr>
        <w:fldChar w:fldCharType="end"/>
      </w:r>
      <w:r w:rsidRPr="008B0474">
        <w:rPr>
          <w:rFonts w:ascii="Times New Roman" w:hAnsi="Times New Roman" w:cs="Times New Roman"/>
          <w:sz w:val="24"/>
        </w:rPr>
        <w:t xml:space="preserve">. </w:t>
      </w:r>
      <w:r w:rsidR="00274C4D">
        <w:rPr>
          <w:rFonts w:ascii="Times New Roman" w:hAnsi="Times New Roman" w:cs="Times New Roman"/>
          <w:sz w:val="24"/>
        </w:rPr>
        <w:t xml:space="preserve">A brief description </w:t>
      </w:r>
      <w:r w:rsidR="00BF2119">
        <w:rPr>
          <w:rFonts w:ascii="Times New Roman" w:hAnsi="Times New Roman" w:cs="Times New Roman"/>
          <w:sz w:val="24"/>
        </w:rPr>
        <w:t xml:space="preserve">of the model </w:t>
      </w:r>
      <w:r w:rsidR="00274C4D">
        <w:rPr>
          <w:rFonts w:ascii="Times New Roman" w:hAnsi="Times New Roman" w:cs="Times New Roman"/>
          <w:sz w:val="24"/>
        </w:rPr>
        <w:t xml:space="preserve">is presented here. </w:t>
      </w:r>
      <w:r w:rsidR="00D87B72">
        <w:rPr>
          <w:rFonts w:ascii="Times New Roman" w:hAnsi="Times New Roman" w:cs="Times New Roman"/>
          <w:sz w:val="24"/>
        </w:rPr>
        <w:t xml:space="preserve">The core of the model is based on fundamental heat balance principle. </w:t>
      </w:r>
      <w:r w:rsidR="008E4DF3">
        <w:rPr>
          <w:rFonts w:ascii="Times New Roman" w:hAnsi="Times New Roman" w:cs="Times New Roman"/>
          <w:sz w:val="24"/>
        </w:rPr>
        <w:t>T</w:t>
      </w:r>
      <w:r w:rsidR="000C798E">
        <w:rPr>
          <w:rFonts w:ascii="Times New Roman" w:hAnsi="Times New Roman" w:cs="Times New Roman"/>
          <w:sz w:val="24"/>
        </w:rPr>
        <w:t>he energy balance on each zone</w:t>
      </w:r>
      <w:r w:rsidR="00765E4D">
        <w:rPr>
          <w:rFonts w:ascii="Times New Roman" w:hAnsi="Times New Roman" w:cs="Times New Roman"/>
          <w:sz w:val="24"/>
        </w:rPr>
        <w:t xml:space="preserve"> is described in Eq.</w:t>
      </w:r>
      <w:r w:rsidR="008E4DF3">
        <w:rPr>
          <w:rFonts w:ascii="Times New Roman" w:hAnsi="Times New Roman" w:cs="Times New Roman"/>
          <w:sz w:val="24"/>
        </w:rPr>
        <w:t xml:space="preserve"> 3</w:t>
      </w:r>
      <w:r w:rsidR="000C798E">
        <w:rPr>
          <w:rFonts w:ascii="Times New Roman" w:hAnsi="Times New Roman" w:cs="Times New Roman"/>
          <w:sz w:val="24"/>
        </w:rPr>
        <w:t>, which assume</w:t>
      </w:r>
      <w:r w:rsidR="00415B18">
        <w:rPr>
          <w:rFonts w:ascii="Times New Roman" w:hAnsi="Times New Roman" w:cs="Times New Roman"/>
          <w:sz w:val="24"/>
        </w:rPr>
        <w:t>s</w:t>
      </w:r>
      <w:r w:rsidR="000C798E">
        <w:rPr>
          <w:rFonts w:ascii="Times New Roman" w:hAnsi="Times New Roman" w:cs="Times New Roman"/>
          <w:sz w:val="24"/>
        </w:rPr>
        <w:t xml:space="preserve"> a well-mixed indoor air temperature.</w:t>
      </w:r>
    </w:p>
    <w:p w:rsidR="0050662A" w:rsidRPr="00274C4D" w:rsidRDefault="00BE49FF" w:rsidP="00761D92">
      <w:pPr>
        <w:spacing w:after="0" w:line="480" w:lineRule="auto"/>
        <w:rPr>
          <w:rFonts w:ascii="Times New Roman" w:hAnsi="Times New Roman" w:cs="Times New Roman"/>
          <w:sz w:val="24"/>
        </w:rPr>
      </w:pPr>
      <m:oMathPara>
        <m:oMath>
          <m:r>
            <w:rPr>
              <w:rFonts w:ascii="Cambria Math" w:hAnsi="Cambria Math" w:cs="Times New Roman"/>
              <w:sz w:val="24"/>
            </w:rPr>
            <m:t>ρ</m:t>
          </m:r>
          <m:sSub>
            <m:sSubPr>
              <m:ctrlPr>
                <w:rPr>
                  <w:rFonts w:ascii="Cambria Math" w:hAnsi="Cambria Math" w:cs="Times New Roman"/>
                  <w:i/>
                  <w:sz w:val="24"/>
                </w:rPr>
              </m:ctrlPr>
            </m:sSubPr>
            <m:e>
              <m:r>
                <w:rPr>
                  <w:rFonts w:ascii="Cambria Math" w:hAnsi="Cambria Math" w:cs="Times New Roman"/>
                  <w:sz w:val="24"/>
                </w:rPr>
                <m:t>c</m:t>
              </m:r>
            </m:e>
            <m:sub>
              <m:r>
                <w:rPr>
                  <w:rFonts w:ascii="Cambria Math" w:hAnsi="Cambria Math" w:cs="Times New Roman"/>
                  <w:sz w:val="24"/>
                </w:rPr>
                <m:t>p</m:t>
              </m:r>
            </m:sub>
          </m:sSub>
          <m:r>
            <w:rPr>
              <w:rFonts w:ascii="Cambria Math" w:hAnsi="Cambria Math" w:cs="Times New Roman"/>
              <w:sz w:val="24"/>
            </w:rPr>
            <m:t>V</m:t>
          </m:r>
          <m:f>
            <m:fPr>
              <m:ctrlPr>
                <w:rPr>
                  <w:rFonts w:ascii="Cambria Math" w:hAnsi="Cambria Math" w:cs="Times New Roman"/>
                  <w:i/>
                  <w:sz w:val="24"/>
                </w:rPr>
              </m:ctrlPr>
            </m:fPr>
            <m:num>
              <m:r>
                <w:rPr>
                  <w:rFonts w:ascii="Cambria Math" w:hAnsi="Cambria Math" w:cs="Times New Roman"/>
                  <w:sz w:val="24"/>
                </w:rPr>
                <m:t>dT</m:t>
              </m:r>
            </m:num>
            <m:den>
              <m:r>
                <w:rPr>
                  <w:rFonts w:ascii="Cambria Math" w:hAnsi="Cambria Math" w:cs="Times New Roman"/>
                  <w:sz w:val="24"/>
                </w:rPr>
                <m:t>dt</m:t>
              </m:r>
            </m:den>
          </m:f>
          <m:r>
            <w:rPr>
              <w:rFonts w:ascii="Cambria Math" w:hAnsi="Cambria Math" w:cs="Times New Roman"/>
              <w:sz w:val="24"/>
            </w:rPr>
            <m:t>=</m:t>
          </m:r>
          <m:nary>
            <m:naryPr>
              <m:chr m:val="∑"/>
              <m:limLoc m:val="undOvr"/>
              <m:ctrlPr>
                <w:rPr>
                  <w:rFonts w:ascii="Cambria Math" w:hAnsi="Cambria Math" w:cs="Times New Roman"/>
                  <w:i/>
                  <w:sz w:val="24"/>
                </w:rPr>
              </m:ctrlPr>
            </m:naryPr>
            <m:sub>
              <m:r>
                <w:rPr>
                  <w:rFonts w:ascii="Cambria Math" w:hAnsi="Cambria Math" w:cs="Times New Roman"/>
                  <w:sz w:val="24"/>
                </w:rPr>
                <m:t>i=1</m:t>
              </m:r>
            </m:sub>
            <m:sup>
              <m:r>
                <w:rPr>
                  <w:rFonts w:ascii="Cambria Math" w:hAnsi="Cambria Math" w:cs="Times New Roman"/>
                  <w:sz w:val="24"/>
                </w:rPr>
                <m:t>n</m:t>
              </m:r>
            </m:sup>
            <m:e>
              <m:sSub>
                <m:sSubPr>
                  <m:ctrlPr>
                    <w:rPr>
                      <w:rFonts w:ascii="Cambria Math" w:hAnsi="Cambria Math" w:cs="Times New Roman"/>
                      <w:i/>
                      <w:sz w:val="24"/>
                    </w:rPr>
                  </m:ctrlPr>
                </m:sSubPr>
                <m:e>
                  <m:r>
                    <w:rPr>
                      <w:rFonts w:ascii="Cambria Math" w:hAnsi="Cambria Math" w:cs="Times New Roman"/>
                      <w:sz w:val="24"/>
                    </w:rPr>
                    <m:t>h</m:t>
                  </m:r>
                </m:e>
                <m:sub>
                  <m:r>
                    <w:rPr>
                      <w:rFonts w:ascii="Cambria Math" w:hAnsi="Cambria Math" w:cs="Times New Roman"/>
                      <w:sz w:val="24"/>
                    </w:rPr>
                    <m:t>i</m:t>
                  </m:r>
                </m:sub>
              </m:sSub>
              <m:sSub>
                <m:sSubPr>
                  <m:ctrlPr>
                    <w:rPr>
                      <w:rFonts w:ascii="Cambria Math" w:hAnsi="Cambria Math" w:cs="Times New Roman"/>
                      <w:i/>
                      <w:sz w:val="24"/>
                    </w:rPr>
                  </m:ctrlPr>
                </m:sSubPr>
                <m:e>
                  <m:r>
                    <w:rPr>
                      <w:rFonts w:ascii="Cambria Math" w:hAnsi="Cambria Math" w:cs="Times New Roman"/>
                      <w:sz w:val="24"/>
                    </w:rPr>
                    <m:t>A</m:t>
                  </m:r>
                </m:e>
                <m:sub>
                  <m:r>
                    <w:rPr>
                      <w:rFonts w:ascii="Cambria Math" w:hAnsi="Cambria Math" w:cs="Times New Roman"/>
                      <w:sz w:val="24"/>
                    </w:rPr>
                    <m:t>i</m:t>
                  </m:r>
                </m:sub>
              </m:sSub>
              <m:d>
                <m:dPr>
                  <m:ctrlPr>
                    <w:rPr>
                      <w:rFonts w:ascii="Cambria Math" w:hAnsi="Cambria Math" w:cs="Times New Roman"/>
                      <w:i/>
                      <w:sz w:val="24"/>
                    </w:rPr>
                  </m:ctrlPr>
                </m:dPr>
                <m:e>
                  <m:sSub>
                    <m:sSubPr>
                      <m:ctrlPr>
                        <w:rPr>
                          <w:rFonts w:ascii="Cambria Math" w:hAnsi="Cambria Math" w:cs="Times New Roman"/>
                          <w:i/>
                          <w:sz w:val="24"/>
                        </w:rPr>
                      </m:ctrlPr>
                    </m:sSubPr>
                    <m:e>
                      <m:r>
                        <w:rPr>
                          <w:rFonts w:ascii="Cambria Math" w:hAnsi="Cambria Math" w:cs="Times New Roman"/>
                          <w:sz w:val="24"/>
                        </w:rPr>
                        <m:t>T</m:t>
                      </m:r>
                    </m:e>
                    <m:sub>
                      <m:r>
                        <w:rPr>
                          <w:rFonts w:ascii="Cambria Math" w:hAnsi="Cambria Math" w:cs="Times New Roman"/>
                          <w:sz w:val="24"/>
                        </w:rPr>
                        <m:t>i</m:t>
                      </m:r>
                    </m:sub>
                  </m:sSub>
                  <m:r>
                    <w:rPr>
                      <w:rFonts w:ascii="Cambria Math" w:hAnsi="Cambria Math" w:cs="Times New Roman"/>
                      <w:sz w:val="24"/>
                    </w:rPr>
                    <m:t>-</m:t>
                  </m:r>
                  <m:sSub>
                    <m:sSubPr>
                      <m:ctrlPr>
                        <w:rPr>
                          <w:rFonts w:ascii="Cambria Math" w:hAnsi="Cambria Math" w:cs="Times New Roman"/>
                          <w:i/>
                          <w:sz w:val="24"/>
                        </w:rPr>
                      </m:ctrlPr>
                    </m:sSubPr>
                    <m:e>
                      <m:r>
                        <w:rPr>
                          <w:rFonts w:ascii="Cambria Math" w:hAnsi="Cambria Math" w:cs="Times New Roman"/>
                          <w:sz w:val="24"/>
                        </w:rPr>
                        <m:t>T</m:t>
                      </m:r>
                    </m:e>
                    <m:sub>
                      <m:r>
                        <w:rPr>
                          <w:rFonts w:ascii="Cambria Math" w:hAnsi="Cambria Math" w:cs="Times New Roman"/>
                          <w:sz w:val="24"/>
                        </w:rPr>
                        <m:t>int</m:t>
                      </m:r>
                    </m:sub>
                  </m:sSub>
                </m:e>
              </m:d>
              <m:r>
                <w:rPr>
                  <w:rFonts w:ascii="Cambria Math" w:hAnsi="Cambria Math" w:cs="Times New Roman"/>
                  <w:sz w:val="24"/>
                </w:rPr>
                <m:t>+</m:t>
              </m:r>
              <m:sSub>
                <m:sSubPr>
                  <m:ctrlPr>
                    <w:rPr>
                      <w:rFonts w:ascii="Cambria Math" w:hAnsi="Cambria Math" w:cs="Times New Roman"/>
                      <w:i/>
                      <w:sz w:val="24"/>
                    </w:rPr>
                  </m:ctrlPr>
                </m:sSubPr>
                <m:e>
                  <m:acc>
                    <m:accPr>
                      <m:chr m:val="̇"/>
                      <m:ctrlPr>
                        <w:rPr>
                          <w:rFonts w:ascii="Cambria Math" w:hAnsi="Cambria Math" w:cs="Times New Roman"/>
                          <w:i/>
                          <w:sz w:val="24"/>
                        </w:rPr>
                      </m:ctrlPr>
                    </m:accPr>
                    <m:e>
                      <m:r>
                        <w:rPr>
                          <w:rFonts w:ascii="Cambria Math" w:hAnsi="Cambria Math" w:cs="Times New Roman"/>
                          <w:sz w:val="24"/>
                        </w:rPr>
                        <m:t>Q</m:t>
                      </m:r>
                    </m:e>
                  </m:acc>
                </m:e>
                <m:sub>
                  <m:r>
                    <w:rPr>
                      <w:rFonts w:ascii="Cambria Math" w:hAnsi="Cambria Math" w:cs="Times New Roman"/>
                      <w:sz w:val="24"/>
                    </w:rPr>
                    <m:t>AC</m:t>
                  </m:r>
                </m:sub>
              </m:sSub>
            </m:e>
          </m:nary>
          <m:r>
            <w:rPr>
              <w:rFonts w:ascii="Cambria Math" w:hAnsi="Cambria Math" w:cs="Times New Roman"/>
              <w:sz w:val="24"/>
            </w:rPr>
            <m:t>+</m:t>
          </m:r>
          <m:sSub>
            <m:sSubPr>
              <m:ctrlPr>
                <w:rPr>
                  <w:rFonts w:ascii="Cambria Math" w:hAnsi="Cambria Math" w:cs="Times New Roman"/>
                  <w:i/>
                  <w:sz w:val="24"/>
                </w:rPr>
              </m:ctrlPr>
            </m:sSubPr>
            <m:e>
              <m:acc>
                <m:accPr>
                  <m:chr m:val="̇"/>
                  <m:ctrlPr>
                    <w:rPr>
                      <w:rFonts w:ascii="Cambria Math" w:hAnsi="Cambria Math" w:cs="Times New Roman"/>
                      <w:i/>
                      <w:sz w:val="24"/>
                    </w:rPr>
                  </m:ctrlPr>
                </m:accPr>
                <m:e>
                  <m:r>
                    <w:rPr>
                      <w:rFonts w:ascii="Cambria Math" w:hAnsi="Cambria Math" w:cs="Times New Roman"/>
                      <w:sz w:val="24"/>
                    </w:rPr>
                    <m:t>Q</m:t>
                  </m:r>
                </m:e>
              </m:acc>
            </m:e>
            <m:sub>
              <m:r>
                <w:rPr>
                  <w:rFonts w:ascii="Cambria Math" w:hAnsi="Cambria Math" w:cs="Times New Roman"/>
                  <w:sz w:val="24"/>
                </w:rPr>
                <m:t>load</m:t>
              </m:r>
            </m:sub>
          </m:sSub>
          <m:r>
            <w:rPr>
              <w:rFonts w:ascii="Cambria Math" w:hAnsi="Cambria Math" w:cs="Times New Roman"/>
              <w:sz w:val="24"/>
            </w:rPr>
            <m:t>+</m:t>
          </m:r>
          <m:sSub>
            <m:sSubPr>
              <m:ctrlPr>
                <w:rPr>
                  <w:rFonts w:ascii="Cambria Math" w:hAnsi="Cambria Math" w:cs="Times New Roman"/>
                  <w:i/>
                  <w:sz w:val="24"/>
                </w:rPr>
              </m:ctrlPr>
            </m:sSubPr>
            <m:e>
              <m:acc>
                <m:accPr>
                  <m:chr m:val="̇"/>
                  <m:ctrlPr>
                    <w:rPr>
                      <w:rFonts w:ascii="Cambria Math" w:hAnsi="Cambria Math" w:cs="Times New Roman"/>
                      <w:i/>
                      <w:sz w:val="24"/>
                    </w:rPr>
                  </m:ctrlPr>
                </m:accPr>
                <m:e>
                  <m:r>
                    <w:rPr>
                      <w:rFonts w:ascii="Cambria Math" w:hAnsi="Cambria Math" w:cs="Times New Roman"/>
                      <w:sz w:val="24"/>
                    </w:rPr>
                    <m:t>Q</m:t>
                  </m:r>
                </m:e>
              </m:acc>
            </m:e>
            <m:sub>
              <m:r>
                <w:rPr>
                  <w:rFonts w:ascii="Cambria Math" w:hAnsi="Cambria Math" w:cs="Times New Roman"/>
                  <w:sz w:val="24"/>
                </w:rPr>
                <m:t>nv</m:t>
              </m:r>
            </m:sub>
          </m:sSub>
        </m:oMath>
      </m:oMathPara>
    </w:p>
    <w:p w:rsidR="00274C4D" w:rsidRDefault="00274C4D" w:rsidP="00761D92">
      <w:pPr>
        <w:pStyle w:val="Paragraph"/>
        <w:spacing w:line="480" w:lineRule="auto"/>
      </w:pPr>
      <w:r>
        <w:rPr>
          <w:color w:val="000000" w:themeColor="text1"/>
        </w:rPr>
        <w:t xml:space="preserve">                                                                                                                                                       </w:t>
      </w:r>
      <w:r w:rsidRPr="003B68A3">
        <w:rPr>
          <w:color w:val="000000" w:themeColor="text1"/>
        </w:rPr>
        <w:t>(</w:t>
      </w:r>
      <w:fldSimple w:instr=" SEQ Eq \* MERGEFORMAT ">
        <w:r w:rsidR="007C185A" w:rsidRPr="007C185A">
          <w:rPr>
            <w:noProof/>
            <w:color w:val="000000" w:themeColor="text1"/>
          </w:rPr>
          <w:t>3</w:t>
        </w:r>
      </w:fldSimple>
      <w:r w:rsidRPr="003B68A3">
        <w:rPr>
          <w:color w:val="000000" w:themeColor="text1"/>
        </w:rPr>
        <w:t>)</w:t>
      </w:r>
    </w:p>
    <w:p w:rsidR="0050662A" w:rsidRDefault="000C798E" w:rsidP="00761D92">
      <w:pPr>
        <w:spacing w:line="480" w:lineRule="auto"/>
        <w:rPr>
          <w:rFonts w:ascii="Times New Roman" w:hAnsi="Times New Roman" w:cs="Times New Roman"/>
          <w:sz w:val="24"/>
        </w:rPr>
      </w:pPr>
      <m:oMath>
        <m:r>
          <w:rPr>
            <w:rFonts w:ascii="Cambria Math" w:hAnsi="Cambria Math" w:cs="Times New Roman"/>
            <w:sz w:val="24"/>
          </w:rPr>
          <m:t>ρ</m:t>
        </m:r>
      </m:oMath>
      <w:r>
        <w:rPr>
          <w:rFonts w:ascii="Times New Roman" w:hAnsi="Times New Roman" w:cs="Times New Roman"/>
          <w:sz w:val="24"/>
        </w:rPr>
        <w:t xml:space="preserve"> is the air density. </w:t>
      </w:r>
      <m:oMath>
        <m:sSub>
          <m:sSubPr>
            <m:ctrlPr>
              <w:rPr>
                <w:rFonts w:ascii="Cambria Math" w:hAnsi="Cambria Math" w:cs="Times New Roman"/>
                <w:i/>
                <w:sz w:val="24"/>
              </w:rPr>
            </m:ctrlPr>
          </m:sSubPr>
          <m:e>
            <m:r>
              <w:rPr>
                <w:rFonts w:ascii="Cambria Math" w:hAnsi="Cambria Math" w:cs="Times New Roman"/>
                <w:sz w:val="24"/>
              </w:rPr>
              <m:t>c</m:t>
            </m:r>
          </m:e>
          <m:sub>
            <m:r>
              <w:rPr>
                <w:rFonts w:ascii="Cambria Math" w:hAnsi="Cambria Math" w:cs="Times New Roman"/>
                <w:sz w:val="24"/>
              </w:rPr>
              <m:t>p</m:t>
            </m:r>
          </m:sub>
        </m:sSub>
      </m:oMath>
      <w:r>
        <w:rPr>
          <w:rFonts w:ascii="Times New Roman" w:hAnsi="Times New Roman" w:cs="Times New Roman"/>
          <w:sz w:val="24"/>
        </w:rPr>
        <w:t xml:space="preserve"> is the specific heat of air. </w:t>
      </w:r>
      <m:oMath>
        <m:r>
          <w:rPr>
            <w:rFonts w:ascii="Cambria Math" w:hAnsi="Cambria Math" w:cs="Times New Roman"/>
            <w:sz w:val="24"/>
          </w:rPr>
          <m:t>V</m:t>
        </m:r>
      </m:oMath>
      <w:r>
        <w:rPr>
          <w:rFonts w:ascii="Times New Roman" w:hAnsi="Times New Roman" w:cs="Times New Roman"/>
          <w:sz w:val="24"/>
        </w:rPr>
        <w:t xml:space="preserve"> is the volume of the zone. On the left-hand side,  </w:t>
      </w:r>
      <m:oMath>
        <m:r>
          <w:rPr>
            <w:rFonts w:ascii="Cambria Math" w:hAnsi="Cambria Math" w:cs="Times New Roman"/>
            <w:sz w:val="24"/>
          </w:rPr>
          <m:t>ρ</m:t>
        </m:r>
        <m:sSub>
          <m:sSubPr>
            <m:ctrlPr>
              <w:rPr>
                <w:rFonts w:ascii="Cambria Math" w:hAnsi="Cambria Math" w:cs="Times New Roman"/>
                <w:i/>
                <w:sz w:val="24"/>
              </w:rPr>
            </m:ctrlPr>
          </m:sSubPr>
          <m:e>
            <m:r>
              <w:rPr>
                <w:rFonts w:ascii="Cambria Math" w:hAnsi="Cambria Math" w:cs="Times New Roman"/>
                <w:sz w:val="24"/>
              </w:rPr>
              <m:t>c</m:t>
            </m:r>
          </m:e>
          <m:sub>
            <m:r>
              <w:rPr>
                <w:rFonts w:ascii="Cambria Math" w:hAnsi="Cambria Math" w:cs="Times New Roman"/>
                <w:sz w:val="24"/>
              </w:rPr>
              <m:t>p</m:t>
            </m:r>
          </m:sub>
        </m:sSub>
        <m:r>
          <w:rPr>
            <w:rFonts w:ascii="Cambria Math" w:hAnsi="Cambria Math" w:cs="Times New Roman"/>
            <w:sz w:val="24"/>
          </w:rPr>
          <m:t>V</m:t>
        </m:r>
        <m:f>
          <m:fPr>
            <m:ctrlPr>
              <w:rPr>
                <w:rFonts w:ascii="Cambria Math" w:hAnsi="Cambria Math" w:cs="Times New Roman"/>
                <w:i/>
                <w:sz w:val="24"/>
              </w:rPr>
            </m:ctrlPr>
          </m:fPr>
          <m:num>
            <m:r>
              <w:rPr>
                <w:rFonts w:ascii="Cambria Math" w:hAnsi="Cambria Math" w:cs="Times New Roman"/>
                <w:sz w:val="24"/>
              </w:rPr>
              <m:t>dT</m:t>
            </m:r>
          </m:num>
          <m:den>
            <m:r>
              <w:rPr>
                <w:rFonts w:ascii="Cambria Math" w:hAnsi="Cambria Math" w:cs="Times New Roman"/>
                <w:sz w:val="24"/>
              </w:rPr>
              <m:t>dt</m:t>
            </m:r>
          </m:den>
        </m:f>
      </m:oMath>
      <w:r>
        <w:rPr>
          <w:rFonts w:ascii="Times New Roman" w:hAnsi="Times New Roman" w:cs="Times New Roman"/>
          <w:sz w:val="24"/>
        </w:rPr>
        <w:t xml:space="preserve"> represents </w:t>
      </w:r>
      <w:r w:rsidR="0009139A">
        <w:rPr>
          <w:rFonts w:ascii="Times New Roman" w:hAnsi="Times New Roman" w:cs="Times New Roman"/>
          <w:sz w:val="24"/>
        </w:rPr>
        <w:t xml:space="preserve">the </w:t>
      </w:r>
      <w:r>
        <w:rPr>
          <w:rFonts w:ascii="Times New Roman" w:hAnsi="Times New Roman" w:cs="Times New Roman"/>
          <w:sz w:val="24"/>
        </w:rPr>
        <w:t>rate of energy change in the zone in</w:t>
      </w:r>
      <w:r w:rsidR="00CD74A5">
        <w:rPr>
          <w:rFonts w:ascii="Times New Roman" w:hAnsi="Times New Roman" w:cs="Times New Roman"/>
          <w:sz w:val="24"/>
        </w:rPr>
        <w:t xml:space="preserve"> the unit of W</w:t>
      </w:r>
      <w:r>
        <w:rPr>
          <w:rFonts w:ascii="Times New Roman" w:hAnsi="Times New Roman" w:cs="Times New Roman"/>
          <w:sz w:val="24"/>
        </w:rPr>
        <w:t xml:space="preserve">. On the right-hand side, </w:t>
      </w:r>
      <m:oMath>
        <m:nary>
          <m:naryPr>
            <m:chr m:val="∑"/>
            <m:limLoc m:val="undOvr"/>
            <m:ctrlPr>
              <w:rPr>
                <w:rFonts w:ascii="Cambria Math" w:hAnsi="Cambria Math" w:cs="Times New Roman"/>
                <w:i/>
                <w:sz w:val="24"/>
              </w:rPr>
            </m:ctrlPr>
          </m:naryPr>
          <m:sub>
            <m:r>
              <w:rPr>
                <w:rFonts w:ascii="Cambria Math" w:hAnsi="Cambria Math" w:cs="Times New Roman"/>
                <w:sz w:val="24"/>
              </w:rPr>
              <m:t>i=1</m:t>
            </m:r>
          </m:sub>
          <m:sup>
            <m:r>
              <w:rPr>
                <w:rFonts w:ascii="Cambria Math" w:hAnsi="Cambria Math" w:cs="Times New Roman"/>
                <w:sz w:val="24"/>
              </w:rPr>
              <m:t>n</m:t>
            </m:r>
          </m:sup>
          <m:e>
            <m:sSub>
              <m:sSubPr>
                <m:ctrlPr>
                  <w:rPr>
                    <w:rFonts w:ascii="Cambria Math" w:hAnsi="Cambria Math" w:cs="Times New Roman"/>
                    <w:i/>
                    <w:sz w:val="24"/>
                  </w:rPr>
                </m:ctrlPr>
              </m:sSubPr>
              <m:e>
                <m:r>
                  <w:rPr>
                    <w:rFonts w:ascii="Cambria Math" w:hAnsi="Cambria Math" w:cs="Times New Roman"/>
                    <w:sz w:val="24"/>
                  </w:rPr>
                  <m:t>h</m:t>
                </m:r>
              </m:e>
              <m:sub>
                <m:r>
                  <w:rPr>
                    <w:rFonts w:ascii="Cambria Math" w:hAnsi="Cambria Math" w:cs="Times New Roman"/>
                    <w:sz w:val="24"/>
                  </w:rPr>
                  <m:t>i</m:t>
                </m:r>
              </m:sub>
            </m:sSub>
            <m:sSub>
              <m:sSubPr>
                <m:ctrlPr>
                  <w:rPr>
                    <w:rFonts w:ascii="Cambria Math" w:hAnsi="Cambria Math" w:cs="Times New Roman"/>
                    <w:i/>
                    <w:sz w:val="24"/>
                  </w:rPr>
                </m:ctrlPr>
              </m:sSubPr>
              <m:e>
                <m:r>
                  <w:rPr>
                    <w:rFonts w:ascii="Cambria Math" w:hAnsi="Cambria Math" w:cs="Times New Roman"/>
                    <w:sz w:val="24"/>
                  </w:rPr>
                  <m:t>A</m:t>
                </m:r>
              </m:e>
              <m:sub>
                <m:r>
                  <w:rPr>
                    <w:rFonts w:ascii="Cambria Math" w:hAnsi="Cambria Math" w:cs="Times New Roman"/>
                    <w:sz w:val="24"/>
                  </w:rPr>
                  <m:t>i</m:t>
                </m:r>
              </m:sub>
            </m:sSub>
            <m:d>
              <m:dPr>
                <m:ctrlPr>
                  <w:rPr>
                    <w:rFonts w:ascii="Cambria Math" w:hAnsi="Cambria Math" w:cs="Times New Roman"/>
                    <w:i/>
                    <w:sz w:val="24"/>
                  </w:rPr>
                </m:ctrlPr>
              </m:dPr>
              <m:e>
                <m:sSub>
                  <m:sSubPr>
                    <m:ctrlPr>
                      <w:rPr>
                        <w:rFonts w:ascii="Cambria Math" w:hAnsi="Cambria Math" w:cs="Times New Roman"/>
                        <w:i/>
                        <w:sz w:val="24"/>
                      </w:rPr>
                    </m:ctrlPr>
                  </m:sSubPr>
                  <m:e>
                    <m:r>
                      <w:rPr>
                        <w:rFonts w:ascii="Cambria Math" w:hAnsi="Cambria Math" w:cs="Times New Roman"/>
                        <w:sz w:val="24"/>
                      </w:rPr>
                      <m:t>T</m:t>
                    </m:r>
                  </m:e>
                  <m:sub>
                    <m:r>
                      <w:rPr>
                        <w:rFonts w:ascii="Cambria Math" w:hAnsi="Cambria Math" w:cs="Times New Roman"/>
                        <w:sz w:val="24"/>
                      </w:rPr>
                      <m:t>i</m:t>
                    </m:r>
                  </m:sub>
                </m:sSub>
                <m:r>
                  <w:rPr>
                    <w:rFonts w:ascii="Cambria Math" w:hAnsi="Cambria Math" w:cs="Times New Roman"/>
                    <w:sz w:val="24"/>
                  </w:rPr>
                  <m:t>-</m:t>
                </m:r>
                <m:sSub>
                  <m:sSubPr>
                    <m:ctrlPr>
                      <w:rPr>
                        <w:rFonts w:ascii="Cambria Math" w:hAnsi="Cambria Math" w:cs="Times New Roman"/>
                        <w:i/>
                        <w:sz w:val="24"/>
                      </w:rPr>
                    </m:ctrlPr>
                  </m:sSubPr>
                  <m:e>
                    <m:r>
                      <w:rPr>
                        <w:rFonts w:ascii="Cambria Math" w:hAnsi="Cambria Math" w:cs="Times New Roman"/>
                        <w:sz w:val="24"/>
                      </w:rPr>
                      <m:t>T</m:t>
                    </m:r>
                  </m:e>
                  <m:sub>
                    <m:r>
                      <w:rPr>
                        <w:rFonts w:ascii="Cambria Math" w:hAnsi="Cambria Math" w:cs="Times New Roman"/>
                        <w:sz w:val="24"/>
                      </w:rPr>
                      <m:t>int</m:t>
                    </m:r>
                  </m:sub>
                </m:sSub>
              </m:e>
            </m:d>
          </m:e>
        </m:nary>
      </m:oMath>
      <w:r>
        <w:rPr>
          <w:rFonts w:ascii="Times New Roman" w:hAnsi="Times New Roman" w:cs="Times New Roman"/>
          <w:sz w:val="24"/>
        </w:rPr>
        <w:t xml:space="preserve"> denotes the convective heat transfer </w:t>
      </w:r>
      <w:r w:rsidR="00E06C30">
        <w:rPr>
          <w:rFonts w:ascii="Times New Roman" w:hAnsi="Times New Roman" w:cs="Times New Roman"/>
          <w:sz w:val="24"/>
        </w:rPr>
        <w:t xml:space="preserve">rate </w:t>
      </w:r>
      <w:r>
        <w:rPr>
          <w:rFonts w:ascii="Times New Roman" w:hAnsi="Times New Roman" w:cs="Times New Roman"/>
          <w:sz w:val="24"/>
        </w:rPr>
        <w:t>from zone surfaces</w:t>
      </w:r>
      <w:r w:rsidR="00CD74A5">
        <w:rPr>
          <w:rFonts w:ascii="Times New Roman" w:hAnsi="Times New Roman" w:cs="Times New Roman"/>
          <w:sz w:val="24"/>
        </w:rPr>
        <w:t xml:space="preserve"> in W</w:t>
      </w:r>
      <w:r>
        <w:rPr>
          <w:rFonts w:ascii="Times New Roman" w:hAnsi="Times New Roman" w:cs="Times New Roman"/>
          <w:sz w:val="24"/>
        </w:rPr>
        <w:t>.</w:t>
      </w:r>
      <w:r w:rsidR="00CD74A5">
        <w:rPr>
          <w:rFonts w:ascii="Times New Roman" w:hAnsi="Times New Roman" w:cs="Times New Roman"/>
          <w:sz w:val="24"/>
        </w:rPr>
        <w:t xml:space="preserve"> </w:t>
      </w:r>
      <w:r>
        <w:rPr>
          <w:rFonts w:ascii="Times New Roman" w:hAnsi="Times New Roman" w:cs="Times New Roman"/>
          <w:sz w:val="24"/>
        </w:rPr>
        <w:t xml:space="preserve"> </w:t>
      </w:r>
      <m:oMath>
        <m:sSub>
          <m:sSubPr>
            <m:ctrlPr>
              <w:rPr>
                <w:rFonts w:ascii="Cambria Math" w:hAnsi="Cambria Math" w:cs="Times New Roman"/>
                <w:i/>
                <w:sz w:val="24"/>
              </w:rPr>
            </m:ctrlPr>
          </m:sSubPr>
          <m:e>
            <m:acc>
              <m:accPr>
                <m:chr m:val="̇"/>
                <m:ctrlPr>
                  <w:rPr>
                    <w:rFonts w:ascii="Cambria Math" w:hAnsi="Cambria Math" w:cs="Times New Roman"/>
                    <w:i/>
                    <w:sz w:val="24"/>
                  </w:rPr>
                </m:ctrlPr>
              </m:accPr>
              <m:e>
                <m:r>
                  <w:rPr>
                    <w:rFonts w:ascii="Cambria Math" w:hAnsi="Cambria Math" w:cs="Times New Roman"/>
                    <w:sz w:val="24"/>
                  </w:rPr>
                  <m:t>Q</m:t>
                </m:r>
              </m:e>
            </m:acc>
          </m:e>
          <m:sub>
            <m:r>
              <w:rPr>
                <w:rFonts w:ascii="Cambria Math" w:hAnsi="Cambria Math" w:cs="Times New Roman"/>
                <w:sz w:val="24"/>
              </w:rPr>
              <m:t>AC</m:t>
            </m:r>
          </m:sub>
        </m:sSub>
      </m:oMath>
      <w:r w:rsidR="00CD74A5">
        <w:rPr>
          <w:rFonts w:ascii="Times New Roman" w:hAnsi="Times New Roman" w:cs="Times New Roman"/>
          <w:sz w:val="24"/>
        </w:rPr>
        <w:t xml:space="preserve"> is the cooling rate due to air conditioning in W.  </w:t>
      </w:r>
      <m:oMath>
        <m:sSub>
          <m:sSubPr>
            <m:ctrlPr>
              <w:rPr>
                <w:rFonts w:ascii="Cambria Math" w:hAnsi="Cambria Math" w:cs="Times New Roman"/>
                <w:i/>
                <w:sz w:val="24"/>
              </w:rPr>
            </m:ctrlPr>
          </m:sSubPr>
          <m:e>
            <m:acc>
              <m:accPr>
                <m:chr m:val="̇"/>
                <m:ctrlPr>
                  <w:rPr>
                    <w:rFonts w:ascii="Cambria Math" w:hAnsi="Cambria Math" w:cs="Times New Roman"/>
                    <w:i/>
                    <w:sz w:val="24"/>
                  </w:rPr>
                </m:ctrlPr>
              </m:accPr>
              <m:e>
                <m:r>
                  <w:rPr>
                    <w:rFonts w:ascii="Cambria Math" w:hAnsi="Cambria Math" w:cs="Times New Roman"/>
                    <w:sz w:val="24"/>
                  </w:rPr>
                  <m:t>Q</m:t>
                </m:r>
              </m:e>
            </m:acc>
          </m:e>
          <m:sub>
            <m:r>
              <w:rPr>
                <w:rFonts w:ascii="Cambria Math" w:hAnsi="Cambria Math" w:cs="Times New Roman"/>
                <w:sz w:val="24"/>
              </w:rPr>
              <m:t>load</m:t>
            </m:r>
          </m:sub>
        </m:sSub>
      </m:oMath>
      <w:r w:rsidR="00CD74A5">
        <w:rPr>
          <w:rFonts w:ascii="Times New Roman" w:hAnsi="Times New Roman" w:cs="Times New Roman"/>
          <w:sz w:val="24"/>
        </w:rPr>
        <w:t xml:space="preserve"> is the internal heat load in W.  </w:t>
      </w:r>
      <m:oMath>
        <m:sSub>
          <m:sSubPr>
            <m:ctrlPr>
              <w:rPr>
                <w:rFonts w:ascii="Cambria Math" w:hAnsi="Cambria Math" w:cs="Times New Roman"/>
                <w:i/>
                <w:sz w:val="24"/>
              </w:rPr>
            </m:ctrlPr>
          </m:sSubPr>
          <m:e>
            <m:acc>
              <m:accPr>
                <m:chr m:val="̇"/>
                <m:ctrlPr>
                  <w:rPr>
                    <w:rFonts w:ascii="Cambria Math" w:hAnsi="Cambria Math" w:cs="Times New Roman"/>
                    <w:i/>
                    <w:sz w:val="24"/>
                  </w:rPr>
                </m:ctrlPr>
              </m:accPr>
              <m:e>
                <m:r>
                  <w:rPr>
                    <w:rFonts w:ascii="Cambria Math" w:hAnsi="Cambria Math" w:cs="Times New Roman"/>
                    <w:sz w:val="24"/>
                  </w:rPr>
                  <m:t>Q</m:t>
                </m:r>
              </m:e>
            </m:acc>
          </m:e>
          <m:sub>
            <m:r>
              <w:rPr>
                <w:rFonts w:ascii="Cambria Math" w:hAnsi="Cambria Math" w:cs="Times New Roman"/>
                <w:sz w:val="24"/>
              </w:rPr>
              <m:t>nv</m:t>
            </m:r>
          </m:sub>
        </m:sSub>
      </m:oMath>
      <w:r w:rsidR="00CD74A5">
        <w:rPr>
          <w:rFonts w:ascii="Times New Roman" w:hAnsi="Times New Roman" w:cs="Times New Roman"/>
          <w:sz w:val="24"/>
        </w:rPr>
        <w:t xml:space="preserve"> is </w:t>
      </w:r>
      <w:r w:rsidR="00FB5E34">
        <w:rPr>
          <w:rFonts w:ascii="Times New Roman" w:hAnsi="Times New Roman" w:cs="Times New Roman"/>
          <w:sz w:val="24"/>
        </w:rPr>
        <w:lastRenderedPageBreak/>
        <w:t>the heat transfer rate by ventilation</w:t>
      </w:r>
      <w:r w:rsidR="00E06C30">
        <w:rPr>
          <w:rFonts w:ascii="Times New Roman" w:hAnsi="Times New Roman" w:cs="Times New Roman"/>
          <w:sz w:val="24"/>
        </w:rPr>
        <w:t xml:space="preserve"> </w:t>
      </w:r>
      <w:r w:rsidR="00FB5E34">
        <w:rPr>
          <w:rFonts w:ascii="Times New Roman" w:hAnsi="Times New Roman" w:cs="Times New Roman"/>
          <w:sz w:val="24"/>
        </w:rPr>
        <w:t xml:space="preserve">(W) and </w:t>
      </w:r>
      <w:r w:rsidR="00CD74A5">
        <w:rPr>
          <w:rFonts w:ascii="Times New Roman" w:hAnsi="Times New Roman" w:cs="Times New Roman"/>
          <w:sz w:val="24"/>
        </w:rPr>
        <w:t xml:space="preserve">equal to </w:t>
      </w:r>
      <m:oMath>
        <m:r>
          <w:rPr>
            <w:rFonts w:ascii="Cambria Math" w:hAnsi="Cambria Math" w:cs="Times New Roman"/>
            <w:sz w:val="24"/>
          </w:rPr>
          <m:t>ρ</m:t>
        </m:r>
        <m:sSub>
          <m:sSubPr>
            <m:ctrlPr>
              <w:rPr>
                <w:rFonts w:ascii="Cambria Math" w:hAnsi="Cambria Math" w:cs="Times New Roman"/>
                <w:i/>
                <w:sz w:val="24"/>
              </w:rPr>
            </m:ctrlPr>
          </m:sSubPr>
          <m:e>
            <m:r>
              <w:rPr>
                <w:rFonts w:ascii="Cambria Math" w:hAnsi="Cambria Math" w:cs="Times New Roman"/>
                <w:sz w:val="24"/>
              </w:rPr>
              <m:t>c</m:t>
            </m:r>
          </m:e>
          <m:sub>
            <m:r>
              <w:rPr>
                <w:rFonts w:ascii="Cambria Math" w:hAnsi="Cambria Math" w:cs="Times New Roman"/>
                <w:sz w:val="24"/>
              </w:rPr>
              <m:t>p</m:t>
            </m:r>
          </m:sub>
        </m:sSub>
        <m:sSub>
          <m:sSubPr>
            <m:ctrlPr>
              <w:rPr>
                <w:rFonts w:ascii="Cambria Math" w:hAnsi="Cambria Math" w:cs="Times New Roman"/>
                <w:i/>
                <w:sz w:val="24"/>
              </w:rPr>
            </m:ctrlPr>
          </m:sSubPr>
          <m:e>
            <m:acc>
              <m:accPr>
                <m:chr m:val="̇"/>
                <m:ctrlPr>
                  <w:rPr>
                    <w:rFonts w:ascii="Cambria Math" w:hAnsi="Cambria Math" w:cs="Times New Roman"/>
                    <w:i/>
                    <w:sz w:val="24"/>
                  </w:rPr>
                </m:ctrlPr>
              </m:accPr>
              <m:e>
                <m:r>
                  <w:rPr>
                    <w:rFonts w:ascii="Cambria Math" w:hAnsi="Cambria Math" w:cs="Times New Roman"/>
                    <w:sz w:val="24"/>
                  </w:rPr>
                  <m:t>V</m:t>
                </m:r>
              </m:e>
            </m:acc>
          </m:e>
          <m:sub>
            <m:r>
              <w:rPr>
                <w:rFonts w:ascii="Cambria Math" w:hAnsi="Cambria Math" w:cs="Times New Roman"/>
                <w:sz w:val="24"/>
              </w:rPr>
              <m:t>nv</m:t>
            </m:r>
          </m:sub>
        </m:sSub>
        <m:r>
          <w:rPr>
            <w:rFonts w:ascii="Cambria Math" w:hAnsi="Cambria Math" w:cs="Times New Roman"/>
            <w:sz w:val="24"/>
          </w:rPr>
          <m:t>(</m:t>
        </m:r>
        <m:sSub>
          <m:sSubPr>
            <m:ctrlPr>
              <w:rPr>
                <w:rFonts w:ascii="Cambria Math" w:hAnsi="Cambria Math" w:cs="Times New Roman"/>
                <w:i/>
                <w:sz w:val="24"/>
              </w:rPr>
            </m:ctrlPr>
          </m:sSubPr>
          <m:e>
            <m:r>
              <w:rPr>
                <w:rFonts w:ascii="Cambria Math" w:hAnsi="Cambria Math" w:cs="Times New Roman"/>
                <w:sz w:val="24"/>
              </w:rPr>
              <m:t>T</m:t>
            </m:r>
          </m:e>
          <m:sub>
            <m:r>
              <w:rPr>
                <w:rFonts w:ascii="Cambria Math" w:hAnsi="Cambria Math" w:cs="Times New Roman"/>
                <w:sz w:val="24"/>
              </w:rPr>
              <m:t>int</m:t>
            </m:r>
          </m:sub>
        </m:sSub>
        <m:r>
          <w:rPr>
            <w:rFonts w:ascii="Cambria Math" w:hAnsi="Cambria Math" w:cs="Times New Roman"/>
            <w:sz w:val="24"/>
          </w:rPr>
          <m:t>-</m:t>
        </m:r>
        <m:sSub>
          <m:sSubPr>
            <m:ctrlPr>
              <w:rPr>
                <w:rFonts w:ascii="Cambria Math" w:hAnsi="Cambria Math" w:cs="Times New Roman"/>
                <w:i/>
                <w:sz w:val="24"/>
              </w:rPr>
            </m:ctrlPr>
          </m:sSubPr>
          <m:e>
            <m:r>
              <w:rPr>
                <w:rFonts w:ascii="Cambria Math" w:hAnsi="Cambria Math" w:cs="Times New Roman"/>
                <w:sz w:val="24"/>
              </w:rPr>
              <m:t>T</m:t>
            </m:r>
          </m:e>
          <m:sub>
            <m:r>
              <w:rPr>
                <w:rFonts w:ascii="Cambria Math" w:hAnsi="Cambria Math" w:cs="Times New Roman"/>
                <w:sz w:val="24"/>
              </w:rPr>
              <m:t>out</m:t>
            </m:r>
          </m:sub>
        </m:sSub>
        <m:r>
          <w:rPr>
            <w:rFonts w:ascii="Cambria Math" w:hAnsi="Cambria Math" w:cs="Times New Roman"/>
            <w:sz w:val="24"/>
          </w:rPr>
          <m:t>)</m:t>
        </m:r>
      </m:oMath>
      <w:r w:rsidR="00CD74A5">
        <w:rPr>
          <w:rFonts w:ascii="Times New Roman" w:hAnsi="Times New Roman" w:cs="Times New Roman"/>
          <w:sz w:val="24"/>
        </w:rPr>
        <w:t xml:space="preserve"> where</w:t>
      </w:r>
      <w:r w:rsidR="00CC48CB">
        <w:rPr>
          <w:rFonts w:ascii="Times New Roman" w:hAnsi="Times New Roman" w:cs="Times New Roman"/>
          <w:sz w:val="24"/>
        </w:rPr>
        <w:t xml:space="preserve"> </w:t>
      </w:r>
      <m:oMath>
        <m:sSub>
          <m:sSubPr>
            <m:ctrlPr>
              <w:rPr>
                <w:rFonts w:ascii="Cambria Math" w:hAnsi="Cambria Math" w:cs="Times New Roman"/>
                <w:i/>
                <w:sz w:val="24"/>
              </w:rPr>
            </m:ctrlPr>
          </m:sSubPr>
          <m:e>
            <m:acc>
              <m:accPr>
                <m:chr m:val="̇"/>
                <m:ctrlPr>
                  <w:rPr>
                    <w:rFonts w:ascii="Cambria Math" w:hAnsi="Cambria Math" w:cs="Times New Roman"/>
                    <w:i/>
                    <w:sz w:val="24"/>
                  </w:rPr>
                </m:ctrlPr>
              </m:accPr>
              <m:e>
                <m:r>
                  <w:rPr>
                    <w:rFonts w:ascii="Cambria Math" w:hAnsi="Cambria Math" w:cs="Times New Roman"/>
                    <w:sz w:val="24"/>
                  </w:rPr>
                  <m:t>V</m:t>
                </m:r>
              </m:e>
            </m:acc>
          </m:e>
          <m:sub>
            <m:r>
              <w:rPr>
                <w:rFonts w:ascii="Cambria Math" w:hAnsi="Cambria Math" w:cs="Times New Roman"/>
                <w:sz w:val="24"/>
              </w:rPr>
              <m:t>nv</m:t>
            </m:r>
          </m:sub>
        </m:sSub>
      </m:oMath>
      <w:r w:rsidR="00CD74A5">
        <w:rPr>
          <w:rFonts w:ascii="Times New Roman" w:hAnsi="Times New Roman" w:cs="Times New Roman"/>
          <w:sz w:val="24"/>
        </w:rPr>
        <w:t xml:space="preserve"> is the rate of natural ventilation</w:t>
      </w:r>
      <w:r w:rsidR="00CC48CB">
        <w:rPr>
          <w:rFonts w:ascii="Times New Roman" w:hAnsi="Times New Roman" w:cs="Times New Roman"/>
          <w:sz w:val="24"/>
        </w:rPr>
        <w:t xml:space="preserve"> (m</w:t>
      </w:r>
      <w:r w:rsidR="00CC48CB">
        <w:rPr>
          <w:rFonts w:ascii="Times New Roman" w:hAnsi="Times New Roman" w:cs="Times New Roman"/>
          <w:sz w:val="24"/>
          <w:vertAlign w:val="superscript"/>
        </w:rPr>
        <w:t>3</w:t>
      </w:r>
      <w:r w:rsidR="00CC48CB">
        <w:rPr>
          <w:rFonts w:ascii="Times New Roman" w:hAnsi="Times New Roman" w:cs="Times New Roman"/>
          <w:sz w:val="24"/>
        </w:rPr>
        <w:t>/s)</w:t>
      </w:r>
      <w:r w:rsidR="00CD74A5">
        <w:rPr>
          <w:rFonts w:ascii="Times New Roman" w:hAnsi="Times New Roman" w:cs="Times New Roman"/>
          <w:sz w:val="24"/>
        </w:rPr>
        <w:t xml:space="preserve"> as a function of wind speed and th</w:t>
      </w:r>
      <w:r w:rsidR="00765E4D">
        <w:rPr>
          <w:rFonts w:ascii="Times New Roman" w:hAnsi="Times New Roman" w:cs="Times New Roman"/>
          <w:sz w:val="24"/>
        </w:rPr>
        <w:t>ermal stack effect given in Eq.</w:t>
      </w:r>
      <w:r w:rsidR="00CC48CB">
        <w:rPr>
          <w:rFonts w:ascii="Times New Roman" w:hAnsi="Times New Roman" w:cs="Times New Roman"/>
          <w:sz w:val="24"/>
        </w:rPr>
        <w:t xml:space="preserve"> </w:t>
      </w:r>
      <w:r w:rsidR="00CC48CB" w:rsidRPr="00D87B72">
        <w:rPr>
          <w:rFonts w:ascii="Times New Roman" w:hAnsi="Times New Roman" w:cs="Times New Roman"/>
          <w:sz w:val="24"/>
          <w:szCs w:val="24"/>
        </w:rPr>
        <w:fldChar w:fldCharType="begin"/>
      </w:r>
      <w:r w:rsidR="00CC48CB" w:rsidRPr="00D87B72">
        <w:rPr>
          <w:rFonts w:ascii="Times New Roman" w:hAnsi="Times New Roman" w:cs="Times New Roman"/>
          <w:sz w:val="24"/>
          <w:szCs w:val="24"/>
        </w:rPr>
        <w:instrText xml:space="preserve"> REF nv_rate \h  \* MERGEFORMAT </w:instrText>
      </w:r>
      <w:r w:rsidR="00CC48CB" w:rsidRPr="00D87B72">
        <w:rPr>
          <w:rFonts w:ascii="Times New Roman" w:hAnsi="Times New Roman" w:cs="Times New Roman"/>
          <w:sz w:val="24"/>
          <w:szCs w:val="24"/>
        </w:rPr>
      </w:r>
      <w:r w:rsidR="00CC48CB" w:rsidRPr="00D87B72">
        <w:rPr>
          <w:rFonts w:ascii="Times New Roman" w:hAnsi="Times New Roman" w:cs="Times New Roman"/>
          <w:sz w:val="24"/>
          <w:szCs w:val="24"/>
        </w:rPr>
        <w:fldChar w:fldCharType="separate"/>
      </w:r>
      <w:r w:rsidR="007C185A" w:rsidRPr="007C185A">
        <w:rPr>
          <w:rFonts w:ascii="Times New Roman" w:hAnsi="Times New Roman" w:cs="Times New Roman"/>
          <w:noProof/>
          <w:color w:val="000000" w:themeColor="text1"/>
          <w:sz w:val="24"/>
          <w:szCs w:val="24"/>
        </w:rPr>
        <w:t>4</w:t>
      </w:r>
      <w:r w:rsidR="00CC48CB" w:rsidRPr="00D87B72">
        <w:rPr>
          <w:rFonts w:ascii="Times New Roman" w:hAnsi="Times New Roman" w:cs="Times New Roman"/>
          <w:sz w:val="24"/>
          <w:szCs w:val="24"/>
        </w:rPr>
        <w:fldChar w:fldCharType="end"/>
      </w:r>
      <w:r w:rsidR="00A12C13">
        <w:rPr>
          <w:rFonts w:ascii="Times New Roman" w:hAnsi="Times New Roman" w:cs="Times New Roman"/>
          <w:sz w:val="24"/>
        </w:rPr>
        <w:t xml:space="preserve">. </w:t>
      </w:r>
    </w:p>
    <w:p w:rsidR="00A12C13" w:rsidRPr="00CD2C2F" w:rsidRDefault="002E31C1" w:rsidP="00427D8D">
      <w:pPr>
        <w:spacing w:after="0" w:line="240" w:lineRule="auto"/>
        <w:rPr>
          <w:rFonts w:ascii="Times New Roman" w:hAnsi="Times New Roman" w:cs="Times New Roman"/>
          <w:sz w:val="24"/>
        </w:rPr>
      </w:pPr>
      <m:oMathPara>
        <m:oMath>
          <m:sSub>
            <m:sSubPr>
              <m:ctrlPr>
                <w:rPr>
                  <w:rFonts w:ascii="Cambria Math" w:hAnsi="Cambria Math" w:cs="Times New Roman"/>
                  <w:i/>
                  <w:sz w:val="24"/>
                </w:rPr>
              </m:ctrlPr>
            </m:sSubPr>
            <m:e>
              <m:acc>
                <m:accPr>
                  <m:chr m:val="̇"/>
                  <m:ctrlPr>
                    <w:rPr>
                      <w:rFonts w:ascii="Cambria Math" w:hAnsi="Cambria Math" w:cs="Times New Roman"/>
                      <w:i/>
                      <w:sz w:val="24"/>
                    </w:rPr>
                  </m:ctrlPr>
                </m:accPr>
                <m:e>
                  <m:r>
                    <w:rPr>
                      <w:rFonts w:ascii="Cambria Math" w:hAnsi="Cambria Math" w:cs="Times New Roman"/>
                      <w:sz w:val="24"/>
                    </w:rPr>
                    <m:t>V</m:t>
                  </m:r>
                </m:e>
              </m:acc>
            </m:e>
            <m:sub>
              <m:r>
                <w:rPr>
                  <w:rFonts w:ascii="Cambria Math" w:hAnsi="Cambria Math" w:cs="Times New Roman"/>
                  <w:sz w:val="24"/>
                </w:rPr>
                <m:t>nv</m:t>
              </m:r>
            </m:sub>
          </m:sSub>
          <m:r>
            <w:rPr>
              <w:rFonts w:ascii="Cambria Math" w:hAnsi="Cambria Math" w:cs="Times New Roman"/>
              <w:sz w:val="24"/>
            </w:rPr>
            <m:t>=</m:t>
          </m:r>
          <m:rad>
            <m:radPr>
              <m:degHide m:val="1"/>
              <m:ctrlPr>
                <w:rPr>
                  <w:rFonts w:ascii="Cambria Math" w:hAnsi="Cambria Math" w:cs="Times New Roman"/>
                  <w:i/>
                  <w:sz w:val="24"/>
                </w:rPr>
              </m:ctrlPr>
            </m:radPr>
            <m:deg/>
            <m:e>
              <m:sSup>
                <m:sSupPr>
                  <m:ctrlPr>
                    <w:rPr>
                      <w:rFonts w:ascii="Cambria Math" w:hAnsi="Cambria Math" w:cs="Times New Roman"/>
                      <w:i/>
                      <w:sz w:val="24"/>
                    </w:rPr>
                  </m:ctrlPr>
                </m:sSupPr>
                <m:e>
                  <m:d>
                    <m:dPr>
                      <m:ctrlPr>
                        <w:rPr>
                          <w:rFonts w:ascii="Cambria Math" w:hAnsi="Cambria Math" w:cs="Times New Roman"/>
                          <w:i/>
                          <w:sz w:val="24"/>
                        </w:rPr>
                      </m:ctrlPr>
                    </m:dPr>
                    <m:e>
                      <m:sSub>
                        <m:sSubPr>
                          <m:ctrlPr>
                            <w:rPr>
                              <w:rFonts w:ascii="Cambria Math" w:hAnsi="Cambria Math" w:cs="Times New Roman"/>
                              <w:i/>
                              <w:sz w:val="24"/>
                            </w:rPr>
                          </m:ctrlPr>
                        </m:sSubPr>
                        <m:e>
                          <m:acc>
                            <m:accPr>
                              <m:chr m:val="̇"/>
                              <m:ctrlPr>
                                <w:rPr>
                                  <w:rFonts w:ascii="Cambria Math" w:hAnsi="Cambria Math" w:cs="Times New Roman"/>
                                  <w:i/>
                                  <w:sz w:val="24"/>
                                </w:rPr>
                              </m:ctrlPr>
                            </m:accPr>
                            <m:e>
                              <m:r>
                                <w:rPr>
                                  <w:rFonts w:ascii="Cambria Math" w:hAnsi="Cambria Math" w:cs="Times New Roman"/>
                                  <w:sz w:val="24"/>
                                </w:rPr>
                                <m:t>V</m:t>
                              </m:r>
                            </m:e>
                          </m:acc>
                        </m:e>
                        <m:sub>
                          <m:r>
                            <w:rPr>
                              <w:rFonts w:ascii="Cambria Math" w:hAnsi="Cambria Math" w:cs="Times New Roman"/>
                              <w:sz w:val="24"/>
                            </w:rPr>
                            <m:t>wind</m:t>
                          </m:r>
                        </m:sub>
                      </m:sSub>
                    </m:e>
                  </m:d>
                </m:e>
                <m:sup>
                  <m:r>
                    <w:rPr>
                      <w:rFonts w:ascii="Cambria Math" w:hAnsi="Cambria Math" w:cs="Times New Roman"/>
                      <w:sz w:val="24"/>
                    </w:rPr>
                    <m:t>2</m:t>
                  </m:r>
                </m:sup>
              </m:sSup>
              <m:r>
                <w:rPr>
                  <w:rFonts w:ascii="Cambria Math" w:hAnsi="Cambria Math" w:cs="Times New Roman"/>
                  <w:sz w:val="24"/>
                </w:rPr>
                <m:t>+</m:t>
              </m:r>
              <m:sSup>
                <m:sSupPr>
                  <m:ctrlPr>
                    <w:rPr>
                      <w:rFonts w:ascii="Cambria Math" w:hAnsi="Cambria Math" w:cs="Times New Roman"/>
                      <w:i/>
                      <w:sz w:val="24"/>
                    </w:rPr>
                  </m:ctrlPr>
                </m:sSupPr>
                <m:e>
                  <m:d>
                    <m:dPr>
                      <m:ctrlPr>
                        <w:rPr>
                          <w:rFonts w:ascii="Cambria Math" w:hAnsi="Cambria Math" w:cs="Times New Roman"/>
                          <w:i/>
                          <w:sz w:val="24"/>
                        </w:rPr>
                      </m:ctrlPr>
                    </m:dPr>
                    <m:e>
                      <m:sSub>
                        <m:sSubPr>
                          <m:ctrlPr>
                            <w:rPr>
                              <w:rFonts w:ascii="Cambria Math" w:hAnsi="Cambria Math" w:cs="Times New Roman"/>
                              <w:i/>
                              <w:sz w:val="24"/>
                            </w:rPr>
                          </m:ctrlPr>
                        </m:sSubPr>
                        <m:e>
                          <m:acc>
                            <m:accPr>
                              <m:chr m:val="̇"/>
                              <m:ctrlPr>
                                <w:rPr>
                                  <w:rFonts w:ascii="Cambria Math" w:hAnsi="Cambria Math" w:cs="Times New Roman"/>
                                  <w:i/>
                                  <w:sz w:val="24"/>
                                </w:rPr>
                              </m:ctrlPr>
                            </m:accPr>
                            <m:e>
                              <m:r>
                                <w:rPr>
                                  <w:rFonts w:ascii="Cambria Math" w:hAnsi="Cambria Math" w:cs="Times New Roman"/>
                                  <w:sz w:val="24"/>
                                </w:rPr>
                                <m:t>V</m:t>
                              </m:r>
                            </m:e>
                          </m:acc>
                        </m:e>
                        <m:sub>
                          <m:r>
                            <w:rPr>
                              <w:rFonts w:ascii="Cambria Math" w:hAnsi="Cambria Math" w:cs="Times New Roman"/>
                              <w:sz w:val="24"/>
                            </w:rPr>
                            <m:t>stack</m:t>
                          </m:r>
                        </m:sub>
                      </m:sSub>
                    </m:e>
                  </m:d>
                </m:e>
                <m:sup>
                  <m:r>
                    <w:rPr>
                      <w:rFonts w:ascii="Cambria Math" w:hAnsi="Cambria Math" w:cs="Times New Roman"/>
                      <w:sz w:val="24"/>
                    </w:rPr>
                    <m:t>2</m:t>
                  </m:r>
                </m:sup>
              </m:sSup>
            </m:e>
          </m:rad>
        </m:oMath>
      </m:oMathPara>
    </w:p>
    <w:p w:rsidR="00CD2C2F" w:rsidRDefault="00CD2C2F" w:rsidP="00427D8D">
      <w:pPr>
        <w:pStyle w:val="Paragraph"/>
      </w:pPr>
      <w:r>
        <w:rPr>
          <w:color w:val="000000" w:themeColor="text1"/>
        </w:rPr>
        <w:t xml:space="preserve">                                                                                                                                                       </w:t>
      </w:r>
      <w:r w:rsidRPr="003B68A3">
        <w:rPr>
          <w:color w:val="000000" w:themeColor="text1"/>
        </w:rPr>
        <w:t>(</w:t>
      </w:r>
      <w:bookmarkStart w:id="19" w:name="nv_rate"/>
      <w:r>
        <w:fldChar w:fldCharType="begin"/>
      </w:r>
      <w:r>
        <w:instrText xml:space="preserve"> SEQ Eq \* MERGEFORMAT </w:instrText>
      </w:r>
      <w:r>
        <w:fldChar w:fldCharType="separate"/>
      </w:r>
      <w:r w:rsidR="007C185A" w:rsidRPr="007C185A">
        <w:rPr>
          <w:noProof/>
          <w:color w:val="000000" w:themeColor="text1"/>
        </w:rPr>
        <w:t>4</w:t>
      </w:r>
      <w:r>
        <w:rPr>
          <w:noProof/>
          <w:color w:val="000000" w:themeColor="text1"/>
        </w:rPr>
        <w:fldChar w:fldCharType="end"/>
      </w:r>
      <w:bookmarkEnd w:id="19"/>
      <w:r w:rsidRPr="003B68A3">
        <w:rPr>
          <w:color w:val="000000" w:themeColor="text1"/>
        </w:rPr>
        <w:t>)</w:t>
      </w:r>
    </w:p>
    <w:p w:rsidR="00CD2C2F" w:rsidRDefault="00CD2C2F" w:rsidP="00807CF7">
      <w:pPr>
        <w:spacing w:line="480" w:lineRule="auto"/>
        <w:rPr>
          <w:rFonts w:ascii="Times New Roman" w:hAnsi="Times New Roman" w:cs="Times New Roman"/>
          <w:sz w:val="24"/>
        </w:rPr>
      </w:pPr>
      <w:r>
        <w:rPr>
          <w:rFonts w:ascii="Times New Roman" w:hAnsi="Times New Roman" w:cs="Times New Roman"/>
          <w:sz w:val="24"/>
        </w:rPr>
        <w:t xml:space="preserve">The wind-drive </w:t>
      </w:r>
      <w:r w:rsidR="00CC48CB">
        <w:rPr>
          <w:rFonts w:ascii="Times New Roman" w:hAnsi="Times New Roman" w:cs="Times New Roman"/>
          <w:sz w:val="24"/>
        </w:rPr>
        <w:t xml:space="preserve">ventilation rate </w:t>
      </w:r>
      <m:oMath>
        <m:sSub>
          <m:sSubPr>
            <m:ctrlPr>
              <w:rPr>
                <w:rFonts w:ascii="Cambria Math" w:hAnsi="Cambria Math" w:cs="Times New Roman"/>
                <w:i/>
                <w:sz w:val="24"/>
              </w:rPr>
            </m:ctrlPr>
          </m:sSubPr>
          <m:e>
            <m:acc>
              <m:accPr>
                <m:chr m:val="̇"/>
                <m:ctrlPr>
                  <w:rPr>
                    <w:rFonts w:ascii="Cambria Math" w:hAnsi="Cambria Math" w:cs="Times New Roman"/>
                    <w:i/>
                    <w:sz w:val="24"/>
                  </w:rPr>
                </m:ctrlPr>
              </m:accPr>
              <m:e>
                <m:r>
                  <w:rPr>
                    <w:rFonts w:ascii="Cambria Math" w:hAnsi="Cambria Math" w:cs="Times New Roman"/>
                    <w:sz w:val="24"/>
                  </w:rPr>
                  <m:t>V</m:t>
                </m:r>
              </m:e>
            </m:acc>
          </m:e>
          <m:sub>
            <m:r>
              <w:rPr>
                <w:rFonts w:ascii="Cambria Math" w:hAnsi="Cambria Math" w:cs="Times New Roman"/>
                <w:sz w:val="24"/>
              </w:rPr>
              <m:t>wind</m:t>
            </m:r>
          </m:sub>
        </m:sSub>
        <m:r>
          <w:rPr>
            <w:rFonts w:ascii="Cambria Math" w:hAnsi="Cambria Math" w:cs="Times New Roman"/>
            <w:sz w:val="24"/>
          </w:rPr>
          <m:t xml:space="preserve"> </m:t>
        </m:r>
      </m:oMath>
      <w:r w:rsidR="00FB5E34">
        <w:rPr>
          <w:rFonts w:ascii="Times New Roman" w:hAnsi="Times New Roman" w:cs="Times New Roman"/>
          <w:sz w:val="24"/>
        </w:rPr>
        <w:t xml:space="preserve"> in m</w:t>
      </w:r>
      <w:r w:rsidR="00FB5E34">
        <w:rPr>
          <w:rFonts w:ascii="Times New Roman" w:hAnsi="Times New Roman" w:cs="Times New Roman"/>
          <w:sz w:val="24"/>
          <w:vertAlign w:val="superscript"/>
        </w:rPr>
        <w:t>3</w:t>
      </w:r>
      <w:r w:rsidR="00FB5E34">
        <w:rPr>
          <w:rFonts w:ascii="Times New Roman" w:hAnsi="Times New Roman" w:cs="Times New Roman"/>
          <w:sz w:val="24"/>
        </w:rPr>
        <w:t xml:space="preserve">/s </w:t>
      </w:r>
      <w:r w:rsidR="00765E4D">
        <w:rPr>
          <w:rFonts w:ascii="Times New Roman" w:hAnsi="Times New Roman" w:cs="Times New Roman"/>
          <w:sz w:val="24"/>
        </w:rPr>
        <w:t>is given by Eq.</w:t>
      </w:r>
      <w:r w:rsidR="00CC48CB">
        <w:rPr>
          <w:rFonts w:ascii="Times New Roman" w:hAnsi="Times New Roman" w:cs="Times New Roman"/>
          <w:sz w:val="24"/>
        </w:rPr>
        <w:t xml:space="preserve"> </w:t>
      </w:r>
      <w:r w:rsidR="00FD3856" w:rsidRPr="00D87B72">
        <w:rPr>
          <w:rFonts w:ascii="Times New Roman" w:hAnsi="Times New Roman" w:cs="Times New Roman"/>
          <w:sz w:val="24"/>
          <w:szCs w:val="24"/>
        </w:rPr>
        <w:fldChar w:fldCharType="begin"/>
      </w:r>
      <w:r w:rsidR="00FD3856" w:rsidRPr="00D87B72">
        <w:rPr>
          <w:rFonts w:ascii="Times New Roman" w:hAnsi="Times New Roman" w:cs="Times New Roman"/>
          <w:sz w:val="24"/>
          <w:szCs w:val="24"/>
        </w:rPr>
        <w:instrText xml:space="preserve"> REF wind_rate \h </w:instrText>
      </w:r>
      <w:r w:rsidR="007564D2" w:rsidRPr="00D87B72">
        <w:rPr>
          <w:rFonts w:ascii="Times New Roman" w:hAnsi="Times New Roman" w:cs="Times New Roman"/>
          <w:sz w:val="24"/>
          <w:szCs w:val="24"/>
        </w:rPr>
        <w:instrText xml:space="preserve"> \* MERGEFORMAT </w:instrText>
      </w:r>
      <w:r w:rsidR="00FD3856" w:rsidRPr="00D87B72">
        <w:rPr>
          <w:rFonts w:ascii="Times New Roman" w:hAnsi="Times New Roman" w:cs="Times New Roman"/>
          <w:sz w:val="24"/>
          <w:szCs w:val="24"/>
        </w:rPr>
      </w:r>
      <w:r w:rsidR="00FD3856" w:rsidRPr="00D87B72">
        <w:rPr>
          <w:rFonts w:ascii="Times New Roman" w:hAnsi="Times New Roman" w:cs="Times New Roman"/>
          <w:sz w:val="24"/>
          <w:szCs w:val="24"/>
        </w:rPr>
        <w:fldChar w:fldCharType="separate"/>
      </w:r>
      <w:r w:rsidR="007C185A" w:rsidRPr="007C185A">
        <w:rPr>
          <w:rFonts w:ascii="Times New Roman" w:hAnsi="Times New Roman" w:cs="Times New Roman"/>
          <w:noProof/>
          <w:color w:val="000000" w:themeColor="text1"/>
          <w:sz w:val="24"/>
          <w:szCs w:val="24"/>
        </w:rPr>
        <w:t>5</w:t>
      </w:r>
      <w:r w:rsidR="00FD3856" w:rsidRPr="00D87B72">
        <w:rPr>
          <w:rFonts w:ascii="Times New Roman" w:hAnsi="Times New Roman" w:cs="Times New Roman"/>
          <w:sz w:val="24"/>
          <w:szCs w:val="24"/>
        </w:rPr>
        <w:fldChar w:fldCharType="end"/>
      </w:r>
      <w:r w:rsidR="00B379DC" w:rsidRPr="00D87B72">
        <w:rPr>
          <w:rFonts w:ascii="Times New Roman" w:hAnsi="Times New Roman" w:cs="Times New Roman"/>
          <w:sz w:val="24"/>
        </w:rPr>
        <w:t xml:space="preserve"> </w:t>
      </w:r>
      <w:r w:rsidR="00B379DC">
        <w:rPr>
          <w:rFonts w:ascii="Times New Roman" w:hAnsi="Times New Roman" w:cs="Times New Roman"/>
          <w:sz w:val="24"/>
        </w:rPr>
        <w:t xml:space="preserve">according to </w:t>
      </w:r>
      <w:r w:rsidR="00B379DC" w:rsidRPr="00B379DC">
        <w:rPr>
          <w:rFonts w:ascii="Times New Roman" w:hAnsi="Times New Roman" w:cs="Times New Roman"/>
          <w:sz w:val="24"/>
        </w:rPr>
        <w:t>ASHRAE Handbook of Fundamentals</w:t>
      </w:r>
      <w:r w:rsidR="00B379DC">
        <w:rPr>
          <w:rFonts w:ascii="Times New Roman" w:hAnsi="Times New Roman" w:cs="Times New Roman"/>
          <w:sz w:val="24"/>
        </w:rPr>
        <w:t xml:space="preserve"> </w:t>
      </w:r>
      <w:r w:rsidR="00B379DC">
        <w:rPr>
          <w:rFonts w:ascii="Times New Roman" w:hAnsi="Times New Roman" w:cs="Times New Roman"/>
          <w:sz w:val="24"/>
        </w:rPr>
        <w:fldChar w:fldCharType="begin"/>
      </w:r>
      <w:r w:rsidR="00B379DC">
        <w:rPr>
          <w:rFonts w:ascii="Times New Roman" w:hAnsi="Times New Roman" w:cs="Times New Roman"/>
          <w:sz w:val="24"/>
        </w:rPr>
        <w:instrText xml:space="preserve"> ADDIN EN.CITE &lt;EndNote&gt;&lt;Cite ExcludeAuth="1"&gt;&lt;Author&gt;ASHRAE&lt;/Author&gt;&lt;Year&gt;2009&lt;/Year&gt;&lt;RecNum&gt;115&lt;/RecNum&gt;&lt;DisplayText&gt;(2009)&lt;/DisplayText&gt;&lt;record&gt;&lt;rec-number&gt;115&lt;/rec-number&gt;&lt;foreign-keys&gt;&lt;key app="EN" db-id="9aev2etw6xszpqe9a0upw2rcs0p5f25frr2z" timestamp="1452291137"&gt;115&lt;/key&gt;&lt;/foreign-keys&gt;&lt;ref-type name="Journal Article"&gt;17&lt;/ref-type&gt;&lt;contributors&gt;&lt;authors&gt;&lt;author&gt;ASHRAE&lt;/author&gt;&lt;/authors&gt;&lt;/contributors&gt;&lt;titles&gt;&lt;title&gt;ASHRAE handbook - fundamentals &lt;/title&gt;&lt;/titles&gt;&lt;dates&gt;&lt;year&gt;2009&lt;/year&gt;&lt;/dates&gt;&lt;urls&gt;&lt;/urls&gt;&lt;/record&gt;&lt;/Cite&gt;&lt;/EndNote&gt;</w:instrText>
      </w:r>
      <w:r w:rsidR="00B379DC">
        <w:rPr>
          <w:rFonts w:ascii="Times New Roman" w:hAnsi="Times New Roman" w:cs="Times New Roman"/>
          <w:sz w:val="24"/>
        </w:rPr>
        <w:fldChar w:fldCharType="separate"/>
      </w:r>
      <w:r w:rsidR="00B379DC">
        <w:rPr>
          <w:rFonts w:ascii="Times New Roman" w:hAnsi="Times New Roman" w:cs="Times New Roman"/>
          <w:noProof/>
          <w:sz w:val="24"/>
        </w:rPr>
        <w:t>(2009)</w:t>
      </w:r>
      <w:r w:rsidR="00B379DC">
        <w:rPr>
          <w:rFonts w:ascii="Times New Roman" w:hAnsi="Times New Roman" w:cs="Times New Roman"/>
          <w:sz w:val="24"/>
        </w:rPr>
        <w:fldChar w:fldCharType="end"/>
      </w:r>
      <w:r w:rsidR="00B379DC">
        <w:rPr>
          <w:rFonts w:ascii="Times New Roman" w:hAnsi="Times New Roman" w:cs="Times New Roman"/>
          <w:sz w:val="24"/>
        </w:rPr>
        <w:t xml:space="preserve">. </w:t>
      </w:r>
    </w:p>
    <w:p w:rsidR="00CD2C2F" w:rsidRPr="00CB14D1" w:rsidRDefault="002E31C1" w:rsidP="00761D92">
      <w:pPr>
        <w:spacing w:after="0" w:line="480" w:lineRule="auto"/>
        <w:rPr>
          <w:rFonts w:ascii="Times New Roman" w:hAnsi="Times New Roman" w:cs="Times New Roman"/>
          <w:sz w:val="24"/>
        </w:rPr>
      </w:pPr>
      <m:oMathPara>
        <m:oMath>
          <m:sSub>
            <m:sSubPr>
              <m:ctrlPr>
                <w:rPr>
                  <w:rFonts w:ascii="Cambria Math" w:hAnsi="Cambria Math" w:cs="Times New Roman"/>
                  <w:i/>
                  <w:sz w:val="24"/>
                </w:rPr>
              </m:ctrlPr>
            </m:sSubPr>
            <m:e>
              <m:acc>
                <m:accPr>
                  <m:chr m:val="̇"/>
                  <m:ctrlPr>
                    <w:rPr>
                      <w:rFonts w:ascii="Cambria Math" w:hAnsi="Cambria Math" w:cs="Times New Roman"/>
                      <w:i/>
                      <w:sz w:val="24"/>
                    </w:rPr>
                  </m:ctrlPr>
                </m:accPr>
                <m:e>
                  <m:r>
                    <w:rPr>
                      <w:rFonts w:ascii="Cambria Math" w:hAnsi="Cambria Math" w:cs="Times New Roman"/>
                      <w:sz w:val="24"/>
                    </w:rPr>
                    <m:t>V</m:t>
                  </m:r>
                </m:e>
              </m:acc>
            </m:e>
            <m:sub>
              <m:r>
                <w:rPr>
                  <w:rFonts w:ascii="Cambria Math" w:hAnsi="Cambria Math" w:cs="Times New Roman"/>
                  <w:sz w:val="24"/>
                </w:rPr>
                <m:t>wind</m:t>
              </m:r>
            </m:sub>
          </m:sSub>
          <m:r>
            <w:rPr>
              <w:rFonts w:ascii="Cambria Math" w:hAnsi="Cambria Math" w:cs="Times New Roman"/>
              <w:sz w:val="24"/>
            </w:rPr>
            <m:t>=</m:t>
          </m:r>
          <m:sSub>
            <m:sSubPr>
              <m:ctrlPr>
                <w:rPr>
                  <w:rFonts w:ascii="Cambria Math" w:hAnsi="Cambria Math" w:cs="Times New Roman"/>
                  <w:i/>
                  <w:sz w:val="24"/>
                </w:rPr>
              </m:ctrlPr>
            </m:sSubPr>
            <m:e>
              <m:r>
                <w:rPr>
                  <w:rFonts w:ascii="Cambria Math" w:hAnsi="Cambria Math" w:cs="Times New Roman"/>
                  <w:sz w:val="24"/>
                </w:rPr>
                <m:t>C</m:t>
              </m:r>
            </m:e>
            <m:sub>
              <m:r>
                <w:rPr>
                  <w:rFonts w:ascii="Cambria Math" w:hAnsi="Cambria Math" w:cs="Times New Roman"/>
                  <w:sz w:val="24"/>
                </w:rPr>
                <m:t>w</m:t>
              </m:r>
            </m:sub>
          </m:sSub>
          <m:sSub>
            <m:sSubPr>
              <m:ctrlPr>
                <w:rPr>
                  <w:rFonts w:ascii="Cambria Math" w:hAnsi="Cambria Math" w:cs="Times New Roman"/>
                  <w:i/>
                  <w:sz w:val="24"/>
                </w:rPr>
              </m:ctrlPr>
            </m:sSubPr>
            <m:e>
              <m:r>
                <w:rPr>
                  <w:rFonts w:ascii="Cambria Math" w:hAnsi="Cambria Math" w:cs="Times New Roman"/>
                  <w:sz w:val="24"/>
                </w:rPr>
                <m:t>A</m:t>
              </m:r>
            </m:e>
            <m:sub>
              <m:r>
                <w:rPr>
                  <w:rFonts w:ascii="Cambria Math" w:hAnsi="Cambria Math" w:cs="Times New Roman"/>
                  <w:sz w:val="24"/>
                </w:rPr>
                <m:t>opening</m:t>
              </m:r>
            </m:sub>
          </m:sSub>
          <m:sSub>
            <m:sSubPr>
              <m:ctrlPr>
                <w:rPr>
                  <w:rFonts w:ascii="Cambria Math" w:hAnsi="Cambria Math" w:cs="Times New Roman"/>
                  <w:i/>
                  <w:sz w:val="24"/>
                </w:rPr>
              </m:ctrlPr>
            </m:sSubPr>
            <m:e>
              <m:r>
                <w:rPr>
                  <w:rFonts w:ascii="Cambria Math" w:hAnsi="Cambria Math" w:cs="Times New Roman"/>
                  <w:sz w:val="24"/>
                </w:rPr>
                <m:t>F</m:t>
              </m:r>
            </m:e>
            <m:sub>
              <m:r>
                <w:rPr>
                  <w:rFonts w:ascii="Cambria Math" w:hAnsi="Cambria Math" w:cs="Times New Roman"/>
                  <w:sz w:val="24"/>
                </w:rPr>
                <m:t>schedule</m:t>
              </m:r>
            </m:sub>
          </m:sSub>
          <m:r>
            <w:rPr>
              <w:rFonts w:ascii="Cambria Math" w:hAnsi="Cambria Math" w:cs="Times New Roman"/>
              <w:sz w:val="24"/>
            </w:rPr>
            <m:t>u</m:t>
          </m:r>
        </m:oMath>
      </m:oMathPara>
    </w:p>
    <w:p w:rsidR="00CB14D1" w:rsidRDefault="00CB14D1" w:rsidP="00761D92">
      <w:pPr>
        <w:pStyle w:val="Paragraph"/>
        <w:spacing w:line="480" w:lineRule="auto"/>
      </w:pPr>
      <w:r>
        <w:rPr>
          <w:color w:val="000000" w:themeColor="text1"/>
        </w:rPr>
        <w:t xml:space="preserve">                                                                                                                                                       </w:t>
      </w:r>
      <w:r w:rsidRPr="003B68A3">
        <w:rPr>
          <w:color w:val="000000" w:themeColor="text1"/>
        </w:rPr>
        <w:t>(</w:t>
      </w:r>
      <w:bookmarkStart w:id="20" w:name="wind_rate"/>
      <w:r>
        <w:fldChar w:fldCharType="begin"/>
      </w:r>
      <w:r>
        <w:instrText xml:space="preserve"> SEQ Eq \* MERGEFORMAT </w:instrText>
      </w:r>
      <w:r>
        <w:fldChar w:fldCharType="separate"/>
      </w:r>
      <w:r w:rsidR="007C185A" w:rsidRPr="007C185A">
        <w:rPr>
          <w:noProof/>
          <w:color w:val="000000" w:themeColor="text1"/>
        </w:rPr>
        <w:t>5</w:t>
      </w:r>
      <w:r>
        <w:rPr>
          <w:noProof/>
          <w:color w:val="000000" w:themeColor="text1"/>
        </w:rPr>
        <w:fldChar w:fldCharType="end"/>
      </w:r>
      <w:bookmarkEnd w:id="20"/>
      <w:r w:rsidRPr="003B68A3">
        <w:rPr>
          <w:color w:val="000000" w:themeColor="text1"/>
        </w:rPr>
        <w:t>)</w:t>
      </w:r>
    </w:p>
    <w:p w:rsidR="003B11B0" w:rsidRPr="003B11B0" w:rsidRDefault="003B11B0" w:rsidP="00761D92">
      <w:pPr>
        <w:spacing w:after="0" w:line="480" w:lineRule="auto"/>
        <w:rPr>
          <w:rFonts w:ascii="Times New Roman" w:hAnsi="Times New Roman" w:cs="Times New Roman"/>
          <w:sz w:val="24"/>
        </w:rPr>
      </w:pPr>
      <w:r>
        <w:rPr>
          <w:rFonts w:ascii="Times New Roman" w:hAnsi="Times New Roman" w:cs="Times New Roman"/>
          <w:sz w:val="24"/>
        </w:rPr>
        <w:t>u</w:t>
      </w:r>
      <w:r w:rsidR="00711210">
        <w:rPr>
          <w:rFonts w:ascii="Times New Roman" w:hAnsi="Times New Roman" w:cs="Times New Roman"/>
          <w:sz w:val="24"/>
        </w:rPr>
        <w:t xml:space="preserve"> is local wind speed. </w:t>
      </w:r>
      <m:oMath>
        <m:sSub>
          <m:sSubPr>
            <m:ctrlPr>
              <w:rPr>
                <w:rFonts w:ascii="Cambria Math" w:hAnsi="Cambria Math" w:cs="Times New Roman"/>
                <w:i/>
                <w:sz w:val="24"/>
              </w:rPr>
            </m:ctrlPr>
          </m:sSubPr>
          <m:e>
            <m:r>
              <w:rPr>
                <w:rFonts w:ascii="Cambria Math" w:hAnsi="Cambria Math" w:cs="Times New Roman"/>
                <w:sz w:val="24"/>
              </w:rPr>
              <m:t>A</m:t>
            </m:r>
          </m:e>
          <m:sub>
            <m:r>
              <w:rPr>
                <w:rFonts w:ascii="Cambria Math" w:hAnsi="Cambria Math" w:cs="Times New Roman"/>
                <w:sz w:val="24"/>
              </w:rPr>
              <m:t>opening</m:t>
            </m:r>
          </m:sub>
        </m:sSub>
      </m:oMath>
      <w:r w:rsidR="00711210">
        <w:rPr>
          <w:rFonts w:ascii="Times New Roman" w:hAnsi="Times New Roman" w:cs="Times New Roman"/>
          <w:sz w:val="24"/>
        </w:rPr>
        <w:t xml:space="preserve"> is the opening area. </w:t>
      </w:r>
      <m:oMath>
        <m:sSub>
          <m:sSubPr>
            <m:ctrlPr>
              <w:rPr>
                <w:rFonts w:ascii="Cambria Math" w:hAnsi="Cambria Math" w:cs="Times New Roman"/>
                <w:i/>
                <w:sz w:val="24"/>
              </w:rPr>
            </m:ctrlPr>
          </m:sSubPr>
          <m:e>
            <m:r>
              <w:rPr>
                <w:rFonts w:ascii="Cambria Math" w:hAnsi="Cambria Math" w:cs="Times New Roman"/>
                <w:sz w:val="24"/>
              </w:rPr>
              <m:t>F</m:t>
            </m:r>
          </m:e>
          <m:sub>
            <m:r>
              <w:rPr>
                <w:rFonts w:ascii="Cambria Math" w:hAnsi="Cambria Math" w:cs="Times New Roman"/>
                <w:sz w:val="24"/>
              </w:rPr>
              <m:t>schedule</m:t>
            </m:r>
          </m:sub>
        </m:sSub>
      </m:oMath>
      <w:r w:rsidR="00711210">
        <w:rPr>
          <w:rFonts w:ascii="Times New Roman" w:hAnsi="Times New Roman" w:cs="Times New Roman"/>
          <w:sz w:val="24"/>
        </w:rPr>
        <w:t xml:space="preserve"> is the value of ventilation schedule. </w:t>
      </w:r>
      <m:oMath>
        <m:sSub>
          <m:sSubPr>
            <m:ctrlPr>
              <w:rPr>
                <w:rFonts w:ascii="Cambria Math" w:hAnsi="Cambria Math" w:cs="Times New Roman"/>
                <w:i/>
                <w:sz w:val="24"/>
              </w:rPr>
            </m:ctrlPr>
          </m:sSubPr>
          <m:e>
            <m:r>
              <w:rPr>
                <w:rFonts w:ascii="Cambria Math" w:hAnsi="Cambria Math" w:cs="Times New Roman"/>
                <w:sz w:val="24"/>
              </w:rPr>
              <m:t>C</m:t>
            </m:r>
          </m:e>
          <m:sub>
            <m:r>
              <w:rPr>
                <w:rFonts w:ascii="Cambria Math" w:hAnsi="Cambria Math" w:cs="Times New Roman"/>
                <w:sz w:val="24"/>
              </w:rPr>
              <m:t>w</m:t>
            </m:r>
          </m:sub>
        </m:sSub>
      </m:oMath>
      <w:r>
        <w:rPr>
          <w:rFonts w:ascii="Times New Roman" w:hAnsi="Times New Roman" w:cs="Times New Roman"/>
          <w:sz w:val="24"/>
        </w:rPr>
        <w:t xml:space="preserve"> is </w:t>
      </w:r>
      <w:r w:rsidR="00711210">
        <w:rPr>
          <w:rFonts w:ascii="Times New Roman" w:hAnsi="Times New Roman" w:cs="Times New Roman"/>
          <w:sz w:val="24"/>
        </w:rPr>
        <w:t xml:space="preserve">the </w:t>
      </w:r>
      <w:r>
        <w:rPr>
          <w:rFonts w:ascii="Times New Roman" w:hAnsi="Times New Roman" w:cs="Times New Roman"/>
          <w:sz w:val="24"/>
        </w:rPr>
        <w:t xml:space="preserve">opening </w:t>
      </w:r>
      <w:r w:rsidR="00CB14D1">
        <w:rPr>
          <w:rFonts w:ascii="Times New Roman" w:hAnsi="Times New Roman" w:cs="Times New Roman"/>
          <w:sz w:val="24"/>
        </w:rPr>
        <w:t xml:space="preserve">effectiveness given by </w:t>
      </w:r>
      <w:r w:rsidR="00765E4D">
        <w:rPr>
          <w:rFonts w:ascii="Times New Roman" w:hAnsi="Times New Roman" w:cs="Times New Roman"/>
          <w:sz w:val="24"/>
        </w:rPr>
        <w:t>Eq.</w:t>
      </w:r>
      <w:r w:rsidR="00711210">
        <w:rPr>
          <w:rFonts w:ascii="Times New Roman" w:hAnsi="Times New Roman" w:cs="Times New Roman"/>
          <w:sz w:val="24"/>
        </w:rPr>
        <w:t xml:space="preserve"> </w:t>
      </w:r>
      <w:r w:rsidR="00711210" w:rsidRPr="00D87B72">
        <w:rPr>
          <w:rFonts w:ascii="Times New Roman" w:hAnsi="Times New Roman" w:cs="Times New Roman"/>
          <w:sz w:val="24"/>
          <w:szCs w:val="24"/>
        </w:rPr>
        <w:fldChar w:fldCharType="begin"/>
      </w:r>
      <w:r w:rsidR="00711210" w:rsidRPr="00D87B72">
        <w:rPr>
          <w:rFonts w:ascii="Times New Roman" w:hAnsi="Times New Roman" w:cs="Times New Roman"/>
          <w:sz w:val="24"/>
          <w:szCs w:val="24"/>
        </w:rPr>
        <w:instrText xml:space="preserve"> REF c_w \h </w:instrText>
      </w:r>
      <w:r w:rsidR="007564D2" w:rsidRPr="00D87B72">
        <w:rPr>
          <w:rFonts w:ascii="Times New Roman" w:hAnsi="Times New Roman" w:cs="Times New Roman"/>
          <w:sz w:val="24"/>
          <w:szCs w:val="24"/>
        </w:rPr>
        <w:instrText xml:space="preserve"> \* MERGEFORMAT </w:instrText>
      </w:r>
      <w:r w:rsidR="00711210" w:rsidRPr="00D87B72">
        <w:rPr>
          <w:rFonts w:ascii="Times New Roman" w:hAnsi="Times New Roman" w:cs="Times New Roman"/>
          <w:sz w:val="24"/>
          <w:szCs w:val="24"/>
        </w:rPr>
      </w:r>
      <w:r w:rsidR="00711210" w:rsidRPr="00D87B72">
        <w:rPr>
          <w:rFonts w:ascii="Times New Roman" w:hAnsi="Times New Roman" w:cs="Times New Roman"/>
          <w:sz w:val="24"/>
          <w:szCs w:val="24"/>
        </w:rPr>
        <w:fldChar w:fldCharType="separate"/>
      </w:r>
      <w:r w:rsidR="007C185A" w:rsidRPr="007C185A">
        <w:rPr>
          <w:noProof/>
          <w:color w:val="000000" w:themeColor="text1"/>
          <w:sz w:val="24"/>
          <w:szCs w:val="24"/>
        </w:rPr>
        <w:t>6</w:t>
      </w:r>
      <w:r w:rsidR="00711210" w:rsidRPr="00D87B72">
        <w:rPr>
          <w:rFonts w:ascii="Times New Roman" w:hAnsi="Times New Roman" w:cs="Times New Roman"/>
          <w:sz w:val="24"/>
          <w:szCs w:val="24"/>
        </w:rPr>
        <w:fldChar w:fldCharType="end"/>
      </w:r>
      <w:r w:rsidR="00711210">
        <w:rPr>
          <w:rFonts w:ascii="Times New Roman" w:hAnsi="Times New Roman" w:cs="Times New Roman"/>
          <w:sz w:val="24"/>
        </w:rPr>
        <w:t xml:space="preserve">. </w:t>
      </w:r>
    </w:p>
    <w:p w:rsidR="003B11B0" w:rsidRPr="00CB14D1" w:rsidRDefault="002E31C1" w:rsidP="00761D92">
      <w:pPr>
        <w:spacing w:after="0" w:line="480" w:lineRule="auto"/>
        <w:rPr>
          <w:rFonts w:ascii="Times New Roman" w:hAnsi="Times New Roman" w:cs="Times New Roman"/>
          <w:sz w:val="24"/>
        </w:rPr>
      </w:pPr>
      <m:oMathPara>
        <m:oMath>
          <m:sSub>
            <m:sSubPr>
              <m:ctrlPr>
                <w:rPr>
                  <w:rFonts w:ascii="Cambria Math" w:hAnsi="Cambria Math" w:cs="Times New Roman"/>
                  <w:i/>
                  <w:sz w:val="24"/>
                </w:rPr>
              </m:ctrlPr>
            </m:sSubPr>
            <m:e>
              <m:r>
                <w:rPr>
                  <w:rFonts w:ascii="Cambria Math" w:hAnsi="Cambria Math" w:cs="Times New Roman"/>
                  <w:sz w:val="24"/>
                </w:rPr>
                <m:t>C</m:t>
              </m:r>
            </m:e>
            <m:sub>
              <m:r>
                <w:rPr>
                  <w:rFonts w:ascii="Cambria Math" w:hAnsi="Cambria Math" w:cs="Times New Roman"/>
                  <w:sz w:val="24"/>
                </w:rPr>
                <m:t>w</m:t>
              </m:r>
            </m:sub>
          </m:sSub>
          <m:r>
            <w:rPr>
              <w:rFonts w:ascii="Cambria Math" w:hAnsi="Cambria Math" w:cs="Times New Roman"/>
              <w:sz w:val="24"/>
            </w:rPr>
            <m:t>=0.55-0.25∙</m:t>
          </m:r>
          <m:f>
            <m:fPr>
              <m:ctrlPr>
                <w:rPr>
                  <w:rFonts w:ascii="Cambria Math" w:hAnsi="Cambria Math" w:cs="Times New Roman"/>
                  <w:i/>
                  <w:sz w:val="24"/>
                </w:rPr>
              </m:ctrlPr>
            </m:fPr>
            <m:num>
              <m:d>
                <m:dPr>
                  <m:begChr m:val="|"/>
                  <m:endChr m:val="|"/>
                  <m:ctrlPr>
                    <w:rPr>
                      <w:rFonts w:ascii="Cambria Math" w:hAnsi="Cambria Math" w:cs="Times New Roman"/>
                      <w:i/>
                      <w:sz w:val="24"/>
                    </w:rPr>
                  </m:ctrlPr>
                </m:dPr>
                <m:e>
                  <m:sSub>
                    <m:sSubPr>
                      <m:ctrlPr>
                        <w:rPr>
                          <w:rFonts w:ascii="Cambria Math" w:hAnsi="Cambria Math" w:cs="Times New Roman"/>
                          <w:i/>
                          <w:sz w:val="24"/>
                        </w:rPr>
                      </m:ctrlPr>
                    </m:sSubPr>
                    <m:e>
                      <m:r>
                        <w:rPr>
                          <w:rFonts w:ascii="Cambria Math" w:hAnsi="Cambria Math" w:cs="Times New Roman"/>
                          <w:sz w:val="24"/>
                        </w:rPr>
                        <m:t>α</m:t>
                      </m:r>
                    </m:e>
                    <m:sub>
                      <m:r>
                        <w:rPr>
                          <w:rFonts w:ascii="Cambria Math" w:hAnsi="Cambria Math" w:cs="Times New Roman"/>
                          <w:sz w:val="24"/>
                        </w:rPr>
                        <m:t>eff</m:t>
                      </m:r>
                    </m:sub>
                  </m:sSub>
                  <m:r>
                    <w:rPr>
                      <w:rFonts w:ascii="Cambria Math" w:hAnsi="Cambria Math" w:cs="Times New Roman"/>
                      <w:sz w:val="24"/>
                    </w:rPr>
                    <m:t>-</m:t>
                  </m:r>
                  <m:sSub>
                    <m:sSubPr>
                      <m:ctrlPr>
                        <w:rPr>
                          <w:rFonts w:ascii="Cambria Math" w:hAnsi="Cambria Math" w:cs="Times New Roman"/>
                          <w:i/>
                          <w:sz w:val="24"/>
                        </w:rPr>
                      </m:ctrlPr>
                    </m:sSubPr>
                    <m:e>
                      <m:r>
                        <w:rPr>
                          <w:rFonts w:ascii="Cambria Math" w:hAnsi="Cambria Math" w:cs="Times New Roman"/>
                          <w:sz w:val="24"/>
                        </w:rPr>
                        <m:t>α</m:t>
                      </m:r>
                    </m:e>
                    <m:sub>
                      <m:r>
                        <w:rPr>
                          <w:rFonts w:ascii="Cambria Math" w:hAnsi="Cambria Math" w:cs="Times New Roman"/>
                          <w:sz w:val="24"/>
                        </w:rPr>
                        <m:t>wind</m:t>
                      </m:r>
                    </m:sub>
                  </m:sSub>
                </m:e>
              </m:d>
            </m:num>
            <m:den>
              <m:r>
                <w:rPr>
                  <w:rFonts w:ascii="Cambria Math" w:hAnsi="Cambria Math" w:cs="Times New Roman"/>
                  <w:sz w:val="24"/>
                </w:rPr>
                <m:t>180</m:t>
              </m:r>
            </m:den>
          </m:f>
        </m:oMath>
      </m:oMathPara>
    </w:p>
    <w:p w:rsidR="00CB14D1" w:rsidRDefault="00CB14D1" w:rsidP="00761D92">
      <w:pPr>
        <w:pStyle w:val="Paragraph"/>
        <w:spacing w:line="480" w:lineRule="auto"/>
      </w:pPr>
      <w:r>
        <w:rPr>
          <w:color w:val="000000" w:themeColor="text1"/>
        </w:rPr>
        <w:t xml:space="preserve">                                                                                                                                                       </w:t>
      </w:r>
      <w:r w:rsidRPr="003B68A3">
        <w:rPr>
          <w:color w:val="000000" w:themeColor="text1"/>
        </w:rPr>
        <w:t>(</w:t>
      </w:r>
      <w:bookmarkStart w:id="21" w:name="c_w"/>
      <w:r>
        <w:fldChar w:fldCharType="begin"/>
      </w:r>
      <w:r>
        <w:instrText xml:space="preserve"> SEQ Eq \* MERGEFORMAT </w:instrText>
      </w:r>
      <w:r>
        <w:fldChar w:fldCharType="separate"/>
      </w:r>
      <w:r w:rsidR="007C185A" w:rsidRPr="007C185A">
        <w:rPr>
          <w:noProof/>
          <w:color w:val="000000" w:themeColor="text1"/>
        </w:rPr>
        <w:t>6</w:t>
      </w:r>
      <w:r>
        <w:rPr>
          <w:noProof/>
          <w:color w:val="000000" w:themeColor="text1"/>
        </w:rPr>
        <w:fldChar w:fldCharType="end"/>
      </w:r>
      <w:bookmarkEnd w:id="21"/>
      <w:r w:rsidRPr="003B68A3">
        <w:rPr>
          <w:color w:val="000000" w:themeColor="text1"/>
        </w:rPr>
        <w:t>)</w:t>
      </w:r>
    </w:p>
    <w:p w:rsidR="00CB14D1" w:rsidRDefault="002E31C1" w:rsidP="00761D92">
      <w:pPr>
        <w:spacing w:line="480" w:lineRule="auto"/>
        <w:rPr>
          <w:rFonts w:ascii="Times New Roman" w:hAnsi="Times New Roman" w:cs="Times New Roman"/>
          <w:sz w:val="24"/>
        </w:rPr>
      </w:pPr>
      <m:oMath>
        <m:d>
          <m:dPr>
            <m:begChr m:val="|"/>
            <m:endChr m:val="|"/>
            <m:ctrlPr>
              <w:rPr>
                <w:rFonts w:ascii="Cambria Math" w:hAnsi="Cambria Math" w:cs="Times New Roman"/>
                <w:i/>
                <w:sz w:val="24"/>
              </w:rPr>
            </m:ctrlPr>
          </m:dPr>
          <m:e>
            <m:sSub>
              <m:sSubPr>
                <m:ctrlPr>
                  <w:rPr>
                    <w:rFonts w:ascii="Cambria Math" w:hAnsi="Cambria Math" w:cs="Times New Roman"/>
                    <w:i/>
                    <w:sz w:val="24"/>
                  </w:rPr>
                </m:ctrlPr>
              </m:sSubPr>
              <m:e>
                <m:r>
                  <w:rPr>
                    <w:rFonts w:ascii="Cambria Math" w:hAnsi="Cambria Math" w:cs="Times New Roman"/>
                    <w:sz w:val="24"/>
                  </w:rPr>
                  <m:t>α</m:t>
                </m:r>
              </m:e>
              <m:sub>
                <m:r>
                  <w:rPr>
                    <w:rFonts w:ascii="Cambria Math" w:hAnsi="Cambria Math" w:cs="Times New Roman"/>
                    <w:sz w:val="24"/>
                  </w:rPr>
                  <m:t>eff</m:t>
                </m:r>
              </m:sub>
            </m:sSub>
            <m:r>
              <w:rPr>
                <w:rFonts w:ascii="Cambria Math" w:hAnsi="Cambria Math" w:cs="Times New Roman"/>
                <w:sz w:val="24"/>
              </w:rPr>
              <m:t>-</m:t>
            </m:r>
            <m:sSub>
              <m:sSubPr>
                <m:ctrlPr>
                  <w:rPr>
                    <w:rFonts w:ascii="Cambria Math" w:hAnsi="Cambria Math" w:cs="Times New Roman"/>
                    <w:i/>
                    <w:sz w:val="24"/>
                  </w:rPr>
                </m:ctrlPr>
              </m:sSubPr>
              <m:e>
                <m:r>
                  <w:rPr>
                    <w:rFonts w:ascii="Cambria Math" w:hAnsi="Cambria Math" w:cs="Times New Roman"/>
                    <w:sz w:val="24"/>
                  </w:rPr>
                  <m:t>α</m:t>
                </m:r>
              </m:e>
              <m:sub>
                <m:r>
                  <w:rPr>
                    <w:rFonts w:ascii="Cambria Math" w:hAnsi="Cambria Math" w:cs="Times New Roman"/>
                    <w:sz w:val="24"/>
                  </w:rPr>
                  <m:t>wind</m:t>
                </m:r>
              </m:sub>
            </m:sSub>
          </m:e>
        </m:d>
      </m:oMath>
      <w:r w:rsidR="002406D6">
        <w:rPr>
          <w:rFonts w:ascii="Times New Roman" w:hAnsi="Times New Roman" w:cs="Times New Roman"/>
          <w:sz w:val="24"/>
        </w:rPr>
        <w:t xml:space="preserve"> is the difference between effective angle of wind entrance and wind direction. </w:t>
      </w:r>
      <w:r w:rsidR="008E4DF3">
        <w:rPr>
          <w:rFonts w:ascii="Times New Roman" w:hAnsi="Times New Roman" w:cs="Times New Roman"/>
          <w:sz w:val="24"/>
        </w:rPr>
        <w:t>This equation is a linear interpolation using values</w:t>
      </w:r>
      <w:r w:rsidR="002E48A5">
        <w:rPr>
          <w:rFonts w:ascii="Times New Roman" w:hAnsi="Times New Roman" w:cs="Times New Roman"/>
          <w:sz w:val="24"/>
        </w:rPr>
        <w:t xml:space="preserve"> suggested</w:t>
      </w:r>
      <w:r w:rsidR="008E4DF3">
        <w:rPr>
          <w:rFonts w:ascii="Times New Roman" w:hAnsi="Times New Roman" w:cs="Times New Roman"/>
          <w:sz w:val="24"/>
        </w:rPr>
        <w:t xml:space="preserve"> in the ASHRAE handbook</w:t>
      </w:r>
      <w:r w:rsidR="00BF2119">
        <w:rPr>
          <w:rFonts w:ascii="Times New Roman" w:hAnsi="Times New Roman" w:cs="Times New Roman"/>
          <w:sz w:val="24"/>
        </w:rPr>
        <w:t xml:space="preserve"> </w:t>
      </w:r>
      <w:r w:rsidR="00BF2119">
        <w:rPr>
          <w:rFonts w:ascii="Times New Roman" w:hAnsi="Times New Roman" w:cs="Times New Roman"/>
          <w:sz w:val="24"/>
        </w:rPr>
        <w:fldChar w:fldCharType="begin"/>
      </w:r>
      <w:r w:rsidR="00BF2119">
        <w:rPr>
          <w:rFonts w:ascii="Times New Roman" w:hAnsi="Times New Roman" w:cs="Times New Roman"/>
          <w:sz w:val="24"/>
        </w:rPr>
        <w:instrText xml:space="preserve"> ADDIN EN.CITE &lt;EndNote&gt;&lt;Cite ExcludeAuth="1"&gt;&lt;Author&gt;ASHRAE&lt;/Author&gt;&lt;Year&gt;2009&lt;/Year&gt;&lt;RecNum&gt;115&lt;/RecNum&gt;&lt;DisplayText&gt;(2009)&lt;/DisplayText&gt;&lt;record&gt;&lt;rec-number&gt;115&lt;/rec-number&gt;&lt;foreign-keys&gt;&lt;key app="EN" db-id="9aev2etw6xszpqe9a0upw2rcs0p5f25frr2z" timestamp="1452291137"&gt;115&lt;/key&gt;&lt;/foreign-keys&gt;&lt;ref-type name="Journal Article"&gt;17&lt;/ref-type&gt;&lt;contributors&gt;&lt;authors&gt;&lt;author&gt;ASHRAE&lt;/author&gt;&lt;/authors&gt;&lt;/contributors&gt;&lt;titles&gt;&lt;title&gt;ASHRAE handbook - fundamentals &lt;/title&gt;&lt;/titles&gt;&lt;dates&gt;&lt;year&gt;2009&lt;/year&gt;&lt;/dates&gt;&lt;urls&gt;&lt;/urls&gt;&lt;/record&gt;&lt;/Cite&gt;&lt;/EndNote&gt;</w:instrText>
      </w:r>
      <w:r w:rsidR="00BF2119">
        <w:rPr>
          <w:rFonts w:ascii="Times New Roman" w:hAnsi="Times New Roman" w:cs="Times New Roman"/>
          <w:sz w:val="24"/>
        </w:rPr>
        <w:fldChar w:fldCharType="separate"/>
      </w:r>
      <w:r w:rsidR="00BF2119">
        <w:rPr>
          <w:rFonts w:ascii="Times New Roman" w:hAnsi="Times New Roman" w:cs="Times New Roman"/>
          <w:noProof/>
          <w:sz w:val="24"/>
        </w:rPr>
        <w:t>(2009)</w:t>
      </w:r>
      <w:r w:rsidR="00BF2119">
        <w:rPr>
          <w:rFonts w:ascii="Times New Roman" w:hAnsi="Times New Roman" w:cs="Times New Roman"/>
          <w:sz w:val="24"/>
        </w:rPr>
        <w:fldChar w:fldCharType="end"/>
      </w:r>
      <w:r w:rsidR="008E4DF3">
        <w:rPr>
          <w:rFonts w:ascii="Times New Roman" w:hAnsi="Times New Roman" w:cs="Times New Roman"/>
          <w:sz w:val="24"/>
        </w:rPr>
        <w:t xml:space="preserve">. </w:t>
      </w:r>
      <w:r w:rsidR="002E48A5">
        <w:rPr>
          <w:rFonts w:ascii="Times New Roman" w:hAnsi="Times New Roman" w:cs="Times New Roman"/>
          <w:sz w:val="24"/>
        </w:rPr>
        <w:t>On the other hand, t</w:t>
      </w:r>
      <w:r w:rsidR="002406D6">
        <w:rPr>
          <w:rFonts w:ascii="Times New Roman" w:hAnsi="Times New Roman" w:cs="Times New Roman"/>
          <w:sz w:val="24"/>
        </w:rPr>
        <w:t>he ventilation rate (m</w:t>
      </w:r>
      <w:r w:rsidR="002406D6">
        <w:rPr>
          <w:rFonts w:ascii="Times New Roman" w:hAnsi="Times New Roman" w:cs="Times New Roman"/>
          <w:sz w:val="24"/>
          <w:vertAlign w:val="superscript"/>
        </w:rPr>
        <w:t>3</w:t>
      </w:r>
      <w:r w:rsidR="002406D6">
        <w:rPr>
          <w:rFonts w:ascii="Times New Roman" w:hAnsi="Times New Roman" w:cs="Times New Roman"/>
          <w:sz w:val="24"/>
        </w:rPr>
        <w:t xml:space="preserve">/s) due to </w:t>
      </w:r>
      <w:r w:rsidR="00765E4D">
        <w:rPr>
          <w:rFonts w:ascii="Times New Roman" w:hAnsi="Times New Roman" w:cs="Times New Roman"/>
          <w:sz w:val="24"/>
        </w:rPr>
        <w:t>stack effect is described in Eq.</w:t>
      </w:r>
      <w:r w:rsidR="002406D6">
        <w:rPr>
          <w:rFonts w:ascii="Times New Roman" w:hAnsi="Times New Roman" w:cs="Times New Roman"/>
          <w:sz w:val="24"/>
        </w:rPr>
        <w:t xml:space="preserve"> </w:t>
      </w:r>
      <w:r w:rsidR="002406D6" w:rsidRPr="00D87B72">
        <w:rPr>
          <w:rFonts w:ascii="Times New Roman" w:hAnsi="Times New Roman" w:cs="Times New Roman"/>
          <w:sz w:val="24"/>
          <w:szCs w:val="24"/>
        </w:rPr>
        <w:fldChar w:fldCharType="begin"/>
      </w:r>
      <w:r w:rsidR="002406D6" w:rsidRPr="00D87B72">
        <w:rPr>
          <w:rFonts w:ascii="Times New Roman" w:hAnsi="Times New Roman" w:cs="Times New Roman"/>
          <w:sz w:val="24"/>
          <w:szCs w:val="24"/>
        </w:rPr>
        <w:instrText xml:space="preserve"> REF nv_stack \h </w:instrText>
      </w:r>
      <w:r w:rsidR="007564D2" w:rsidRPr="00D87B72">
        <w:rPr>
          <w:rFonts w:ascii="Times New Roman" w:hAnsi="Times New Roman" w:cs="Times New Roman"/>
          <w:sz w:val="24"/>
          <w:szCs w:val="24"/>
        </w:rPr>
        <w:instrText xml:space="preserve"> \* MERGEFORMAT </w:instrText>
      </w:r>
      <w:r w:rsidR="002406D6" w:rsidRPr="00D87B72">
        <w:rPr>
          <w:rFonts w:ascii="Times New Roman" w:hAnsi="Times New Roman" w:cs="Times New Roman"/>
          <w:sz w:val="24"/>
          <w:szCs w:val="24"/>
        </w:rPr>
      </w:r>
      <w:r w:rsidR="002406D6" w:rsidRPr="00D87B72">
        <w:rPr>
          <w:rFonts w:ascii="Times New Roman" w:hAnsi="Times New Roman" w:cs="Times New Roman"/>
          <w:sz w:val="24"/>
          <w:szCs w:val="24"/>
        </w:rPr>
        <w:fldChar w:fldCharType="separate"/>
      </w:r>
      <w:r w:rsidR="007C185A" w:rsidRPr="007C185A">
        <w:rPr>
          <w:rFonts w:ascii="Times New Roman" w:hAnsi="Times New Roman" w:cs="Times New Roman"/>
          <w:noProof/>
          <w:color w:val="000000" w:themeColor="text1"/>
          <w:sz w:val="24"/>
          <w:szCs w:val="24"/>
        </w:rPr>
        <w:t>7</w:t>
      </w:r>
      <w:r w:rsidR="002406D6" w:rsidRPr="00D87B72">
        <w:rPr>
          <w:rFonts w:ascii="Times New Roman" w:hAnsi="Times New Roman" w:cs="Times New Roman"/>
          <w:sz w:val="24"/>
          <w:szCs w:val="24"/>
        </w:rPr>
        <w:fldChar w:fldCharType="end"/>
      </w:r>
      <w:r w:rsidR="002406D6">
        <w:rPr>
          <w:rFonts w:ascii="Times New Roman" w:hAnsi="Times New Roman" w:cs="Times New Roman"/>
          <w:sz w:val="24"/>
        </w:rPr>
        <w:t xml:space="preserve">. </w:t>
      </w:r>
    </w:p>
    <w:p w:rsidR="000C798E" w:rsidRPr="00CB14D1" w:rsidRDefault="002E31C1" w:rsidP="00761D92">
      <w:pPr>
        <w:spacing w:after="0" w:line="480" w:lineRule="auto"/>
        <w:rPr>
          <w:rFonts w:ascii="Times New Roman" w:hAnsi="Times New Roman" w:cs="Times New Roman"/>
          <w:sz w:val="24"/>
        </w:rPr>
      </w:pPr>
      <m:oMathPara>
        <m:oMath>
          <m:sSub>
            <m:sSubPr>
              <m:ctrlPr>
                <w:rPr>
                  <w:rFonts w:ascii="Cambria Math" w:hAnsi="Cambria Math" w:cs="Times New Roman"/>
                  <w:i/>
                  <w:sz w:val="24"/>
                </w:rPr>
              </m:ctrlPr>
            </m:sSubPr>
            <m:e>
              <m:acc>
                <m:accPr>
                  <m:chr m:val="̇"/>
                  <m:ctrlPr>
                    <w:rPr>
                      <w:rFonts w:ascii="Cambria Math" w:hAnsi="Cambria Math" w:cs="Times New Roman"/>
                      <w:i/>
                      <w:sz w:val="24"/>
                    </w:rPr>
                  </m:ctrlPr>
                </m:accPr>
                <m:e>
                  <m:r>
                    <w:rPr>
                      <w:rFonts w:ascii="Cambria Math" w:hAnsi="Cambria Math" w:cs="Times New Roman"/>
                      <w:sz w:val="24"/>
                    </w:rPr>
                    <m:t>V</m:t>
                  </m:r>
                </m:e>
              </m:acc>
            </m:e>
            <m:sub>
              <m:r>
                <w:rPr>
                  <w:rFonts w:ascii="Cambria Math" w:hAnsi="Cambria Math" w:cs="Times New Roman"/>
                  <w:sz w:val="24"/>
                </w:rPr>
                <m:t>stack</m:t>
              </m:r>
            </m:sub>
          </m:sSub>
          <m:r>
            <w:rPr>
              <w:rFonts w:ascii="Cambria Math" w:hAnsi="Cambria Math" w:cs="Times New Roman"/>
              <w:sz w:val="24"/>
            </w:rPr>
            <m:t>=</m:t>
          </m:r>
          <m:sSub>
            <m:sSubPr>
              <m:ctrlPr>
                <w:rPr>
                  <w:rFonts w:ascii="Cambria Math" w:hAnsi="Cambria Math" w:cs="Times New Roman"/>
                  <w:i/>
                  <w:sz w:val="24"/>
                </w:rPr>
              </m:ctrlPr>
            </m:sSubPr>
            <m:e>
              <m:r>
                <w:rPr>
                  <w:rFonts w:ascii="Cambria Math" w:hAnsi="Cambria Math" w:cs="Times New Roman"/>
                  <w:sz w:val="24"/>
                </w:rPr>
                <m:t>C</m:t>
              </m:r>
            </m:e>
            <m:sub>
              <m:r>
                <w:rPr>
                  <w:rFonts w:ascii="Cambria Math" w:hAnsi="Cambria Math" w:cs="Times New Roman"/>
                  <w:sz w:val="24"/>
                </w:rPr>
                <m:t>D</m:t>
              </m:r>
            </m:sub>
          </m:sSub>
          <m:sSub>
            <m:sSubPr>
              <m:ctrlPr>
                <w:rPr>
                  <w:rFonts w:ascii="Cambria Math" w:hAnsi="Cambria Math" w:cs="Times New Roman"/>
                  <w:i/>
                  <w:sz w:val="24"/>
                </w:rPr>
              </m:ctrlPr>
            </m:sSubPr>
            <m:e>
              <m:r>
                <w:rPr>
                  <w:rFonts w:ascii="Cambria Math" w:hAnsi="Cambria Math" w:cs="Times New Roman"/>
                  <w:sz w:val="24"/>
                </w:rPr>
                <m:t>A</m:t>
              </m:r>
            </m:e>
            <m:sub>
              <m:r>
                <w:rPr>
                  <w:rFonts w:ascii="Cambria Math" w:hAnsi="Cambria Math" w:cs="Times New Roman"/>
                  <w:sz w:val="24"/>
                </w:rPr>
                <m:t>opening</m:t>
              </m:r>
            </m:sub>
          </m:sSub>
          <m:sSub>
            <m:sSubPr>
              <m:ctrlPr>
                <w:rPr>
                  <w:rFonts w:ascii="Cambria Math" w:hAnsi="Cambria Math" w:cs="Times New Roman"/>
                  <w:i/>
                  <w:sz w:val="24"/>
                </w:rPr>
              </m:ctrlPr>
            </m:sSubPr>
            <m:e>
              <m:r>
                <w:rPr>
                  <w:rFonts w:ascii="Cambria Math" w:hAnsi="Cambria Math" w:cs="Times New Roman"/>
                  <w:sz w:val="24"/>
                </w:rPr>
                <m:t>F</m:t>
              </m:r>
            </m:e>
            <m:sub>
              <m:r>
                <w:rPr>
                  <w:rFonts w:ascii="Cambria Math" w:hAnsi="Cambria Math" w:cs="Times New Roman"/>
                  <w:sz w:val="24"/>
                </w:rPr>
                <m:t>schedule</m:t>
              </m:r>
            </m:sub>
          </m:sSub>
          <m:rad>
            <m:radPr>
              <m:degHide m:val="1"/>
              <m:ctrlPr>
                <w:rPr>
                  <w:rFonts w:ascii="Cambria Math" w:hAnsi="Cambria Math" w:cs="Times New Roman"/>
                  <w:i/>
                  <w:sz w:val="24"/>
                </w:rPr>
              </m:ctrlPr>
            </m:radPr>
            <m:deg/>
            <m:e>
              <m:r>
                <w:rPr>
                  <w:rFonts w:ascii="Cambria Math" w:hAnsi="Cambria Math" w:cs="Times New Roman"/>
                  <w:sz w:val="24"/>
                </w:rPr>
                <m:t>2g∆</m:t>
              </m:r>
              <m:sSub>
                <m:sSubPr>
                  <m:ctrlPr>
                    <w:rPr>
                      <w:rFonts w:ascii="Cambria Math" w:hAnsi="Cambria Math" w:cs="Times New Roman"/>
                      <w:i/>
                      <w:sz w:val="24"/>
                    </w:rPr>
                  </m:ctrlPr>
                </m:sSubPr>
                <m:e>
                  <m:r>
                    <w:rPr>
                      <w:rFonts w:ascii="Cambria Math" w:hAnsi="Cambria Math" w:cs="Times New Roman"/>
                      <w:sz w:val="24"/>
                    </w:rPr>
                    <m:t>H</m:t>
                  </m:r>
                </m:e>
                <m:sub>
                  <m:r>
                    <w:rPr>
                      <w:rFonts w:ascii="Cambria Math" w:hAnsi="Cambria Math" w:cs="Times New Roman"/>
                      <w:sz w:val="24"/>
                    </w:rPr>
                    <m:t>NPL</m:t>
                  </m:r>
                </m:sub>
              </m:sSub>
              <m:f>
                <m:fPr>
                  <m:ctrlPr>
                    <w:rPr>
                      <w:rFonts w:ascii="Cambria Math" w:hAnsi="Cambria Math" w:cs="Times New Roman"/>
                      <w:i/>
                      <w:sz w:val="24"/>
                    </w:rPr>
                  </m:ctrlPr>
                </m:fPr>
                <m:num>
                  <m:d>
                    <m:dPr>
                      <m:begChr m:val="|"/>
                      <m:endChr m:val="|"/>
                      <m:ctrlPr>
                        <w:rPr>
                          <w:rFonts w:ascii="Cambria Math" w:hAnsi="Cambria Math" w:cs="Times New Roman"/>
                          <w:i/>
                          <w:sz w:val="24"/>
                        </w:rPr>
                      </m:ctrlPr>
                    </m:dPr>
                    <m:e>
                      <m:sSub>
                        <m:sSubPr>
                          <m:ctrlPr>
                            <w:rPr>
                              <w:rFonts w:ascii="Cambria Math" w:hAnsi="Cambria Math" w:cs="Times New Roman"/>
                              <w:i/>
                              <w:sz w:val="24"/>
                            </w:rPr>
                          </m:ctrlPr>
                        </m:sSubPr>
                        <m:e>
                          <m:r>
                            <w:rPr>
                              <w:rFonts w:ascii="Cambria Math" w:hAnsi="Cambria Math" w:cs="Times New Roman"/>
                              <w:sz w:val="24"/>
                            </w:rPr>
                            <m:t>T</m:t>
                          </m:r>
                        </m:e>
                        <m:sub>
                          <m:r>
                            <w:rPr>
                              <w:rFonts w:ascii="Cambria Math" w:hAnsi="Cambria Math" w:cs="Times New Roman"/>
                              <w:sz w:val="24"/>
                            </w:rPr>
                            <m:t>int</m:t>
                          </m:r>
                        </m:sub>
                      </m:sSub>
                      <m:r>
                        <w:rPr>
                          <w:rFonts w:ascii="Cambria Math" w:hAnsi="Cambria Math" w:cs="Times New Roman"/>
                          <w:sz w:val="24"/>
                        </w:rPr>
                        <m:t>-</m:t>
                      </m:r>
                      <m:sSub>
                        <m:sSubPr>
                          <m:ctrlPr>
                            <w:rPr>
                              <w:rFonts w:ascii="Cambria Math" w:hAnsi="Cambria Math" w:cs="Times New Roman"/>
                              <w:i/>
                              <w:sz w:val="24"/>
                            </w:rPr>
                          </m:ctrlPr>
                        </m:sSubPr>
                        <m:e>
                          <m:r>
                            <w:rPr>
                              <w:rFonts w:ascii="Cambria Math" w:hAnsi="Cambria Math" w:cs="Times New Roman"/>
                              <w:sz w:val="24"/>
                            </w:rPr>
                            <m:t>T</m:t>
                          </m:r>
                        </m:e>
                        <m:sub>
                          <m:r>
                            <w:rPr>
                              <w:rFonts w:ascii="Cambria Math" w:hAnsi="Cambria Math" w:cs="Times New Roman"/>
                              <w:sz w:val="24"/>
                            </w:rPr>
                            <m:t>out</m:t>
                          </m:r>
                        </m:sub>
                      </m:sSub>
                    </m:e>
                  </m:d>
                </m:num>
                <m:den>
                  <m:sSub>
                    <m:sSubPr>
                      <m:ctrlPr>
                        <w:rPr>
                          <w:rFonts w:ascii="Cambria Math" w:hAnsi="Cambria Math" w:cs="Times New Roman"/>
                          <w:i/>
                          <w:sz w:val="24"/>
                        </w:rPr>
                      </m:ctrlPr>
                    </m:sSubPr>
                    <m:e>
                      <m:r>
                        <w:rPr>
                          <w:rFonts w:ascii="Cambria Math" w:hAnsi="Cambria Math" w:cs="Times New Roman"/>
                          <w:sz w:val="24"/>
                        </w:rPr>
                        <m:t>T</m:t>
                      </m:r>
                    </m:e>
                    <m:sub>
                      <m:r>
                        <w:rPr>
                          <w:rFonts w:ascii="Cambria Math" w:hAnsi="Cambria Math" w:cs="Times New Roman"/>
                          <w:sz w:val="24"/>
                        </w:rPr>
                        <m:t>int</m:t>
                      </m:r>
                    </m:sub>
                  </m:sSub>
                </m:den>
              </m:f>
            </m:e>
          </m:rad>
        </m:oMath>
      </m:oMathPara>
    </w:p>
    <w:p w:rsidR="00CB14D1" w:rsidRDefault="00CB14D1" w:rsidP="00761D92">
      <w:pPr>
        <w:pStyle w:val="Paragraph"/>
        <w:spacing w:line="480" w:lineRule="auto"/>
        <w:rPr>
          <w:color w:val="000000" w:themeColor="text1"/>
        </w:rPr>
      </w:pPr>
      <w:r>
        <w:rPr>
          <w:color w:val="000000" w:themeColor="text1"/>
        </w:rPr>
        <w:t xml:space="preserve">                                                                                                                                                       </w:t>
      </w:r>
      <w:r w:rsidRPr="003B68A3">
        <w:rPr>
          <w:color w:val="000000" w:themeColor="text1"/>
        </w:rPr>
        <w:t>(</w:t>
      </w:r>
      <w:bookmarkStart w:id="22" w:name="nv_stack"/>
      <w:r>
        <w:fldChar w:fldCharType="begin"/>
      </w:r>
      <w:r>
        <w:instrText xml:space="preserve"> SEQ Eq \* MERGEFORMAT </w:instrText>
      </w:r>
      <w:r>
        <w:fldChar w:fldCharType="separate"/>
      </w:r>
      <w:r w:rsidR="007C185A" w:rsidRPr="007C185A">
        <w:rPr>
          <w:noProof/>
          <w:color w:val="000000" w:themeColor="text1"/>
        </w:rPr>
        <w:t>7</w:t>
      </w:r>
      <w:r>
        <w:rPr>
          <w:noProof/>
          <w:color w:val="000000" w:themeColor="text1"/>
        </w:rPr>
        <w:fldChar w:fldCharType="end"/>
      </w:r>
      <w:bookmarkEnd w:id="22"/>
      <w:r w:rsidRPr="003B68A3">
        <w:rPr>
          <w:color w:val="000000" w:themeColor="text1"/>
        </w:rPr>
        <w:t>)</w:t>
      </w:r>
    </w:p>
    <w:p w:rsidR="002406D6" w:rsidRPr="003B11B0" w:rsidRDefault="002E31C1" w:rsidP="00761D92">
      <w:pPr>
        <w:pStyle w:val="Paragraph"/>
        <w:spacing w:line="480" w:lineRule="auto"/>
      </w:pPr>
      <m:oMath>
        <m:sSub>
          <m:sSubPr>
            <m:ctrlPr>
              <w:rPr>
                <w:rFonts w:ascii="Cambria Math" w:hAnsi="Cambria Math"/>
                <w:i/>
              </w:rPr>
            </m:ctrlPr>
          </m:sSubPr>
          <m:e>
            <m:r>
              <w:rPr>
                <w:rFonts w:ascii="Cambria Math" w:hAnsi="Cambria Math"/>
              </w:rPr>
              <m:t>C</m:t>
            </m:r>
          </m:e>
          <m:sub>
            <m:r>
              <w:rPr>
                <w:rFonts w:ascii="Cambria Math" w:hAnsi="Cambria Math"/>
              </w:rPr>
              <m:t>D</m:t>
            </m:r>
          </m:sub>
        </m:sSub>
      </m:oMath>
      <w:r w:rsidR="00E06C30">
        <w:t xml:space="preserve"> is the discharge coef</w:t>
      </w:r>
      <w:r w:rsidR="00765E4D">
        <w:t>ficient for opening shown in Eq.</w:t>
      </w:r>
      <w:r w:rsidR="00E06C30">
        <w:t xml:space="preserve"> </w:t>
      </w:r>
      <w:r w:rsidR="00E06C30">
        <w:fldChar w:fldCharType="begin"/>
      </w:r>
      <w:r w:rsidR="00E06C30">
        <w:instrText xml:space="preserve"> REF c_d \h </w:instrText>
      </w:r>
      <w:r w:rsidR="007564D2">
        <w:instrText xml:space="preserve"> \* MERGEFORMAT </w:instrText>
      </w:r>
      <w:r w:rsidR="00E06C30">
        <w:fldChar w:fldCharType="separate"/>
      </w:r>
      <w:r w:rsidR="007C185A" w:rsidRPr="007C185A">
        <w:rPr>
          <w:noProof/>
          <w:color w:val="000000" w:themeColor="text1"/>
        </w:rPr>
        <w:t>8</w:t>
      </w:r>
      <w:r w:rsidR="00E06C30">
        <w:fldChar w:fldCharType="end"/>
      </w:r>
      <w:r w:rsidR="00E06C30">
        <w:t xml:space="preserve"> according to </w:t>
      </w:r>
      <w:r w:rsidR="00E06C30" w:rsidRPr="00B379DC">
        <w:t>ASHRAE Handbook</w:t>
      </w:r>
      <w:r w:rsidR="00E06C30">
        <w:t xml:space="preserve"> </w:t>
      </w:r>
      <w:r w:rsidR="00E06C30">
        <w:fldChar w:fldCharType="begin"/>
      </w:r>
      <w:r w:rsidR="00E06C30">
        <w:instrText xml:space="preserve"> ADDIN EN.CITE &lt;EndNote&gt;&lt;Cite ExcludeAuth="1"&gt;&lt;Author&gt;ASHRAE&lt;/Author&gt;&lt;Year&gt;2009&lt;/Year&gt;&lt;RecNum&gt;115&lt;/RecNum&gt;&lt;DisplayText&gt;(2009)&lt;/DisplayText&gt;&lt;record&gt;&lt;rec-number&gt;115&lt;/rec-number&gt;&lt;foreign-keys&gt;&lt;key app="EN" db-id="9aev2etw6xszpqe9a0upw2rcs0p5f25frr2z" timestamp="1452291137"&gt;115&lt;/key&gt;&lt;/foreign-keys&gt;&lt;ref-type name="Journal Article"&gt;17&lt;/ref-type&gt;&lt;contributors&gt;&lt;authors&gt;&lt;author&gt;ASHRAE&lt;/author&gt;&lt;/authors&gt;&lt;/contributors&gt;&lt;titles&gt;&lt;title&gt;ASHRAE handbook - fundamentals &lt;/title&gt;&lt;/titles&gt;&lt;dates&gt;&lt;year&gt;2009&lt;/year&gt;&lt;/dates&gt;&lt;urls&gt;&lt;/urls&gt;&lt;/record&gt;&lt;/Cite&gt;&lt;/EndNote&gt;</w:instrText>
      </w:r>
      <w:r w:rsidR="00E06C30">
        <w:fldChar w:fldCharType="separate"/>
      </w:r>
      <w:r w:rsidR="00E06C30">
        <w:rPr>
          <w:noProof/>
        </w:rPr>
        <w:t>(2009)</w:t>
      </w:r>
      <w:r w:rsidR="00E06C30">
        <w:fldChar w:fldCharType="end"/>
      </w:r>
      <w:r w:rsidR="00E06C30">
        <w:t xml:space="preserve">. </w:t>
      </w:r>
      <m:oMath>
        <m:r>
          <w:rPr>
            <w:rFonts w:ascii="Cambria Math" w:hAnsi="Cambria Math"/>
          </w:rPr>
          <m:t>∆</m:t>
        </m:r>
        <m:sSub>
          <m:sSubPr>
            <m:ctrlPr>
              <w:rPr>
                <w:rFonts w:ascii="Cambria Math" w:hAnsi="Cambria Math"/>
                <w:i/>
              </w:rPr>
            </m:ctrlPr>
          </m:sSubPr>
          <m:e>
            <m:r>
              <w:rPr>
                <w:rFonts w:ascii="Cambria Math" w:hAnsi="Cambria Math"/>
              </w:rPr>
              <m:t>H</m:t>
            </m:r>
          </m:e>
          <m:sub>
            <m:r>
              <w:rPr>
                <w:rFonts w:ascii="Cambria Math" w:hAnsi="Cambria Math"/>
              </w:rPr>
              <m:t>NPL</m:t>
            </m:r>
          </m:sub>
        </m:sSub>
      </m:oMath>
      <w:r w:rsidR="00E06C30">
        <w:t xml:space="preserve"> is the height (m) from midpoint of lower opening to the neutral pressure level. </w:t>
      </w:r>
    </w:p>
    <w:p w:rsidR="003B11B0" w:rsidRPr="00CB14D1" w:rsidRDefault="002E31C1" w:rsidP="00761D92">
      <w:pPr>
        <w:spacing w:after="0" w:line="480" w:lineRule="auto"/>
        <w:rPr>
          <w:rFonts w:ascii="Times New Roman" w:hAnsi="Times New Roman" w:cs="Times New Roman"/>
          <w:sz w:val="24"/>
        </w:rPr>
      </w:pPr>
      <m:oMathPara>
        <m:oMath>
          <m:sSub>
            <m:sSubPr>
              <m:ctrlPr>
                <w:rPr>
                  <w:rFonts w:ascii="Cambria Math" w:hAnsi="Cambria Math" w:cs="Times New Roman"/>
                  <w:i/>
                  <w:sz w:val="24"/>
                </w:rPr>
              </m:ctrlPr>
            </m:sSubPr>
            <m:e>
              <m:r>
                <w:rPr>
                  <w:rFonts w:ascii="Cambria Math" w:hAnsi="Cambria Math" w:cs="Times New Roman"/>
                  <w:sz w:val="24"/>
                </w:rPr>
                <m:t>C</m:t>
              </m:r>
            </m:e>
            <m:sub>
              <m:r>
                <w:rPr>
                  <w:rFonts w:ascii="Cambria Math" w:hAnsi="Cambria Math" w:cs="Times New Roman"/>
                  <w:sz w:val="24"/>
                </w:rPr>
                <m:t>D</m:t>
              </m:r>
            </m:sub>
          </m:sSub>
          <m:r>
            <w:rPr>
              <w:rFonts w:ascii="Cambria Math" w:hAnsi="Cambria Math" w:cs="Times New Roman"/>
              <w:sz w:val="24"/>
            </w:rPr>
            <m:t>=0.4+0.0025</m:t>
          </m:r>
          <m:d>
            <m:dPr>
              <m:begChr m:val="|"/>
              <m:endChr m:val="|"/>
              <m:ctrlPr>
                <w:rPr>
                  <w:rFonts w:ascii="Cambria Math" w:hAnsi="Cambria Math" w:cs="Times New Roman"/>
                  <w:i/>
                  <w:sz w:val="24"/>
                </w:rPr>
              </m:ctrlPr>
            </m:dPr>
            <m:e>
              <m:sSub>
                <m:sSubPr>
                  <m:ctrlPr>
                    <w:rPr>
                      <w:rFonts w:ascii="Cambria Math" w:hAnsi="Cambria Math" w:cs="Times New Roman"/>
                      <w:i/>
                      <w:sz w:val="24"/>
                    </w:rPr>
                  </m:ctrlPr>
                </m:sSubPr>
                <m:e>
                  <m:r>
                    <w:rPr>
                      <w:rFonts w:ascii="Cambria Math" w:hAnsi="Cambria Math" w:cs="Times New Roman"/>
                      <w:sz w:val="24"/>
                    </w:rPr>
                    <m:t>T</m:t>
                  </m:r>
                </m:e>
                <m:sub>
                  <m:r>
                    <w:rPr>
                      <w:rFonts w:ascii="Cambria Math" w:hAnsi="Cambria Math" w:cs="Times New Roman"/>
                      <w:sz w:val="24"/>
                    </w:rPr>
                    <m:t>int</m:t>
                  </m:r>
                </m:sub>
              </m:sSub>
              <m:r>
                <w:rPr>
                  <w:rFonts w:ascii="Cambria Math" w:hAnsi="Cambria Math" w:cs="Times New Roman"/>
                  <w:sz w:val="24"/>
                </w:rPr>
                <m:t>-</m:t>
              </m:r>
              <m:sSub>
                <m:sSubPr>
                  <m:ctrlPr>
                    <w:rPr>
                      <w:rFonts w:ascii="Cambria Math" w:hAnsi="Cambria Math" w:cs="Times New Roman"/>
                      <w:i/>
                      <w:sz w:val="24"/>
                    </w:rPr>
                  </m:ctrlPr>
                </m:sSubPr>
                <m:e>
                  <m:r>
                    <w:rPr>
                      <w:rFonts w:ascii="Cambria Math" w:hAnsi="Cambria Math" w:cs="Times New Roman"/>
                      <w:sz w:val="24"/>
                    </w:rPr>
                    <m:t>T</m:t>
                  </m:r>
                </m:e>
                <m:sub>
                  <m:r>
                    <w:rPr>
                      <w:rFonts w:ascii="Cambria Math" w:hAnsi="Cambria Math" w:cs="Times New Roman"/>
                      <w:sz w:val="24"/>
                    </w:rPr>
                    <m:t>out</m:t>
                  </m:r>
                </m:sub>
              </m:sSub>
            </m:e>
          </m:d>
        </m:oMath>
      </m:oMathPara>
    </w:p>
    <w:p w:rsidR="00FB5E34" w:rsidRPr="00BF2119" w:rsidRDefault="00CB14D1" w:rsidP="00761D92">
      <w:pPr>
        <w:pStyle w:val="Paragraph"/>
        <w:spacing w:line="480" w:lineRule="auto"/>
        <w:rPr>
          <w:color w:val="000000" w:themeColor="text1"/>
        </w:rPr>
      </w:pPr>
      <w:r>
        <w:rPr>
          <w:color w:val="000000" w:themeColor="text1"/>
        </w:rPr>
        <w:t xml:space="preserve">                                                                                                                                                       </w:t>
      </w:r>
      <w:r w:rsidRPr="003B68A3">
        <w:rPr>
          <w:color w:val="000000" w:themeColor="text1"/>
        </w:rPr>
        <w:t>(</w:t>
      </w:r>
      <w:bookmarkStart w:id="23" w:name="c_d"/>
      <w:r>
        <w:fldChar w:fldCharType="begin"/>
      </w:r>
      <w:r>
        <w:instrText xml:space="preserve"> SEQ Eq \* MERGEFORMAT </w:instrText>
      </w:r>
      <w:r>
        <w:fldChar w:fldCharType="separate"/>
      </w:r>
      <w:r w:rsidR="007C185A" w:rsidRPr="007C185A">
        <w:rPr>
          <w:noProof/>
          <w:color w:val="000000" w:themeColor="text1"/>
        </w:rPr>
        <w:t>8</w:t>
      </w:r>
      <w:r>
        <w:rPr>
          <w:noProof/>
          <w:color w:val="000000" w:themeColor="text1"/>
        </w:rPr>
        <w:fldChar w:fldCharType="end"/>
      </w:r>
      <w:bookmarkEnd w:id="23"/>
      <w:r w:rsidRPr="003B68A3">
        <w:rPr>
          <w:color w:val="000000" w:themeColor="text1"/>
        </w:rPr>
        <w:t>)</w:t>
      </w:r>
    </w:p>
    <w:p w:rsidR="00004C1B" w:rsidRPr="00E415EB" w:rsidRDefault="002E48A5" w:rsidP="00761D92">
      <w:pPr>
        <w:spacing w:line="480" w:lineRule="auto"/>
        <w:rPr>
          <w:rFonts w:ascii="Times New Roman" w:hAnsi="Times New Roman" w:cs="Times New Roman"/>
          <w:sz w:val="24"/>
        </w:rPr>
      </w:pPr>
      <w:r>
        <w:rPr>
          <w:rFonts w:ascii="Times New Roman" w:hAnsi="Times New Roman" w:cs="Times New Roman"/>
          <w:sz w:val="24"/>
        </w:rPr>
        <w:t xml:space="preserve">In </w:t>
      </w:r>
      <w:r w:rsidR="00BF2119">
        <w:rPr>
          <w:rFonts w:ascii="Times New Roman" w:hAnsi="Times New Roman" w:cs="Times New Roman"/>
          <w:sz w:val="24"/>
        </w:rPr>
        <w:t xml:space="preserve">our </w:t>
      </w:r>
      <w:r>
        <w:rPr>
          <w:rFonts w:ascii="Times New Roman" w:hAnsi="Times New Roman" w:cs="Times New Roman"/>
          <w:sz w:val="24"/>
        </w:rPr>
        <w:t>EnergyPlus</w:t>
      </w:r>
      <w:r w:rsidR="00BF2119">
        <w:rPr>
          <w:rFonts w:ascii="Times New Roman" w:hAnsi="Times New Roman" w:cs="Times New Roman"/>
          <w:sz w:val="24"/>
        </w:rPr>
        <w:t xml:space="preserve"> model</w:t>
      </w:r>
      <w:r>
        <w:rPr>
          <w:rFonts w:ascii="Times New Roman" w:hAnsi="Times New Roman" w:cs="Times New Roman"/>
          <w:sz w:val="24"/>
        </w:rPr>
        <w:t>, a</w:t>
      </w:r>
      <w:r w:rsidR="00AE0B6E">
        <w:rPr>
          <w:rFonts w:ascii="Times New Roman" w:hAnsi="Times New Roman" w:cs="Times New Roman"/>
          <w:sz w:val="24"/>
        </w:rPr>
        <w:t xml:space="preserve"> </w:t>
      </w:r>
      <w:r w:rsidR="008505FE" w:rsidRPr="008B0474">
        <w:rPr>
          <w:rFonts w:ascii="Times New Roman" w:hAnsi="Times New Roman" w:cs="Times New Roman"/>
          <w:sz w:val="24"/>
        </w:rPr>
        <w:t>fiv</w:t>
      </w:r>
      <w:r w:rsidR="00E415EB">
        <w:rPr>
          <w:rFonts w:ascii="Times New Roman" w:hAnsi="Times New Roman" w:cs="Times New Roman"/>
          <w:sz w:val="24"/>
        </w:rPr>
        <w:t>e-story office building with a</w:t>
      </w:r>
      <w:r w:rsidR="008505FE" w:rsidRPr="008B0474">
        <w:rPr>
          <w:rFonts w:ascii="Times New Roman" w:hAnsi="Times New Roman" w:cs="Times New Roman"/>
          <w:sz w:val="24"/>
        </w:rPr>
        <w:t xml:space="preserve"> gross floor area of 5000</w:t>
      </w:r>
      <w:r w:rsidR="008505FE">
        <w:rPr>
          <w:rFonts w:ascii="Times New Roman" w:hAnsi="Times New Roman" w:cs="Times New Roman"/>
          <w:sz w:val="24"/>
        </w:rPr>
        <w:t xml:space="preserve"> </w:t>
      </w:r>
      <w:r w:rsidR="008505FE" w:rsidRPr="008B0474">
        <w:rPr>
          <w:rFonts w:ascii="Times New Roman" w:hAnsi="Times New Roman" w:cs="Times New Roman"/>
          <w:sz w:val="24"/>
        </w:rPr>
        <w:t>m</w:t>
      </w:r>
      <w:r w:rsidR="008505FE" w:rsidRPr="008B0474">
        <w:rPr>
          <w:rFonts w:ascii="Times New Roman" w:hAnsi="Times New Roman" w:cs="Times New Roman"/>
          <w:sz w:val="24"/>
          <w:vertAlign w:val="superscript"/>
        </w:rPr>
        <w:t>2</w:t>
      </w:r>
      <w:r w:rsidR="008505FE" w:rsidRPr="008B0474">
        <w:rPr>
          <w:rFonts w:ascii="Times New Roman" w:hAnsi="Times New Roman" w:cs="Times New Roman"/>
          <w:sz w:val="24"/>
        </w:rPr>
        <w:t xml:space="preserve"> (1000</w:t>
      </w:r>
      <w:r w:rsidR="008505FE">
        <w:rPr>
          <w:rFonts w:ascii="Times New Roman" w:hAnsi="Times New Roman" w:cs="Times New Roman"/>
          <w:sz w:val="24"/>
        </w:rPr>
        <w:t xml:space="preserve"> </w:t>
      </w:r>
      <w:r w:rsidR="008505FE" w:rsidRPr="008B0474">
        <w:rPr>
          <w:rFonts w:ascii="Times New Roman" w:hAnsi="Times New Roman" w:cs="Times New Roman"/>
          <w:sz w:val="24"/>
        </w:rPr>
        <w:t>m</w:t>
      </w:r>
      <w:r w:rsidR="008505FE" w:rsidRPr="008B0474">
        <w:rPr>
          <w:rFonts w:ascii="Times New Roman" w:hAnsi="Times New Roman" w:cs="Times New Roman"/>
          <w:sz w:val="24"/>
          <w:vertAlign w:val="superscript"/>
        </w:rPr>
        <w:t>2</w:t>
      </w:r>
      <w:r w:rsidR="008505FE" w:rsidRPr="008B0474">
        <w:rPr>
          <w:rFonts w:ascii="Times New Roman" w:hAnsi="Times New Roman" w:cs="Times New Roman"/>
          <w:sz w:val="24"/>
        </w:rPr>
        <w:t xml:space="preserve"> each floor) </w:t>
      </w:r>
      <w:r w:rsidR="00E415EB">
        <w:rPr>
          <w:rFonts w:ascii="Times New Roman" w:hAnsi="Times New Roman" w:cs="Times New Roman"/>
          <w:sz w:val="24"/>
        </w:rPr>
        <w:t xml:space="preserve">is created </w:t>
      </w:r>
      <w:r w:rsidR="0009139A">
        <w:rPr>
          <w:rFonts w:ascii="Times New Roman" w:hAnsi="Times New Roman" w:cs="Times New Roman"/>
          <w:sz w:val="24"/>
        </w:rPr>
        <w:t>based on Chinese Building Design S</w:t>
      </w:r>
      <w:r w:rsidR="006937EE">
        <w:rPr>
          <w:rFonts w:ascii="Times New Roman" w:hAnsi="Times New Roman" w:cs="Times New Roman"/>
          <w:sz w:val="24"/>
        </w:rPr>
        <w:t>tandard</w:t>
      </w:r>
      <w:r w:rsidR="00B45FAB">
        <w:rPr>
          <w:rFonts w:ascii="Times New Roman" w:hAnsi="Times New Roman" w:cs="Times New Roman"/>
          <w:sz w:val="24"/>
        </w:rPr>
        <w:t xml:space="preserve"> as shown in Table 3 </w:t>
      </w:r>
      <w:r w:rsidR="00E415EB">
        <w:rPr>
          <w:rFonts w:ascii="Times New Roman" w:hAnsi="Times New Roman" w:cs="Times New Roman"/>
          <w:sz w:val="24"/>
        </w:rPr>
        <w:fldChar w:fldCharType="begin"/>
      </w:r>
      <w:r w:rsidR="00E415EB">
        <w:rPr>
          <w:rFonts w:ascii="Times New Roman" w:hAnsi="Times New Roman" w:cs="Times New Roman"/>
          <w:sz w:val="24"/>
        </w:rPr>
        <w:instrText xml:space="preserve"> ADDIN EN.CITE &lt;EndNote&gt;&lt;Cite&gt;&lt;Author&gt;PGB50189&lt;/Author&gt;&lt;Year&gt;2015&lt;/Year&gt;&lt;RecNum&gt;109&lt;/RecNum&gt;&lt;DisplayText&gt;(PGB50189, 2015)&lt;/DisplayText&gt;&lt;record&gt;&lt;rec-number&gt;109&lt;/rec-number&gt;&lt;foreign-keys&gt;&lt;key app="EN" db-id="9aev2etw6xszpqe9a0upw2rcs0p5f25frr2z" timestamp="0"&gt;109&lt;/key&gt;&lt;/foreign-keys&gt;&lt;ref-type name="Journal Article"&gt;17&lt;/ref-type&gt;&lt;contributors&gt;&lt;authors&gt;&lt;author&gt;PGB50189,&lt;/author&gt;&lt;/authors&gt;&lt;/contributors&gt;&lt;titles&gt;&lt;title&gt;Design standard for energy efficiency of public buildings in China&lt;/title&gt;&lt;secondary-title&gt;Ministry of Housing and Urban-Rural Development&lt;/secondary-title&gt;&lt;/titles&gt;&lt;periodical&gt;&lt;full-title&gt;Ministry of Housing and Urban-Rural Development&lt;/full-title&gt;&lt;/periodical&gt;&lt;dates&gt;&lt;year&gt;2015&lt;/year&gt;&lt;/dates&gt;&lt;urls&gt;&lt;/urls&gt;&lt;/record&gt;&lt;/Cite&gt;&lt;/EndNote&gt;</w:instrText>
      </w:r>
      <w:r w:rsidR="00E415EB">
        <w:rPr>
          <w:rFonts w:ascii="Times New Roman" w:hAnsi="Times New Roman" w:cs="Times New Roman"/>
          <w:sz w:val="24"/>
        </w:rPr>
        <w:fldChar w:fldCharType="separate"/>
      </w:r>
      <w:r w:rsidR="00E415EB">
        <w:rPr>
          <w:rFonts w:ascii="Times New Roman" w:hAnsi="Times New Roman" w:cs="Times New Roman"/>
          <w:noProof/>
          <w:sz w:val="24"/>
        </w:rPr>
        <w:t>(PGB50189, 2015)</w:t>
      </w:r>
      <w:r w:rsidR="00E415EB">
        <w:rPr>
          <w:rFonts w:ascii="Times New Roman" w:hAnsi="Times New Roman" w:cs="Times New Roman"/>
          <w:sz w:val="24"/>
        </w:rPr>
        <w:fldChar w:fldCharType="end"/>
      </w:r>
      <w:r w:rsidR="006937EE">
        <w:rPr>
          <w:rFonts w:ascii="Times New Roman" w:hAnsi="Times New Roman" w:cs="Times New Roman"/>
          <w:sz w:val="24"/>
        </w:rPr>
        <w:t xml:space="preserve">. </w:t>
      </w:r>
      <w:r w:rsidR="00E415EB">
        <w:rPr>
          <w:rFonts w:ascii="Times New Roman" w:hAnsi="Times New Roman" w:cs="Times New Roman"/>
          <w:sz w:val="24"/>
        </w:rPr>
        <w:t xml:space="preserve">The </w:t>
      </w:r>
      <w:r w:rsidR="00E415EB" w:rsidRPr="008B0474">
        <w:rPr>
          <w:rFonts w:ascii="Times New Roman" w:hAnsi="Times New Roman" w:cs="Times New Roman"/>
          <w:sz w:val="24"/>
        </w:rPr>
        <w:t>thermal characteristics</w:t>
      </w:r>
      <w:r w:rsidR="00E415EB">
        <w:rPr>
          <w:rFonts w:ascii="Times New Roman" w:hAnsi="Times New Roman" w:cs="Times New Roman"/>
          <w:sz w:val="24"/>
        </w:rPr>
        <w:t xml:space="preserve"> (e.g., U value)</w:t>
      </w:r>
      <w:r w:rsidR="00EB4631">
        <w:rPr>
          <w:rFonts w:ascii="Times New Roman" w:hAnsi="Times New Roman" w:cs="Times New Roman"/>
          <w:sz w:val="24"/>
        </w:rPr>
        <w:t xml:space="preserve"> of the building</w:t>
      </w:r>
      <w:r w:rsidR="00E415EB">
        <w:rPr>
          <w:rFonts w:ascii="Times New Roman" w:hAnsi="Times New Roman" w:cs="Times New Roman"/>
          <w:sz w:val="24"/>
        </w:rPr>
        <w:t xml:space="preserve"> in each climate zone are shown in</w:t>
      </w:r>
      <w:r w:rsidR="00A142F9">
        <w:rPr>
          <w:rFonts w:ascii="Times New Roman" w:hAnsi="Times New Roman" w:cs="Times New Roman"/>
          <w:sz w:val="24"/>
        </w:rPr>
        <w:t xml:space="preserve"> Table 3</w:t>
      </w:r>
      <w:r w:rsidR="00E415EB" w:rsidRPr="008B0474">
        <w:rPr>
          <w:rFonts w:ascii="Times New Roman" w:hAnsi="Times New Roman" w:cs="Times New Roman"/>
          <w:sz w:val="24"/>
        </w:rPr>
        <w:t>.</w:t>
      </w:r>
      <w:r w:rsidR="00C44659">
        <w:rPr>
          <w:rFonts w:ascii="Times New Roman" w:hAnsi="Times New Roman" w:cs="Times New Roman"/>
          <w:sz w:val="24"/>
        </w:rPr>
        <w:t xml:space="preserve"> Sensitivity study on different building configurations is presented in Section 3.3. </w:t>
      </w:r>
    </w:p>
    <w:p w:rsidR="00C4712F" w:rsidRPr="00F838C7" w:rsidRDefault="00E415EB" w:rsidP="001E3B61">
      <w:pPr>
        <w:pStyle w:val="Caption"/>
        <w:keepNext/>
        <w:spacing w:after="0"/>
        <w:rPr>
          <w:b w:val="0"/>
        </w:rPr>
      </w:pPr>
      <w:bookmarkStart w:id="24" w:name="_Ref444176790"/>
      <w:r w:rsidRPr="00B6239E">
        <w:rPr>
          <w:b w:val="0"/>
        </w:rPr>
        <w:t xml:space="preserve">Table </w:t>
      </w:r>
      <w:r w:rsidRPr="00B6239E">
        <w:rPr>
          <w:b w:val="0"/>
        </w:rPr>
        <w:fldChar w:fldCharType="begin"/>
      </w:r>
      <w:r w:rsidRPr="00B6239E">
        <w:rPr>
          <w:b w:val="0"/>
        </w:rPr>
        <w:instrText xml:space="preserve"> SEQ Table \* ARABIC </w:instrText>
      </w:r>
      <w:r w:rsidRPr="00B6239E">
        <w:rPr>
          <w:b w:val="0"/>
        </w:rPr>
        <w:fldChar w:fldCharType="separate"/>
      </w:r>
      <w:r w:rsidR="00732354">
        <w:rPr>
          <w:b w:val="0"/>
          <w:noProof/>
        </w:rPr>
        <w:t>3</w:t>
      </w:r>
      <w:r w:rsidRPr="00B6239E">
        <w:rPr>
          <w:b w:val="0"/>
          <w:noProof/>
        </w:rPr>
        <w:fldChar w:fldCharType="end"/>
      </w:r>
      <w:bookmarkEnd w:id="24"/>
      <w:r w:rsidRPr="00B6239E">
        <w:rPr>
          <w:b w:val="0"/>
        </w:rPr>
        <w:t>: Building thermal characteristics of each climate zone in China; U value and solar heat-gain coefficient are obtained from the Chinese Design Standard for Energy Efficiency of Public Buildings</w:t>
      </w:r>
    </w:p>
    <w:tbl>
      <w:tblPr>
        <w:tblStyle w:val="TableGridLight1"/>
        <w:tblW w:w="0" w:type="auto"/>
        <w:jc w:val="center"/>
        <w:tblLook w:val="04A0" w:firstRow="1" w:lastRow="0" w:firstColumn="1" w:lastColumn="0" w:noHBand="0" w:noVBand="1"/>
      </w:tblPr>
      <w:tblGrid>
        <w:gridCol w:w="1956"/>
        <w:gridCol w:w="2399"/>
        <w:gridCol w:w="1106"/>
        <w:gridCol w:w="1106"/>
        <w:gridCol w:w="1081"/>
        <w:gridCol w:w="984"/>
        <w:gridCol w:w="905"/>
      </w:tblGrid>
      <w:tr w:rsidR="00C4712F" w:rsidRPr="008B0474" w:rsidTr="005332FE">
        <w:trPr>
          <w:trHeight w:val="290"/>
          <w:jc w:val="center"/>
        </w:trPr>
        <w:tc>
          <w:tcPr>
            <w:tcW w:w="1951" w:type="dxa"/>
            <w:vMerge w:val="restart"/>
            <w:vAlign w:val="center"/>
          </w:tcPr>
          <w:p w:rsidR="00C4712F" w:rsidRPr="008858A2" w:rsidRDefault="00C4712F" w:rsidP="005332FE">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Building Model</w:t>
            </w:r>
          </w:p>
        </w:tc>
        <w:tc>
          <w:tcPr>
            <w:tcW w:w="0" w:type="auto"/>
            <w:vMerge w:val="restart"/>
            <w:noWrap/>
            <w:vAlign w:val="center"/>
            <w:hideMark/>
          </w:tcPr>
          <w:p w:rsidR="00C4712F" w:rsidRPr="008858A2" w:rsidRDefault="00C4712F" w:rsidP="005332FE">
            <w:pPr>
              <w:jc w:val="center"/>
              <w:rPr>
                <w:rFonts w:ascii="Times New Roman" w:eastAsia="Times New Roman" w:hAnsi="Times New Roman" w:cs="Times New Roman"/>
                <w:sz w:val="20"/>
                <w:szCs w:val="20"/>
              </w:rPr>
            </w:pPr>
            <w:r w:rsidRPr="008858A2">
              <w:rPr>
                <w:rFonts w:ascii="Times New Roman" w:eastAsia="Times New Roman" w:hAnsi="Times New Roman" w:cs="Times New Roman"/>
                <w:sz w:val="20"/>
                <w:szCs w:val="20"/>
              </w:rPr>
              <w:t>Climate Zone</w:t>
            </w:r>
          </w:p>
        </w:tc>
        <w:tc>
          <w:tcPr>
            <w:tcW w:w="0" w:type="auto"/>
            <w:noWrap/>
            <w:vAlign w:val="center"/>
            <w:hideMark/>
          </w:tcPr>
          <w:p w:rsidR="00C4712F" w:rsidRPr="008858A2" w:rsidRDefault="00C4712F" w:rsidP="005332FE">
            <w:pPr>
              <w:jc w:val="center"/>
              <w:rPr>
                <w:rFonts w:ascii="Times New Roman" w:eastAsia="Times New Roman" w:hAnsi="Times New Roman" w:cs="Times New Roman"/>
                <w:sz w:val="20"/>
                <w:szCs w:val="20"/>
              </w:rPr>
            </w:pPr>
            <w:r w:rsidRPr="008858A2">
              <w:rPr>
                <w:rFonts w:ascii="Times New Roman" w:eastAsia="Times New Roman" w:hAnsi="Times New Roman" w:cs="Times New Roman"/>
                <w:sz w:val="20"/>
                <w:szCs w:val="20"/>
              </w:rPr>
              <w:t>Roof</w:t>
            </w:r>
          </w:p>
        </w:tc>
        <w:tc>
          <w:tcPr>
            <w:tcW w:w="0" w:type="auto"/>
            <w:noWrap/>
            <w:vAlign w:val="center"/>
            <w:hideMark/>
          </w:tcPr>
          <w:p w:rsidR="00C4712F" w:rsidRPr="008858A2" w:rsidRDefault="00C4712F" w:rsidP="005332FE">
            <w:pPr>
              <w:jc w:val="center"/>
              <w:rPr>
                <w:rFonts w:ascii="Times New Roman" w:eastAsia="Times New Roman" w:hAnsi="Times New Roman" w:cs="Times New Roman"/>
                <w:sz w:val="20"/>
                <w:szCs w:val="20"/>
              </w:rPr>
            </w:pPr>
            <w:r w:rsidRPr="008858A2">
              <w:rPr>
                <w:rFonts w:ascii="Times New Roman" w:eastAsia="Times New Roman" w:hAnsi="Times New Roman" w:cs="Times New Roman"/>
                <w:sz w:val="20"/>
                <w:szCs w:val="20"/>
              </w:rPr>
              <w:t>Wall</w:t>
            </w:r>
          </w:p>
        </w:tc>
        <w:tc>
          <w:tcPr>
            <w:tcW w:w="1081" w:type="dxa"/>
            <w:noWrap/>
            <w:vAlign w:val="center"/>
            <w:hideMark/>
          </w:tcPr>
          <w:p w:rsidR="00C4712F" w:rsidRPr="008858A2" w:rsidRDefault="00C4712F" w:rsidP="005332FE">
            <w:pPr>
              <w:jc w:val="center"/>
              <w:rPr>
                <w:rFonts w:ascii="Times New Roman" w:eastAsia="Times New Roman" w:hAnsi="Times New Roman" w:cs="Times New Roman"/>
                <w:sz w:val="20"/>
                <w:szCs w:val="20"/>
              </w:rPr>
            </w:pPr>
            <w:r w:rsidRPr="008858A2">
              <w:rPr>
                <w:rFonts w:ascii="Times New Roman" w:eastAsia="Times New Roman" w:hAnsi="Times New Roman" w:cs="Times New Roman"/>
                <w:sz w:val="20"/>
                <w:szCs w:val="20"/>
              </w:rPr>
              <w:t>Ground Floor</w:t>
            </w:r>
          </w:p>
        </w:tc>
        <w:tc>
          <w:tcPr>
            <w:tcW w:w="984" w:type="dxa"/>
            <w:noWrap/>
            <w:vAlign w:val="center"/>
            <w:hideMark/>
          </w:tcPr>
          <w:p w:rsidR="00C4712F" w:rsidRPr="008858A2" w:rsidRDefault="00C4712F" w:rsidP="005332FE">
            <w:pPr>
              <w:jc w:val="center"/>
              <w:rPr>
                <w:rFonts w:ascii="Times New Roman" w:eastAsia="Times New Roman" w:hAnsi="Times New Roman" w:cs="Times New Roman"/>
                <w:sz w:val="20"/>
                <w:szCs w:val="20"/>
              </w:rPr>
            </w:pPr>
            <w:r w:rsidRPr="008858A2">
              <w:rPr>
                <w:rFonts w:ascii="Times New Roman" w:eastAsia="Times New Roman" w:hAnsi="Times New Roman" w:cs="Times New Roman"/>
                <w:sz w:val="20"/>
                <w:szCs w:val="20"/>
              </w:rPr>
              <w:t>Window</w:t>
            </w:r>
          </w:p>
        </w:tc>
        <w:tc>
          <w:tcPr>
            <w:tcW w:w="897" w:type="dxa"/>
            <w:vMerge w:val="restart"/>
            <w:noWrap/>
            <w:vAlign w:val="center"/>
            <w:hideMark/>
          </w:tcPr>
          <w:p w:rsidR="00C4712F" w:rsidRPr="008858A2" w:rsidRDefault="00C4712F" w:rsidP="005332FE">
            <w:pPr>
              <w:jc w:val="center"/>
              <w:rPr>
                <w:rFonts w:ascii="Times New Roman" w:eastAsia="Times New Roman" w:hAnsi="Times New Roman" w:cs="Times New Roman"/>
                <w:sz w:val="20"/>
                <w:szCs w:val="20"/>
              </w:rPr>
            </w:pPr>
            <w:r w:rsidRPr="008858A2">
              <w:rPr>
                <w:rFonts w:ascii="Times New Roman" w:eastAsia="Times New Roman" w:hAnsi="Times New Roman" w:cs="Times New Roman"/>
                <w:sz w:val="20"/>
                <w:szCs w:val="20"/>
              </w:rPr>
              <w:t>Window SHGC</w:t>
            </w:r>
          </w:p>
        </w:tc>
      </w:tr>
      <w:tr w:rsidR="00C4712F" w:rsidRPr="008B0474" w:rsidTr="005332FE">
        <w:trPr>
          <w:trHeight w:val="290"/>
          <w:jc w:val="center"/>
        </w:trPr>
        <w:tc>
          <w:tcPr>
            <w:tcW w:w="1951" w:type="dxa"/>
            <w:vMerge/>
          </w:tcPr>
          <w:p w:rsidR="00C4712F" w:rsidRPr="008858A2" w:rsidRDefault="00C4712F" w:rsidP="005332FE">
            <w:pPr>
              <w:jc w:val="center"/>
              <w:rPr>
                <w:rFonts w:ascii="Times New Roman" w:eastAsia="Times New Roman" w:hAnsi="Times New Roman" w:cs="Times New Roman"/>
                <w:sz w:val="20"/>
                <w:szCs w:val="20"/>
              </w:rPr>
            </w:pPr>
          </w:p>
        </w:tc>
        <w:tc>
          <w:tcPr>
            <w:tcW w:w="0" w:type="auto"/>
            <w:vMerge/>
            <w:noWrap/>
            <w:vAlign w:val="center"/>
            <w:hideMark/>
          </w:tcPr>
          <w:p w:rsidR="00C4712F" w:rsidRPr="008858A2" w:rsidRDefault="00C4712F" w:rsidP="005332FE">
            <w:pPr>
              <w:jc w:val="center"/>
              <w:rPr>
                <w:rFonts w:ascii="Times New Roman" w:eastAsia="Times New Roman" w:hAnsi="Times New Roman" w:cs="Times New Roman"/>
                <w:sz w:val="20"/>
                <w:szCs w:val="20"/>
              </w:rPr>
            </w:pPr>
          </w:p>
        </w:tc>
        <w:tc>
          <w:tcPr>
            <w:tcW w:w="0" w:type="auto"/>
            <w:noWrap/>
            <w:vAlign w:val="center"/>
            <w:hideMark/>
          </w:tcPr>
          <w:p w:rsidR="00C4712F" w:rsidRPr="008858A2" w:rsidRDefault="00C4712F" w:rsidP="005332FE">
            <w:pPr>
              <w:jc w:val="center"/>
              <w:rPr>
                <w:rFonts w:ascii="Times New Roman" w:eastAsia="Times New Roman" w:hAnsi="Times New Roman" w:cs="Times New Roman"/>
                <w:sz w:val="18"/>
                <w:szCs w:val="20"/>
              </w:rPr>
            </w:pPr>
            <w:r w:rsidRPr="008858A2">
              <w:rPr>
                <w:rFonts w:ascii="Times New Roman" w:eastAsia="Times New Roman" w:hAnsi="Times New Roman" w:cs="Times New Roman"/>
                <w:sz w:val="18"/>
                <w:szCs w:val="20"/>
              </w:rPr>
              <w:t>U [W/m</w:t>
            </w:r>
            <w:r w:rsidRPr="008858A2">
              <w:rPr>
                <w:rFonts w:ascii="Times New Roman" w:eastAsia="Times New Roman" w:hAnsi="Times New Roman" w:cs="Times New Roman"/>
                <w:sz w:val="18"/>
                <w:szCs w:val="20"/>
                <w:vertAlign w:val="superscript"/>
              </w:rPr>
              <w:t>2</w:t>
            </w:r>
            <w:r w:rsidRPr="008858A2">
              <w:rPr>
                <w:rFonts w:ascii="Times New Roman" w:eastAsia="Times New Roman" w:hAnsi="Times New Roman" w:cs="Times New Roman"/>
                <w:sz w:val="18"/>
                <w:szCs w:val="20"/>
              </w:rPr>
              <w:t>∙K]</w:t>
            </w:r>
          </w:p>
        </w:tc>
        <w:tc>
          <w:tcPr>
            <w:tcW w:w="0" w:type="auto"/>
            <w:noWrap/>
            <w:vAlign w:val="center"/>
            <w:hideMark/>
          </w:tcPr>
          <w:p w:rsidR="00C4712F" w:rsidRPr="008858A2" w:rsidRDefault="00C4712F" w:rsidP="005332FE">
            <w:pPr>
              <w:jc w:val="center"/>
              <w:rPr>
                <w:rFonts w:ascii="Times New Roman" w:eastAsia="Times New Roman" w:hAnsi="Times New Roman" w:cs="Times New Roman"/>
                <w:sz w:val="18"/>
                <w:szCs w:val="20"/>
              </w:rPr>
            </w:pPr>
            <w:r w:rsidRPr="008858A2">
              <w:rPr>
                <w:rFonts w:ascii="Times New Roman" w:eastAsia="Times New Roman" w:hAnsi="Times New Roman" w:cs="Times New Roman"/>
                <w:sz w:val="18"/>
                <w:szCs w:val="20"/>
              </w:rPr>
              <w:t>U [W/m</w:t>
            </w:r>
            <w:r w:rsidRPr="008858A2">
              <w:rPr>
                <w:rFonts w:ascii="Times New Roman" w:eastAsia="Times New Roman" w:hAnsi="Times New Roman" w:cs="Times New Roman"/>
                <w:sz w:val="18"/>
                <w:szCs w:val="20"/>
                <w:vertAlign w:val="superscript"/>
              </w:rPr>
              <w:t>2</w:t>
            </w:r>
            <w:r w:rsidRPr="008858A2">
              <w:rPr>
                <w:rFonts w:ascii="Times New Roman" w:eastAsia="Times New Roman" w:hAnsi="Times New Roman" w:cs="Times New Roman"/>
                <w:sz w:val="18"/>
                <w:szCs w:val="20"/>
              </w:rPr>
              <w:t>∙K]</w:t>
            </w:r>
          </w:p>
        </w:tc>
        <w:tc>
          <w:tcPr>
            <w:tcW w:w="1081" w:type="dxa"/>
            <w:noWrap/>
            <w:vAlign w:val="center"/>
            <w:hideMark/>
          </w:tcPr>
          <w:p w:rsidR="00C4712F" w:rsidRPr="008858A2" w:rsidRDefault="00C4712F" w:rsidP="005332FE">
            <w:pPr>
              <w:jc w:val="center"/>
              <w:rPr>
                <w:rFonts w:ascii="Times New Roman" w:eastAsia="Times New Roman" w:hAnsi="Times New Roman" w:cs="Times New Roman"/>
                <w:sz w:val="18"/>
                <w:szCs w:val="20"/>
              </w:rPr>
            </w:pPr>
            <w:r w:rsidRPr="008858A2">
              <w:rPr>
                <w:rFonts w:ascii="Times New Roman" w:eastAsia="Times New Roman" w:hAnsi="Times New Roman" w:cs="Times New Roman"/>
                <w:sz w:val="18"/>
                <w:szCs w:val="20"/>
              </w:rPr>
              <w:t>U [W/m</w:t>
            </w:r>
            <w:r w:rsidRPr="008858A2">
              <w:rPr>
                <w:rFonts w:ascii="Times New Roman" w:eastAsia="Times New Roman" w:hAnsi="Times New Roman" w:cs="Times New Roman"/>
                <w:sz w:val="18"/>
                <w:szCs w:val="20"/>
                <w:vertAlign w:val="superscript"/>
              </w:rPr>
              <w:t>2</w:t>
            </w:r>
            <w:r w:rsidRPr="008858A2">
              <w:rPr>
                <w:rFonts w:ascii="Times New Roman" w:eastAsia="Times New Roman" w:hAnsi="Times New Roman" w:cs="Times New Roman"/>
                <w:sz w:val="18"/>
                <w:szCs w:val="20"/>
              </w:rPr>
              <w:t>∙K]</w:t>
            </w:r>
          </w:p>
        </w:tc>
        <w:tc>
          <w:tcPr>
            <w:tcW w:w="984" w:type="dxa"/>
            <w:noWrap/>
            <w:vAlign w:val="center"/>
            <w:hideMark/>
          </w:tcPr>
          <w:p w:rsidR="00C4712F" w:rsidRPr="008858A2" w:rsidRDefault="00C4712F" w:rsidP="005332FE">
            <w:pPr>
              <w:jc w:val="center"/>
              <w:rPr>
                <w:rFonts w:ascii="Times New Roman" w:eastAsia="Times New Roman" w:hAnsi="Times New Roman" w:cs="Times New Roman"/>
                <w:sz w:val="18"/>
                <w:szCs w:val="20"/>
              </w:rPr>
            </w:pPr>
            <w:r w:rsidRPr="008858A2">
              <w:rPr>
                <w:rFonts w:ascii="Times New Roman" w:eastAsia="Times New Roman" w:hAnsi="Times New Roman" w:cs="Times New Roman"/>
                <w:sz w:val="18"/>
                <w:szCs w:val="20"/>
              </w:rPr>
              <w:t>U [W/m</w:t>
            </w:r>
            <w:r w:rsidRPr="008858A2">
              <w:rPr>
                <w:rFonts w:ascii="Times New Roman" w:eastAsia="Times New Roman" w:hAnsi="Times New Roman" w:cs="Times New Roman"/>
                <w:sz w:val="18"/>
                <w:szCs w:val="20"/>
                <w:vertAlign w:val="superscript"/>
              </w:rPr>
              <w:t>2</w:t>
            </w:r>
            <w:r w:rsidRPr="008858A2">
              <w:rPr>
                <w:rFonts w:ascii="Times New Roman" w:eastAsia="Times New Roman" w:hAnsi="Times New Roman" w:cs="Times New Roman"/>
                <w:sz w:val="18"/>
                <w:szCs w:val="20"/>
              </w:rPr>
              <w:t>∙K]</w:t>
            </w:r>
          </w:p>
        </w:tc>
        <w:tc>
          <w:tcPr>
            <w:tcW w:w="897" w:type="dxa"/>
            <w:vMerge/>
            <w:vAlign w:val="center"/>
            <w:hideMark/>
          </w:tcPr>
          <w:p w:rsidR="00C4712F" w:rsidRPr="008858A2" w:rsidRDefault="00C4712F" w:rsidP="005332FE">
            <w:pPr>
              <w:jc w:val="center"/>
              <w:rPr>
                <w:rFonts w:ascii="Times New Roman" w:eastAsia="Times New Roman" w:hAnsi="Times New Roman" w:cs="Times New Roman"/>
                <w:sz w:val="20"/>
                <w:szCs w:val="20"/>
              </w:rPr>
            </w:pPr>
          </w:p>
        </w:tc>
      </w:tr>
      <w:tr w:rsidR="00C4712F" w:rsidRPr="008B0474" w:rsidTr="005332FE">
        <w:trPr>
          <w:trHeight w:val="290"/>
          <w:jc w:val="center"/>
        </w:trPr>
        <w:tc>
          <w:tcPr>
            <w:tcW w:w="1951" w:type="dxa"/>
            <w:vMerge w:val="restart"/>
          </w:tcPr>
          <w:p w:rsidR="00C4712F" w:rsidRPr="008858A2" w:rsidRDefault="00C4712F" w:rsidP="005332FE">
            <w:pPr>
              <w:jc w:val="center"/>
              <w:rPr>
                <w:rFonts w:ascii="Times New Roman" w:eastAsia="Times New Roman" w:hAnsi="Times New Roman" w:cs="Times New Roman"/>
                <w:sz w:val="20"/>
                <w:szCs w:val="20"/>
              </w:rPr>
            </w:pPr>
            <w:r>
              <w:rPr>
                <w:rFonts w:ascii="Times New Roman" w:eastAsia="Times New Roman" w:hAnsi="Times New Roman" w:cs="Times New Roman"/>
                <w:noProof/>
                <w:sz w:val="20"/>
                <w:szCs w:val="20"/>
                <w:lang w:eastAsia="en-US"/>
              </w:rPr>
              <w:drawing>
                <wp:inline distT="0" distB="0" distL="0" distR="0" wp14:anchorId="2DC0B34B" wp14:editId="54AAFD1E">
                  <wp:extent cx="1097280" cy="859790"/>
                  <wp:effectExtent l="0" t="0" r="762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97280" cy="859790"/>
                          </a:xfrm>
                          <a:prstGeom prst="rect">
                            <a:avLst/>
                          </a:prstGeom>
                          <a:noFill/>
                        </pic:spPr>
                      </pic:pic>
                    </a:graphicData>
                  </a:graphic>
                </wp:inline>
              </w:drawing>
            </w:r>
          </w:p>
        </w:tc>
        <w:tc>
          <w:tcPr>
            <w:tcW w:w="0" w:type="auto"/>
            <w:noWrap/>
            <w:vAlign w:val="center"/>
            <w:hideMark/>
          </w:tcPr>
          <w:p w:rsidR="00C4712F" w:rsidRPr="008858A2" w:rsidRDefault="00C4712F" w:rsidP="005332FE">
            <w:pPr>
              <w:jc w:val="center"/>
              <w:rPr>
                <w:rFonts w:ascii="Times New Roman" w:eastAsia="Times New Roman" w:hAnsi="Times New Roman" w:cs="Times New Roman"/>
                <w:sz w:val="20"/>
                <w:szCs w:val="20"/>
              </w:rPr>
            </w:pPr>
            <w:r w:rsidRPr="008858A2">
              <w:rPr>
                <w:rFonts w:ascii="Times New Roman" w:eastAsia="Times New Roman" w:hAnsi="Times New Roman" w:cs="Times New Roman"/>
                <w:sz w:val="20"/>
                <w:szCs w:val="20"/>
              </w:rPr>
              <w:t>Severe Cold</w:t>
            </w:r>
          </w:p>
        </w:tc>
        <w:tc>
          <w:tcPr>
            <w:tcW w:w="0" w:type="auto"/>
            <w:noWrap/>
            <w:vAlign w:val="center"/>
            <w:hideMark/>
          </w:tcPr>
          <w:p w:rsidR="00C4712F" w:rsidRPr="008858A2" w:rsidRDefault="00C4712F" w:rsidP="005332FE">
            <w:pPr>
              <w:jc w:val="center"/>
              <w:rPr>
                <w:rFonts w:ascii="Times New Roman" w:eastAsia="Times New Roman" w:hAnsi="Times New Roman" w:cs="Times New Roman"/>
                <w:sz w:val="20"/>
                <w:szCs w:val="20"/>
              </w:rPr>
            </w:pPr>
            <w:r w:rsidRPr="008858A2">
              <w:rPr>
                <w:rFonts w:ascii="Times New Roman" w:eastAsia="Times New Roman" w:hAnsi="Times New Roman" w:cs="Times New Roman"/>
                <w:sz w:val="20"/>
                <w:szCs w:val="20"/>
              </w:rPr>
              <w:t>0.25</w:t>
            </w:r>
          </w:p>
        </w:tc>
        <w:tc>
          <w:tcPr>
            <w:tcW w:w="0" w:type="auto"/>
            <w:noWrap/>
            <w:vAlign w:val="center"/>
            <w:hideMark/>
          </w:tcPr>
          <w:p w:rsidR="00C4712F" w:rsidRPr="008858A2" w:rsidRDefault="00C4712F" w:rsidP="005332FE">
            <w:pPr>
              <w:jc w:val="center"/>
              <w:rPr>
                <w:rFonts w:ascii="Times New Roman" w:eastAsia="Times New Roman" w:hAnsi="Times New Roman" w:cs="Times New Roman"/>
                <w:sz w:val="20"/>
                <w:szCs w:val="20"/>
              </w:rPr>
            </w:pPr>
            <w:r w:rsidRPr="008858A2">
              <w:rPr>
                <w:rFonts w:ascii="Times New Roman" w:eastAsia="Times New Roman" w:hAnsi="Times New Roman" w:cs="Times New Roman"/>
                <w:sz w:val="20"/>
                <w:szCs w:val="20"/>
              </w:rPr>
              <w:t>0.35</w:t>
            </w:r>
          </w:p>
        </w:tc>
        <w:tc>
          <w:tcPr>
            <w:tcW w:w="1081" w:type="dxa"/>
            <w:noWrap/>
            <w:vAlign w:val="center"/>
            <w:hideMark/>
          </w:tcPr>
          <w:p w:rsidR="00C4712F" w:rsidRPr="008858A2" w:rsidRDefault="00C4712F" w:rsidP="005332FE">
            <w:pPr>
              <w:jc w:val="center"/>
              <w:rPr>
                <w:rFonts w:ascii="Times New Roman" w:eastAsia="Times New Roman" w:hAnsi="Times New Roman" w:cs="Times New Roman"/>
                <w:sz w:val="20"/>
                <w:szCs w:val="20"/>
              </w:rPr>
            </w:pPr>
            <w:r w:rsidRPr="008858A2">
              <w:rPr>
                <w:rFonts w:ascii="Times New Roman" w:eastAsia="Times New Roman" w:hAnsi="Times New Roman" w:cs="Times New Roman"/>
                <w:sz w:val="20"/>
                <w:szCs w:val="20"/>
              </w:rPr>
              <w:t>0.25</w:t>
            </w:r>
          </w:p>
        </w:tc>
        <w:tc>
          <w:tcPr>
            <w:tcW w:w="984" w:type="dxa"/>
            <w:noWrap/>
            <w:vAlign w:val="center"/>
            <w:hideMark/>
          </w:tcPr>
          <w:p w:rsidR="00C4712F" w:rsidRPr="008858A2" w:rsidRDefault="00C4712F" w:rsidP="005332FE">
            <w:pPr>
              <w:jc w:val="center"/>
              <w:rPr>
                <w:rFonts w:ascii="Times New Roman" w:eastAsia="Times New Roman" w:hAnsi="Times New Roman" w:cs="Times New Roman"/>
                <w:sz w:val="20"/>
                <w:szCs w:val="20"/>
              </w:rPr>
            </w:pPr>
            <w:r w:rsidRPr="008858A2">
              <w:rPr>
                <w:rFonts w:ascii="Times New Roman" w:eastAsia="Times New Roman" w:hAnsi="Times New Roman" w:cs="Times New Roman"/>
                <w:sz w:val="20"/>
                <w:szCs w:val="20"/>
              </w:rPr>
              <w:t>1.76</w:t>
            </w:r>
          </w:p>
        </w:tc>
        <w:tc>
          <w:tcPr>
            <w:tcW w:w="897" w:type="dxa"/>
            <w:noWrap/>
            <w:vAlign w:val="center"/>
            <w:hideMark/>
          </w:tcPr>
          <w:p w:rsidR="00C4712F" w:rsidRPr="008858A2" w:rsidRDefault="00C4712F" w:rsidP="005332FE">
            <w:pPr>
              <w:jc w:val="center"/>
              <w:rPr>
                <w:rFonts w:ascii="Times New Roman" w:eastAsia="Times New Roman" w:hAnsi="Times New Roman" w:cs="Times New Roman"/>
                <w:sz w:val="20"/>
                <w:szCs w:val="20"/>
              </w:rPr>
            </w:pPr>
            <w:r w:rsidRPr="008858A2">
              <w:rPr>
                <w:rFonts w:ascii="Times New Roman" w:eastAsia="Times New Roman" w:hAnsi="Times New Roman" w:cs="Times New Roman"/>
                <w:sz w:val="20"/>
                <w:szCs w:val="20"/>
              </w:rPr>
              <w:t>0.68</w:t>
            </w:r>
          </w:p>
        </w:tc>
      </w:tr>
      <w:tr w:rsidR="00C4712F" w:rsidRPr="008B0474" w:rsidTr="005332FE">
        <w:trPr>
          <w:trHeight w:val="290"/>
          <w:jc w:val="center"/>
        </w:trPr>
        <w:tc>
          <w:tcPr>
            <w:tcW w:w="1951" w:type="dxa"/>
            <w:vMerge/>
          </w:tcPr>
          <w:p w:rsidR="00C4712F" w:rsidRPr="008858A2" w:rsidRDefault="00C4712F" w:rsidP="005332FE">
            <w:pPr>
              <w:jc w:val="center"/>
              <w:rPr>
                <w:rFonts w:ascii="Times New Roman" w:eastAsia="Times New Roman" w:hAnsi="Times New Roman" w:cs="Times New Roman"/>
                <w:sz w:val="20"/>
                <w:szCs w:val="20"/>
              </w:rPr>
            </w:pPr>
          </w:p>
        </w:tc>
        <w:tc>
          <w:tcPr>
            <w:tcW w:w="0" w:type="auto"/>
            <w:noWrap/>
            <w:vAlign w:val="center"/>
            <w:hideMark/>
          </w:tcPr>
          <w:p w:rsidR="00C4712F" w:rsidRPr="008858A2" w:rsidRDefault="00C4712F" w:rsidP="005332FE">
            <w:pPr>
              <w:jc w:val="center"/>
              <w:rPr>
                <w:rFonts w:ascii="Times New Roman" w:eastAsia="Times New Roman" w:hAnsi="Times New Roman" w:cs="Times New Roman"/>
                <w:sz w:val="20"/>
                <w:szCs w:val="20"/>
              </w:rPr>
            </w:pPr>
            <w:r w:rsidRPr="008858A2">
              <w:rPr>
                <w:rFonts w:ascii="Times New Roman" w:eastAsia="Times New Roman" w:hAnsi="Times New Roman" w:cs="Times New Roman"/>
                <w:sz w:val="20"/>
                <w:szCs w:val="20"/>
              </w:rPr>
              <w:t>Cold</w:t>
            </w:r>
          </w:p>
        </w:tc>
        <w:tc>
          <w:tcPr>
            <w:tcW w:w="0" w:type="auto"/>
            <w:noWrap/>
            <w:vAlign w:val="center"/>
            <w:hideMark/>
          </w:tcPr>
          <w:p w:rsidR="00C4712F" w:rsidRPr="008858A2" w:rsidRDefault="00C4712F" w:rsidP="005332FE">
            <w:pPr>
              <w:jc w:val="center"/>
              <w:rPr>
                <w:rFonts w:ascii="Times New Roman" w:eastAsia="Times New Roman" w:hAnsi="Times New Roman" w:cs="Times New Roman"/>
                <w:sz w:val="20"/>
                <w:szCs w:val="20"/>
              </w:rPr>
            </w:pPr>
            <w:r w:rsidRPr="008858A2">
              <w:rPr>
                <w:rFonts w:ascii="Times New Roman" w:eastAsia="Times New Roman" w:hAnsi="Times New Roman" w:cs="Times New Roman"/>
                <w:sz w:val="20"/>
                <w:szCs w:val="20"/>
              </w:rPr>
              <w:t>0.39</w:t>
            </w:r>
          </w:p>
        </w:tc>
        <w:tc>
          <w:tcPr>
            <w:tcW w:w="0" w:type="auto"/>
            <w:noWrap/>
            <w:vAlign w:val="center"/>
            <w:hideMark/>
          </w:tcPr>
          <w:p w:rsidR="00C4712F" w:rsidRPr="008858A2" w:rsidRDefault="00C4712F" w:rsidP="005332FE">
            <w:pPr>
              <w:jc w:val="center"/>
              <w:rPr>
                <w:rFonts w:ascii="Times New Roman" w:eastAsia="Times New Roman" w:hAnsi="Times New Roman" w:cs="Times New Roman"/>
                <w:sz w:val="20"/>
                <w:szCs w:val="20"/>
              </w:rPr>
            </w:pPr>
            <w:r w:rsidRPr="008858A2">
              <w:rPr>
                <w:rFonts w:ascii="Times New Roman" w:eastAsia="Times New Roman" w:hAnsi="Times New Roman" w:cs="Times New Roman"/>
                <w:sz w:val="20"/>
                <w:szCs w:val="20"/>
              </w:rPr>
              <w:t>0.46</w:t>
            </w:r>
          </w:p>
        </w:tc>
        <w:tc>
          <w:tcPr>
            <w:tcW w:w="1081" w:type="dxa"/>
            <w:noWrap/>
            <w:vAlign w:val="center"/>
            <w:hideMark/>
          </w:tcPr>
          <w:p w:rsidR="00C4712F" w:rsidRPr="008858A2" w:rsidRDefault="00C4712F" w:rsidP="005332FE">
            <w:pPr>
              <w:jc w:val="center"/>
              <w:rPr>
                <w:rFonts w:ascii="Times New Roman" w:eastAsia="Times New Roman" w:hAnsi="Times New Roman" w:cs="Times New Roman"/>
                <w:sz w:val="20"/>
                <w:szCs w:val="20"/>
              </w:rPr>
            </w:pPr>
            <w:r w:rsidRPr="008858A2">
              <w:rPr>
                <w:rFonts w:ascii="Times New Roman" w:eastAsia="Times New Roman" w:hAnsi="Times New Roman" w:cs="Times New Roman"/>
                <w:sz w:val="20"/>
                <w:szCs w:val="20"/>
              </w:rPr>
              <w:t>0.46</w:t>
            </w:r>
          </w:p>
        </w:tc>
        <w:tc>
          <w:tcPr>
            <w:tcW w:w="984" w:type="dxa"/>
            <w:noWrap/>
            <w:vAlign w:val="center"/>
            <w:hideMark/>
          </w:tcPr>
          <w:p w:rsidR="00C4712F" w:rsidRPr="008858A2" w:rsidRDefault="00C4712F" w:rsidP="005332FE">
            <w:pPr>
              <w:jc w:val="center"/>
              <w:rPr>
                <w:rFonts w:ascii="Times New Roman" w:eastAsia="Times New Roman" w:hAnsi="Times New Roman" w:cs="Times New Roman"/>
                <w:sz w:val="20"/>
                <w:szCs w:val="20"/>
              </w:rPr>
            </w:pPr>
            <w:r w:rsidRPr="008858A2">
              <w:rPr>
                <w:rFonts w:ascii="Times New Roman" w:eastAsia="Times New Roman" w:hAnsi="Times New Roman" w:cs="Times New Roman"/>
                <w:sz w:val="20"/>
                <w:szCs w:val="20"/>
              </w:rPr>
              <w:t>1.77</w:t>
            </w:r>
          </w:p>
        </w:tc>
        <w:tc>
          <w:tcPr>
            <w:tcW w:w="897" w:type="dxa"/>
            <w:noWrap/>
            <w:vAlign w:val="center"/>
            <w:hideMark/>
          </w:tcPr>
          <w:p w:rsidR="00C4712F" w:rsidRPr="008858A2" w:rsidRDefault="00C4712F" w:rsidP="005332FE">
            <w:pPr>
              <w:jc w:val="center"/>
              <w:rPr>
                <w:rFonts w:ascii="Times New Roman" w:eastAsia="Times New Roman" w:hAnsi="Times New Roman" w:cs="Times New Roman"/>
                <w:sz w:val="20"/>
                <w:szCs w:val="20"/>
              </w:rPr>
            </w:pPr>
            <w:r w:rsidRPr="008858A2">
              <w:rPr>
                <w:rFonts w:ascii="Times New Roman" w:eastAsia="Times New Roman" w:hAnsi="Times New Roman" w:cs="Times New Roman"/>
                <w:sz w:val="20"/>
                <w:szCs w:val="20"/>
              </w:rPr>
              <w:t>0.37</w:t>
            </w:r>
          </w:p>
        </w:tc>
      </w:tr>
      <w:tr w:rsidR="00C4712F" w:rsidRPr="008B0474" w:rsidTr="005332FE">
        <w:trPr>
          <w:trHeight w:val="290"/>
          <w:jc w:val="center"/>
        </w:trPr>
        <w:tc>
          <w:tcPr>
            <w:tcW w:w="1951" w:type="dxa"/>
            <w:vMerge/>
          </w:tcPr>
          <w:p w:rsidR="00C4712F" w:rsidRPr="008858A2" w:rsidRDefault="00C4712F" w:rsidP="005332FE">
            <w:pPr>
              <w:jc w:val="center"/>
              <w:rPr>
                <w:rFonts w:ascii="Times New Roman" w:eastAsia="Times New Roman" w:hAnsi="Times New Roman" w:cs="Times New Roman"/>
                <w:sz w:val="20"/>
                <w:szCs w:val="20"/>
              </w:rPr>
            </w:pPr>
          </w:p>
        </w:tc>
        <w:tc>
          <w:tcPr>
            <w:tcW w:w="0" w:type="auto"/>
            <w:noWrap/>
            <w:vAlign w:val="center"/>
            <w:hideMark/>
          </w:tcPr>
          <w:p w:rsidR="00C4712F" w:rsidRPr="008858A2" w:rsidRDefault="00C4712F" w:rsidP="005332FE">
            <w:pPr>
              <w:jc w:val="center"/>
              <w:rPr>
                <w:rFonts w:ascii="Times New Roman" w:eastAsia="Times New Roman" w:hAnsi="Times New Roman" w:cs="Times New Roman"/>
                <w:sz w:val="20"/>
                <w:szCs w:val="20"/>
              </w:rPr>
            </w:pPr>
            <w:r w:rsidRPr="008858A2">
              <w:rPr>
                <w:rFonts w:ascii="Times New Roman" w:eastAsia="Times New Roman" w:hAnsi="Times New Roman" w:cs="Times New Roman"/>
                <w:sz w:val="20"/>
                <w:szCs w:val="20"/>
              </w:rPr>
              <w:t>Cold Winter Hot Summer</w:t>
            </w:r>
          </w:p>
        </w:tc>
        <w:tc>
          <w:tcPr>
            <w:tcW w:w="0" w:type="auto"/>
            <w:noWrap/>
            <w:vAlign w:val="center"/>
            <w:hideMark/>
          </w:tcPr>
          <w:p w:rsidR="00C4712F" w:rsidRPr="008858A2" w:rsidRDefault="00C4712F" w:rsidP="005332FE">
            <w:pPr>
              <w:jc w:val="center"/>
              <w:rPr>
                <w:rFonts w:ascii="Times New Roman" w:eastAsia="Times New Roman" w:hAnsi="Times New Roman" w:cs="Times New Roman"/>
                <w:sz w:val="20"/>
                <w:szCs w:val="20"/>
              </w:rPr>
            </w:pPr>
            <w:r w:rsidRPr="008858A2">
              <w:rPr>
                <w:rFonts w:ascii="Times New Roman" w:eastAsia="Times New Roman" w:hAnsi="Times New Roman" w:cs="Times New Roman"/>
                <w:sz w:val="20"/>
                <w:szCs w:val="20"/>
              </w:rPr>
              <w:t>0.39</w:t>
            </w:r>
          </w:p>
        </w:tc>
        <w:tc>
          <w:tcPr>
            <w:tcW w:w="0" w:type="auto"/>
            <w:noWrap/>
            <w:vAlign w:val="center"/>
            <w:hideMark/>
          </w:tcPr>
          <w:p w:rsidR="00C4712F" w:rsidRPr="008858A2" w:rsidRDefault="00C4712F" w:rsidP="005332FE">
            <w:pPr>
              <w:jc w:val="center"/>
              <w:rPr>
                <w:rFonts w:ascii="Times New Roman" w:eastAsia="Times New Roman" w:hAnsi="Times New Roman" w:cs="Times New Roman"/>
                <w:sz w:val="20"/>
                <w:szCs w:val="20"/>
              </w:rPr>
            </w:pPr>
            <w:r w:rsidRPr="008858A2">
              <w:rPr>
                <w:rFonts w:ascii="Times New Roman" w:eastAsia="Times New Roman" w:hAnsi="Times New Roman" w:cs="Times New Roman"/>
                <w:sz w:val="20"/>
                <w:szCs w:val="20"/>
              </w:rPr>
              <w:t>0.54</w:t>
            </w:r>
          </w:p>
        </w:tc>
        <w:tc>
          <w:tcPr>
            <w:tcW w:w="1081" w:type="dxa"/>
            <w:noWrap/>
            <w:vAlign w:val="center"/>
            <w:hideMark/>
          </w:tcPr>
          <w:p w:rsidR="00C4712F" w:rsidRPr="008858A2" w:rsidRDefault="00C4712F" w:rsidP="005332FE">
            <w:pPr>
              <w:jc w:val="center"/>
              <w:rPr>
                <w:rFonts w:ascii="Times New Roman" w:eastAsia="Times New Roman" w:hAnsi="Times New Roman" w:cs="Times New Roman"/>
                <w:sz w:val="20"/>
                <w:szCs w:val="20"/>
              </w:rPr>
            </w:pPr>
            <w:r w:rsidRPr="008858A2">
              <w:rPr>
                <w:rFonts w:ascii="Times New Roman" w:eastAsia="Times New Roman" w:hAnsi="Times New Roman" w:cs="Times New Roman"/>
                <w:sz w:val="20"/>
                <w:szCs w:val="20"/>
              </w:rPr>
              <w:t>0.46</w:t>
            </w:r>
          </w:p>
        </w:tc>
        <w:tc>
          <w:tcPr>
            <w:tcW w:w="984" w:type="dxa"/>
            <w:noWrap/>
            <w:vAlign w:val="center"/>
            <w:hideMark/>
          </w:tcPr>
          <w:p w:rsidR="00C4712F" w:rsidRPr="008858A2" w:rsidRDefault="00C4712F" w:rsidP="005332FE">
            <w:pPr>
              <w:jc w:val="center"/>
              <w:rPr>
                <w:rFonts w:ascii="Times New Roman" w:eastAsia="Times New Roman" w:hAnsi="Times New Roman" w:cs="Times New Roman"/>
                <w:sz w:val="20"/>
                <w:szCs w:val="20"/>
              </w:rPr>
            </w:pPr>
            <w:r w:rsidRPr="008858A2">
              <w:rPr>
                <w:rFonts w:ascii="Times New Roman" w:eastAsia="Times New Roman" w:hAnsi="Times New Roman" w:cs="Times New Roman"/>
                <w:sz w:val="20"/>
                <w:szCs w:val="20"/>
              </w:rPr>
              <w:t>2.3</w:t>
            </w:r>
          </w:p>
        </w:tc>
        <w:tc>
          <w:tcPr>
            <w:tcW w:w="897" w:type="dxa"/>
            <w:noWrap/>
            <w:vAlign w:val="center"/>
            <w:hideMark/>
          </w:tcPr>
          <w:p w:rsidR="00C4712F" w:rsidRPr="008858A2" w:rsidRDefault="00C4712F" w:rsidP="005332FE">
            <w:pPr>
              <w:jc w:val="center"/>
              <w:rPr>
                <w:rFonts w:ascii="Times New Roman" w:eastAsia="Times New Roman" w:hAnsi="Times New Roman" w:cs="Times New Roman"/>
                <w:sz w:val="20"/>
                <w:szCs w:val="20"/>
              </w:rPr>
            </w:pPr>
            <w:r w:rsidRPr="008858A2">
              <w:rPr>
                <w:rFonts w:ascii="Times New Roman" w:eastAsia="Times New Roman" w:hAnsi="Times New Roman" w:cs="Times New Roman"/>
                <w:sz w:val="20"/>
                <w:szCs w:val="20"/>
              </w:rPr>
              <w:t>0.32</w:t>
            </w:r>
          </w:p>
        </w:tc>
      </w:tr>
      <w:tr w:rsidR="00C4712F" w:rsidRPr="008B0474" w:rsidTr="005332FE">
        <w:trPr>
          <w:trHeight w:val="290"/>
          <w:jc w:val="center"/>
        </w:trPr>
        <w:tc>
          <w:tcPr>
            <w:tcW w:w="1951" w:type="dxa"/>
            <w:vMerge/>
          </w:tcPr>
          <w:p w:rsidR="00C4712F" w:rsidRPr="008858A2" w:rsidRDefault="00C4712F" w:rsidP="005332FE">
            <w:pPr>
              <w:jc w:val="center"/>
              <w:rPr>
                <w:rFonts w:ascii="Times New Roman" w:eastAsia="Times New Roman" w:hAnsi="Times New Roman" w:cs="Times New Roman"/>
                <w:sz w:val="20"/>
                <w:szCs w:val="20"/>
              </w:rPr>
            </w:pPr>
          </w:p>
        </w:tc>
        <w:tc>
          <w:tcPr>
            <w:tcW w:w="0" w:type="auto"/>
            <w:noWrap/>
            <w:vAlign w:val="center"/>
            <w:hideMark/>
          </w:tcPr>
          <w:p w:rsidR="00C4712F" w:rsidRPr="008858A2" w:rsidRDefault="00C4712F" w:rsidP="005332FE">
            <w:pPr>
              <w:jc w:val="center"/>
              <w:rPr>
                <w:rFonts w:ascii="Times New Roman" w:eastAsia="Times New Roman" w:hAnsi="Times New Roman" w:cs="Times New Roman"/>
                <w:sz w:val="20"/>
                <w:szCs w:val="20"/>
              </w:rPr>
            </w:pPr>
            <w:r w:rsidRPr="008858A2">
              <w:rPr>
                <w:rFonts w:ascii="Times New Roman" w:eastAsia="Times New Roman" w:hAnsi="Times New Roman" w:cs="Times New Roman"/>
                <w:sz w:val="20"/>
                <w:szCs w:val="20"/>
              </w:rPr>
              <w:t>Warm Winter Hot Summer</w:t>
            </w:r>
          </w:p>
        </w:tc>
        <w:tc>
          <w:tcPr>
            <w:tcW w:w="0" w:type="auto"/>
            <w:noWrap/>
            <w:vAlign w:val="center"/>
            <w:hideMark/>
          </w:tcPr>
          <w:p w:rsidR="00C4712F" w:rsidRPr="008858A2" w:rsidRDefault="00C4712F" w:rsidP="005332FE">
            <w:pPr>
              <w:jc w:val="center"/>
              <w:rPr>
                <w:rFonts w:ascii="Times New Roman" w:eastAsia="Times New Roman" w:hAnsi="Times New Roman" w:cs="Times New Roman"/>
                <w:sz w:val="20"/>
                <w:szCs w:val="20"/>
              </w:rPr>
            </w:pPr>
            <w:r w:rsidRPr="008858A2">
              <w:rPr>
                <w:rFonts w:ascii="Times New Roman" w:eastAsia="Times New Roman" w:hAnsi="Times New Roman" w:cs="Times New Roman"/>
                <w:sz w:val="20"/>
                <w:szCs w:val="20"/>
              </w:rPr>
              <w:t>0.44</w:t>
            </w:r>
          </w:p>
        </w:tc>
        <w:tc>
          <w:tcPr>
            <w:tcW w:w="0" w:type="auto"/>
            <w:noWrap/>
            <w:vAlign w:val="center"/>
            <w:hideMark/>
          </w:tcPr>
          <w:p w:rsidR="00C4712F" w:rsidRPr="008858A2" w:rsidRDefault="00C4712F" w:rsidP="005332FE">
            <w:pPr>
              <w:jc w:val="center"/>
              <w:rPr>
                <w:rFonts w:ascii="Times New Roman" w:eastAsia="Times New Roman" w:hAnsi="Times New Roman" w:cs="Times New Roman"/>
                <w:sz w:val="20"/>
                <w:szCs w:val="20"/>
              </w:rPr>
            </w:pPr>
            <w:r w:rsidRPr="008858A2">
              <w:rPr>
                <w:rFonts w:ascii="Times New Roman" w:eastAsia="Times New Roman" w:hAnsi="Times New Roman" w:cs="Times New Roman"/>
                <w:sz w:val="20"/>
                <w:szCs w:val="20"/>
              </w:rPr>
              <w:t>0.72</w:t>
            </w:r>
          </w:p>
        </w:tc>
        <w:tc>
          <w:tcPr>
            <w:tcW w:w="1081" w:type="dxa"/>
            <w:noWrap/>
            <w:vAlign w:val="center"/>
            <w:hideMark/>
          </w:tcPr>
          <w:p w:rsidR="00C4712F" w:rsidRPr="008858A2" w:rsidRDefault="00C4712F" w:rsidP="005332FE">
            <w:pPr>
              <w:jc w:val="center"/>
              <w:rPr>
                <w:rFonts w:ascii="Times New Roman" w:eastAsia="Times New Roman" w:hAnsi="Times New Roman" w:cs="Times New Roman"/>
                <w:sz w:val="20"/>
                <w:szCs w:val="20"/>
              </w:rPr>
            </w:pPr>
            <w:r w:rsidRPr="008858A2">
              <w:rPr>
                <w:rFonts w:ascii="Times New Roman" w:eastAsia="Times New Roman" w:hAnsi="Times New Roman" w:cs="Times New Roman"/>
                <w:sz w:val="20"/>
                <w:szCs w:val="20"/>
              </w:rPr>
              <w:t>1.32</w:t>
            </w:r>
          </w:p>
        </w:tc>
        <w:tc>
          <w:tcPr>
            <w:tcW w:w="984" w:type="dxa"/>
            <w:noWrap/>
            <w:vAlign w:val="center"/>
            <w:hideMark/>
          </w:tcPr>
          <w:p w:rsidR="00C4712F" w:rsidRPr="008858A2" w:rsidRDefault="00C4712F" w:rsidP="005332FE">
            <w:pPr>
              <w:jc w:val="center"/>
              <w:rPr>
                <w:rFonts w:ascii="Times New Roman" w:eastAsia="Times New Roman" w:hAnsi="Times New Roman" w:cs="Times New Roman"/>
                <w:sz w:val="20"/>
                <w:szCs w:val="20"/>
              </w:rPr>
            </w:pPr>
            <w:r w:rsidRPr="008858A2">
              <w:rPr>
                <w:rFonts w:ascii="Times New Roman" w:eastAsia="Times New Roman" w:hAnsi="Times New Roman" w:cs="Times New Roman"/>
                <w:sz w:val="20"/>
                <w:szCs w:val="20"/>
              </w:rPr>
              <w:t>2.4</w:t>
            </w:r>
          </w:p>
        </w:tc>
        <w:tc>
          <w:tcPr>
            <w:tcW w:w="897" w:type="dxa"/>
            <w:noWrap/>
            <w:vAlign w:val="center"/>
            <w:hideMark/>
          </w:tcPr>
          <w:p w:rsidR="00C4712F" w:rsidRPr="008858A2" w:rsidRDefault="00C4712F" w:rsidP="005332FE">
            <w:pPr>
              <w:jc w:val="center"/>
              <w:rPr>
                <w:rFonts w:ascii="Times New Roman" w:eastAsia="Times New Roman" w:hAnsi="Times New Roman" w:cs="Times New Roman"/>
                <w:sz w:val="20"/>
                <w:szCs w:val="20"/>
              </w:rPr>
            </w:pPr>
            <w:r w:rsidRPr="008858A2">
              <w:rPr>
                <w:rFonts w:ascii="Times New Roman" w:eastAsia="Times New Roman" w:hAnsi="Times New Roman" w:cs="Times New Roman"/>
                <w:sz w:val="20"/>
                <w:szCs w:val="20"/>
              </w:rPr>
              <w:t>0.2</w:t>
            </w:r>
          </w:p>
        </w:tc>
      </w:tr>
      <w:tr w:rsidR="00C4712F" w:rsidRPr="008B0474" w:rsidTr="005332FE">
        <w:trPr>
          <w:trHeight w:val="290"/>
          <w:jc w:val="center"/>
        </w:trPr>
        <w:tc>
          <w:tcPr>
            <w:tcW w:w="1951" w:type="dxa"/>
            <w:vMerge/>
          </w:tcPr>
          <w:p w:rsidR="00C4712F" w:rsidRPr="008858A2" w:rsidRDefault="00C4712F" w:rsidP="005332FE">
            <w:pPr>
              <w:jc w:val="center"/>
              <w:rPr>
                <w:rFonts w:ascii="Times New Roman" w:eastAsia="Times New Roman" w:hAnsi="Times New Roman" w:cs="Times New Roman"/>
                <w:sz w:val="20"/>
                <w:szCs w:val="20"/>
              </w:rPr>
            </w:pPr>
          </w:p>
        </w:tc>
        <w:tc>
          <w:tcPr>
            <w:tcW w:w="0" w:type="auto"/>
            <w:noWrap/>
            <w:vAlign w:val="center"/>
            <w:hideMark/>
          </w:tcPr>
          <w:p w:rsidR="00C4712F" w:rsidRPr="008858A2" w:rsidRDefault="00C4712F" w:rsidP="005332FE">
            <w:pPr>
              <w:jc w:val="center"/>
              <w:rPr>
                <w:rFonts w:ascii="Times New Roman" w:eastAsia="Times New Roman" w:hAnsi="Times New Roman" w:cs="Times New Roman"/>
                <w:sz w:val="20"/>
                <w:szCs w:val="20"/>
              </w:rPr>
            </w:pPr>
            <w:r w:rsidRPr="008858A2">
              <w:rPr>
                <w:rFonts w:ascii="Times New Roman" w:eastAsia="Times New Roman" w:hAnsi="Times New Roman" w:cs="Times New Roman"/>
                <w:sz w:val="20"/>
                <w:szCs w:val="20"/>
              </w:rPr>
              <w:t>Temperate</w:t>
            </w:r>
          </w:p>
        </w:tc>
        <w:tc>
          <w:tcPr>
            <w:tcW w:w="0" w:type="auto"/>
            <w:noWrap/>
            <w:vAlign w:val="center"/>
            <w:hideMark/>
          </w:tcPr>
          <w:p w:rsidR="00C4712F" w:rsidRPr="008858A2" w:rsidRDefault="00C4712F" w:rsidP="005332FE">
            <w:pPr>
              <w:jc w:val="center"/>
              <w:rPr>
                <w:rFonts w:ascii="Times New Roman" w:eastAsia="Times New Roman" w:hAnsi="Times New Roman" w:cs="Times New Roman"/>
                <w:sz w:val="20"/>
                <w:szCs w:val="20"/>
              </w:rPr>
            </w:pPr>
            <w:r w:rsidRPr="008858A2">
              <w:rPr>
                <w:rFonts w:ascii="Times New Roman" w:eastAsia="Times New Roman" w:hAnsi="Times New Roman" w:cs="Times New Roman"/>
                <w:sz w:val="20"/>
                <w:szCs w:val="20"/>
              </w:rPr>
              <w:t>0.44</w:t>
            </w:r>
          </w:p>
        </w:tc>
        <w:tc>
          <w:tcPr>
            <w:tcW w:w="0" w:type="auto"/>
            <w:noWrap/>
            <w:vAlign w:val="center"/>
            <w:hideMark/>
          </w:tcPr>
          <w:p w:rsidR="00C4712F" w:rsidRPr="008858A2" w:rsidRDefault="00C4712F" w:rsidP="005332FE">
            <w:pPr>
              <w:jc w:val="center"/>
              <w:rPr>
                <w:rFonts w:ascii="Times New Roman" w:eastAsia="Times New Roman" w:hAnsi="Times New Roman" w:cs="Times New Roman"/>
                <w:sz w:val="20"/>
                <w:szCs w:val="20"/>
              </w:rPr>
            </w:pPr>
            <w:r w:rsidRPr="008858A2">
              <w:rPr>
                <w:rFonts w:ascii="Times New Roman" w:eastAsia="Times New Roman" w:hAnsi="Times New Roman" w:cs="Times New Roman"/>
                <w:sz w:val="20"/>
                <w:szCs w:val="20"/>
              </w:rPr>
              <w:t>0.72</w:t>
            </w:r>
          </w:p>
        </w:tc>
        <w:tc>
          <w:tcPr>
            <w:tcW w:w="1081" w:type="dxa"/>
            <w:noWrap/>
            <w:vAlign w:val="center"/>
            <w:hideMark/>
          </w:tcPr>
          <w:p w:rsidR="00C4712F" w:rsidRPr="008858A2" w:rsidRDefault="00C4712F" w:rsidP="005332FE">
            <w:pPr>
              <w:jc w:val="center"/>
              <w:rPr>
                <w:rFonts w:ascii="Times New Roman" w:eastAsia="Times New Roman" w:hAnsi="Times New Roman" w:cs="Times New Roman"/>
                <w:sz w:val="20"/>
                <w:szCs w:val="20"/>
              </w:rPr>
            </w:pPr>
            <w:r w:rsidRPr="008858A2">
              <w:rPr>
                <w:rFonts w:ascii="Times New Roman" w:eastAsia="Times New Roman" w:hAnsi="Times New Roman" w:cs="Times New Roman"/>
                <w:sz w:val="20"/>
                <w:szCs w:val="20"/>
              </w:rPr>
              <w:t>1.32</w:t>
            </w:r>
          </w:p>
        </w:tc>
        <w:tc>
          <w:tcPr>
            <w:tcW w:w="984" w:type="dxa"/>
            <w:noWrap/>
            <w:vAlign w:val="center"/>
            <w:hideMark/>
          </w:tcPr>
          <w:p w:rsidR="00C4712F" w:rsidRPr="008858A2" w:rsidRDefault="00C4712F" w:rsidP="005332FE">
            <w:pPr>
              <w:jc w:val="center"/>
              <w:rPr>
                <w:rFonts w:ascii="Times New Roman" w:eastAsia="Times New Roman" w:hAnsi="Times New Roman" w:cs="Times New Roman"/>
                <w:sz w:val="20"/>
                <w:szCs w:val="20"/>
              </w:rPr>
            </w:pPr>
            <w:r w:rsidRPr="008858A2">
              <w:rPr>
                <w:rFonts w:ascii="Times New Roman" w:eastAsia="Times New Roman" w:hAnsi="Times New Roman" w:cs="Times New Roman"/>
                <w:sz w:val="20"/>
                <w:szCs w:val="20"/>
              </w:rPr>
              <w:t>2.4</w:t>
            </w:r>
          </w:p>
        </w:tc>
        <w:tc>
          <w:tcPr>
            <w:tcW w:w="897" w:type="dxa"/>
            <w:noWrap/>
            <w:vAlign w:val="center"/>
            <w:hideMark/>
          </w:tcPr>
          <w:p w:rsidR="00C4712F" w:rsidRPr="008858A2" w:rsidRDefault="00C4712F" w:rsidP="005332FE">
            <w:pPr>
              <w:jc w:val="center"/>
              <w:rPr>
                <w:rFonts w:ascii="Times New Roman" w:eastAsia="Times New Roman" w:hAnsi="Times New Roman" w:cs="Times New Roman"/>
                <w:sz w:val="20"/>
                <w:szCs w:val="20"/>
              </w:rPr>
            </w:pPr>
            <w:r w:rsidRPr="008858A2">
              <w:rPr>
                <w:rFonts w:ascii="Times New Roman" w:eastAsia="Times New Roman" w:hAnsi="Times New Roman" w:cs="Times New Roman"/>
                <w:sz w:val="20"/>
                <w:szCs w:val="20"/>
              </w:rPr>
              <w:t>0.2</w:t>
            </w:r>
          </w:p>
        </w:tc>
      </w:tr>
    </w:tbl>
    <w:p w:rsidR="002E48A5" w:rsidRPr="00402561" w:rsidRDefault="001F4D11" w:rsidP="00761D92">
      <w:pPr>
        <w:spacing w:before="240" w:line="480" w:lineRule="auto"/>
        <w:rPr>
          <w:rFonts w:ascii="Times New Roman" w:hAnsi="Times New Roman" w:cs="Times New Roman"/>
          <w:sz w:val="24"/>
        </w:rPr>
      </w:pPr>
      <w:r>
        <w:rPr>
          <w:rFonts w:ascii="Times New Roman" w:hAnsi="Times New Roman" w:cs="Times New Roman"/>
          <w:color w:val="000000" w:themeColor="text1"/>
          <w:sz w:val="24"/>
          <w:szCs w:val="24"/>
          <w:shd w:val="clear" w:color="auto" w:fill="FFFFFF"/>
        </w:rPr>
        <w:t xml:space="preserve">The </w:t>
      </w:r>
      <w:r w:rsidR="00392394">
        <w:rPr>
          <w:rFonts w:ascii="Times New Roman" w:hAnsi="Times New Roman" w:cs="Times New Roman"/>
          <w:color w:val="000000" w:themeColor="text1"/>
          <w:sz w:val="24"/>
          <w:szCs w:val="24"/>
          <w:shd w:val="clear" w:color="auto" w:fill="FFFFFF"/>
        </w:rPr>
        <w:t>percentage</w:t>
      </w:r>
      <w:r w:rsidR="00BF2119">
        <w:rPr>
          <w:rFonts w:ascii="Times New Roman" w:hAnsi="Times New Roman" w:cs="Times New Roman"/>
          <w:color w:val="000000" w:themeColor="text1"/>
          <w:sz w:val="24"/>
          <w:szCs w:val="24"/>
          <w:shd w:val="clear" w:color="auto" w:fill="FFFFFF"/>
        </w:rPr>
        <w:t>s</w:t>
      </w:r>
      <w:r w:rsidR="00392394">
        <w:rPr>
          <w:rFonts w:ascii="Times New Roman" w:hAnsi="Times New Roman" w:cs="Times New Roman"/>
          <w:color w:val="000000" w:themeColor="text1"/>
          <w:sz w:val="24"/>
          <w:szCs w:val="24"/>
          <w:shd w:val="clear" w:color="auto" w:fill="FFFFFF"/>
        </w:rPr>
        <w:t xml:space="preserve"> of different </w:t>
      </w:r>
      <w:r>
        <w:rPr>
          <w:rFonts w:ascii="Times New Roman" w:hAnsi="Times New Roman" w:cs="Times New Roman"/>
          <w:color w:val="000000" w:themeColor="text1"/>
          <w:sz w:val="24"/>
          <w:szCs w:val="24"/>
          <w:shd w:val="clear" w:color="auto" w:fill="FFFFFF"/>
        </w:rPr>
        <w:t>type of HVAC system installed in o</w:t>
      </w:r>
      <w:r w:rsidR="00392394">
        <w:rPr>
          <w:rFonts w:ascii="Times New Roman" w:hAnsi="Times New Roman" w:cs="Times New Roman"/>
          <w:color w:val="000000" w:themeColor="text1"/>
          <w:sz w:val="24"/>
          <w:szCs w:val="24"/>
          <w:shd w:val="clear" w:color="auto" w:fill="FFFFFF"/>
        </w:rPr>
        <w:t>ffice buildings</w:t>
      </w:r>
      <w:r w:rsidR="00BF2119">
        <w:rPr>
          <w:rFonts w:ascii="Times New Roman" w:hAnsi="Times New Roman" w:cs="Times New Roman"/>
          <w:color w:val="000000" w:themeColor="text1"/>
          <w:sz w:val="24"/>
          <w:szCs w:val="24"/>
          <w:shd w:val="clear" w:color="auto" w:fill="FFFFFF"/>
        </w:rPr>
        <w:t xml:space="preserve"> of major Chinese cities are</w:t>
      </w:r>
      <w:r w:rsidR="00E415EB">
        <w:rPr>
          <w:rFonts w:ascii="Times New Roman" w:hAnsi="Times New Roman" w:cs="Times New Roman"/>
          <w:color w:val="000000" w:themeColor="text1"/>
          <w:sz w:val="24"/>
          <w:szCs w:val="24"/>
          <w:shd w:val="clear" w:color="auto" w:fill="FFFFFF"/>
        </w:rPr>
        <w:t xml:space="preserve"> unavailable. </w:t>
      </w:r>
      <w:r w:rsidR="00BF2119">
        <w:rPr>
          <w:rFonts w:ascii="Times New Roman" w:hAnsi="Times New Roman" w:cs="Times New Roman"/>
          <w:color w:val="000000" w:themeColor="text1"/>
          <w:sz w:val="24"/>
          <w:szCs w:val="24"/>
          <w:shd w:val="clear" w:color="auto" w:fill="FFFFFF"/>
        </w:rPr>
        <w:t xml:space="preserve">We assumed that </w:t>
      </w:r>
      <w:r w:rsidR="00BF2119">
        <w:rPr>
          <w:rFonts w:ascii="Times New Roman" w:hAnsi="Times New Roman" w:cs="Times New Roman"/>
          <w:sz w:val="24"/>
        </w:rPr>
        <w:t xml:space="preserve">the modeled building </w:t>
      </w:r>
      <w:r w:rsidR="003003DA">
        <w:rPr>
          <w:rFonts w:ascii="Times New Roman" w:hAnsi="Times New Roman" w:cs="Times New Roman"/>
          <w:sz w:val="24"/>
        </w:rPr>
        <w:t xml:space="preserve">is </w:t>
      </w:r>
      <w:r w:rsidR="008505FE" w:rsidRPr="008B0474">
        <w:rPr>
          <w:rFonts w:ascii="Times New Roman" w:hAnsi="Times New Roman" w:cs="Times New Roman"/>
          <w:sz w:val="24"/>
        </w:rPr>
        <w:t>s</w:t>
      </w:r>
      <w:r w:rsidR="00BF2119">
        <w:rPr>
          <w:rFonts w:ascii="Times New Roman" w:hAnsi="Times New Roman" w:cs="Times New Roman"/>
          <w:sz w:val="24"/>
        </w:rPr>
        <w:t>erved by a fan coil uni</w:t>
      </w:r>
      <w:r w:rsidR="00C4712F">
        <w:rPr>
          <w:rFonts w:ascii="Times New Roman" w:hAnsi="Times New Roman" w:cs="Times New Roman"/>
          <w:sz w:val="24"/>
        </w:rPr>
        <w:t>t</w:t>
      </w:r>
      <w:r w:rsidR="00BF2119">
        <w:rPr>
          <w:rFonts w:ascii="Times New Roman" w:hAnsi="Times New Roman" w:cs="Times New Roman"/>
          <w:sz w:val="24"/>
        </w:rPr>
        <w:t xml:space="preserve"> (FCU) </w:t>
      </w:r>
      <w:r w:rsidR="008505FE" w:rsidRPr="008B0474">
        <w:rPr>
          <w:rFonts w:ascii="Times New Roman" w:hAnsi="Times New Roman" w:cs="Times New Roman"/>
          <w:sz w:val="24"/>
        </w:rPr>
        <w:t>due</w:t>
      </w:r>
      <w:r>
        <w:rPr>
          <w:rFonts w:ascii="Times New Roman" w:hAnsi="Times New Roman" w:cs="Times New Roman"/>
          <w:sz w:val="24"/>
        </w:rPr>
        <w:t xml:space="preserve"> to its popularity in China, which </w:t>
      </w:r>
      <w:r w:rsidR="008505FE" w:rsidRPr="008B0474">
        <w:rPr>
          <w:rFonts w:ascii="Times New Roman" w:hAnsi="Times New Roman" w:cs="Times New Roman"/>
          <w:sz w:val="24"/>
        </w:rPr>
        <w:t xml:space="preserve">consumes much less energy than the variable air volume (VAV) system, </w:t>
      </w:r>
      <w:r w:rsidR="008505FE">
        <w:rPr>
          <w:rFonts w:ascii="Times New Roman" w:hAnsi="Times New Roman" w:cs="Times New Roman"/>
          <w:sz w:val="24"/>
        </w:rPr>
        <w:t xml:space="preserve">therefore </w:t>
      </w:r>
      <w:r w:rsidR="008505FE" w:rsidRPr="008B0474">
        <w:rPr>
          <w:rFonts w:ascii="Times New Roman" w:hAnsi="Times New Roman" w:cs="Times New Roman"/>
          <w:sz w:val="24"/>
        </w:rPr>
        <w:t>suit</w:t>
      </w:r>
      <w:r w:rsidR="008505FE">
        <w:rPr>
          <w:rFonts w:ascii="Times New Roman" w:hAnsi="Times New Roman" w:cs="Times New Roman"/>
          <w:sz w:val="24"/>
        </w:rPr>
        <w:t>ing</w:t>
      </w:r>
      <w:r w:rsidR="008505FE" w:rsidRPr="008B0474">
        <w:rPr>
          <w:rFonts w:ascii="Times New Roman" w:hAnsi="Times New Roman" w:cs="Times New Roman"/>
          <w:sz w:val="24"/>
        </w:rPr>
        <w:t xml:space="preserve"> the energy structure in China </w:t>
      </w:r>
      <w:r w:rsidR="008505FE" w:rsidRPr="008B0474">
        <w:rPr>
          <w:rFonts w:ascii="Times New Roman" w:hAnsi="Times New Roman" w:cs="Times New Roman"/>
          <w:sz w:val="24"/>
        </w:rPr>
        <w:fldChar w:fldCharType="begin"/>
      </w:r>
      <w:r w:rsidR="008505FE">
        <w:rPr>
          <w:rFonts w:ascii="Times New Roman" w:hAnsi="Times New Roman" w:cs="Times New Roman"/>
          <w:sz w:val="24"/>
        </w:rPr>
        <w:instrText xml:space="preserve"> ADDIN EN.CITE &lt;EndNote&gt;&lt;Cite&gt;&lt;Author&gt;Han&lt;/Author&gt;&lt;Year&gt;2010&lt;/Year&gt;&lt;RecNum&gt;110&lt;/RecNum&gt;&lt;DisplayText&gt;(Han, 2010)&lt;/DisplayText&gt;&lt;record&gt;&lt;rec-number&gt;110&lt;/rec-number&gt;&lt;foreign-keys&gt;&lt;key app="EN" db-id="9aev2etw6xszpqe9a0upw2rcs0p5f25frr2z" timestamp="0"&gt;110&lt;/key&gt;&lt;/foreign-keys&gt;&lt;ref-type name="Journal Article"&gt;17&lt;/ref-type&gt;&lt;contributors&gt;&lt;authors&gt;&lt;author&gt;&lt;style face="normal" font="default" size="100%"&gt;Fugui&lt;/style&gt;&lt;style face="normal" font="default" charset="134" size="100%"&gt; &lt;/style&gt;&lt;style face="normal" font="default" size="100%"&gt;Han&lt;/style&gt;&lt;/author&gt;&lt;/authors&gt;&lt;/contributors&gt;&lt;titles&gt;&lt;title&gt;Comparison of Commerical Buildings&amp;apos; Energy Consumption Pattern in China and USA&lt;/title&gt;&lt;secondary-title&gt;Master Thesis, Tsinghua University&lt;/secondary-title&gt;&lt;/titles&gt;&lt;dates&gt;&lt;year&gt;2010&lt;/year&gt;&lt;/dates&gt;&lt;urls&gt;&lt;/urls&gt;&lt;/record&gt;&lt;/Cite&gt;&lt;/EndNote&gt;</w:instrText>
      </w:r>
      <w:r w:rsidR="008505FE" w:rsidRPr="008B0474">
        <w:rPr>
          <w:rFonts w:ascii="Times New Roman" w:hAnsi="Times New Roman" w:cs="Times New Roman"/>
          <w:sz w:val="24"/>
        </w:rPr>
        <w:fldChar w:fldCharType="separate"/>
      </w:r>
      <w:r w:rsidR="008505FE">
        <w:rPr>
          <w:rFonts w:ascii="Times New Roman" w:hAnsi="Times New Roman" w:cs="Times New Roman"/>
          <w:noProof/>
          <w:sz w:val="24"/>
        </w:rPr>
        <w:t>(Han, 2010)</w:t>
      </w:r>
      <w:r w:rsidR="008505FE" w:rsidRPr="008B0474">
        <w:rPr>
          <w:rFonts w:ascii="Times New Roman" w:hAnsi="Times New Roman" w:cs="Times New Roman"/>
          <w:sz w:val="24"/>
        </w:rPr>
        <w:fldChar w:fldCharType="end"/>
      </w:r>
      <w:r w:rsidR="008505FE" w:rsidRPr="008B0474">
        <w:rPr>
          <w:rFonts w:ascii="Times New Roman" w:hAnsi="Times New Roman" w:cs="Times New Roman"/>
          <w:sz w:val="24"/>
        </w:rPr>
        <w:t xml:space="preserve">. </w:t>
      </w:r>
      <w:r w:rsidR="008505FE">
        <w:rPr>
          <w:rFonts w:ascii="Times New Roman" w:hAnsi="Times New Roman" w:cs="Times New Roman"/>
          <w:sz w:val="24"/>
        </w:rPr>
        <w:t>The c</w:t>
      </w:r>
      <w:r w:rsidR="008505FE" w:rsidRPr="008B0474">
        <w:rPr>
          <w:rFonts w:ascii="Times New Roman" w:hAnsi="Times New Roman" w:cs="Times New Roman"/>
          <w:sz w:val="24"/>
        </w:rPr>
        <w:t xml:space="preserve">ooling energy consumption investigated also includes </w:t>
      </w:r>
      <w:r w:rsidR="0009139A">
        <w:rPr>
          <w:rFonts w:ascii="Times New Roman" w:hAnsi="Times New Roman" w:cs="Times New Roman"/>
          <w:sz w:val="24"/>
        </w:rPr>
        <w:t xml:space="preserve">those from </w:t>
      </w:r>
      <w:r w:rsidR="008505FE" w:rsidRPr="008B0474">
        <w:rPr>
          <w:rFonts w:ascii="Times New Roman" w:hAnsi="Times New Roman" w:cs="Times New Roman"/>
          <w:sz w:val="24"/>
        </w:rPr>
        <w:t>auxiliary systems such as fan</w:t>
      </w:r>
      <w:r w:rsidR="008505FE">
        <w:rPr>
          <w:rFonts w:ascii="Times New Roman" w:hAnsi="Times New Roman" w:cs="Times New Roman"/>
          <w:sz w:val="24"/>
        </w:rPr>
        <w:t>s</w:t>
      </w:r>
      <w:r w:rsidR="008505FE" w:rsidRPr="008B0474">
        <w:rPr>
          <w:rFonts w:ascii="Times New Roman" w:hAnsi="Times New Roman" w:cs="Times New Roman"/>
          <w:sz w:val="24"/>
        </w:rPr>
        <w:t xml:space="preserve"> and pump</w:t>
      </w:r>
      <w:r w:rsidR="008505FE">
        <w:rPr>
          <w:rFonts w:ascii="Times New Roman" w:hAnsi="Times New Roman" w:cs="Times New Roman"/>
          <w:sz w:val="24"/>
        </w:rPr>
        <w:t>s</w:t>
      </w:r>
      <w:r w:rsidR="008505FE" w:rsidRPr="008B0474">
        <w:rPr>
          <w:rFonts w:ascii="Times New Roman" w:hAnsi="Times New Roman" w:cs="Times New Roman"/>
          <w:sz w:val="24"/>
        </w:rPr>
        <w:t>. The overall window</w:t>
      </w:r>
      <w:r w:rsidR="008505FE">
        <w:rPr>
          <w:rFonts w:ascii="Times New Roman" w:hAnsi="Times New Roman" w:cs="Times New Roman"/>
          <w:sz w:val="24"/>
        </w:rPr>
        <w:t>-</w:t>
      </w:r>
      <w:r w:rsidR="008505FE" w:rsidRPr="008B0474">
        <w:rPr>
          <w:rFonts w:ascii="Times New Roman" w:hAnsi="Times New Roman" w:cs="Times New Roman"/>
          <w:sz w:val="24"/>
        </w:rPr>
        <w:t>to</w:t>
      </w:r>
      <w:r w:rsidR="008505FE">
        <w:rPr>
          <w:rFonts w:ascii="Times New Roman" w:hAnsi="Times New Roman" w:cs="Times New Roman"/>
          <w:sz w:val="24"/>
        </w:rPr>
        <w:t>-</w:t>
      </w:r>
      <w:r w:rsidR="008505FE" w:rsidRPr="008B0474">
        <w:rPr>
          <w:rFonts w:ascii="Times New Roman" w:hAnsi="Times New Roman" w:cs="Times New Roman"/>
          <w:sz w:val="24"/>
        </w:rPr>
        <w:t>wall ratio is set as 50%</w:t>
      </w:r>
      <w:r w:rsidR="004E3A1D">
        <w:rPr>
          <w:rFonts w:ascii="Times New Roman" w:hAnsi="Times New Roman" w:cs="Times New Roman"/>
          <w:sz w:val="24"/>
        </w:rPr>
        <w:t xml:space="preserve"> and t</w:t>
      </w:r>
      <w:r w:rsidR="00216382">
        <w:rPr>
          <w:rFonts w:ascii="Times New Roman" w:hAnsi="Times New Roman" w:cs="Times New Roman"/>
          <w:sz w:val="24"/>
        </w:rPr>
        <w:t>he operable window ratio is 3</w:t>
      </w:r>
      <w:r w:rsidR="004E3A1D">
        <w:rPr>
          <w:rFonts w:ascii="Times New Roman" w:hAnsi="Times New Roman" w:cs="Times New Roman"/>
          <w:sz w:val="24"/>
        </w:rPr>
        <w:t xml:space="preserve">0%. </w:t>
      </w:r>
      <w:r w:rsidR="008505FE" w:rsidRPr="00F23118">
        <w:rPr>
          <w:rFonts w:ascii="Times New Roman" w:hAnsi="Times New Roman" w:cs="Times New Roman"/>
          <w:sz w:val="24"/>
        </w:rPr>
        <w:t>The plug load is 15 W/m</w:t>
      </w:r>
      <w:r w:rsidR="008505FE" w:rsidRPr="00F23118">
        <w:rPr>
          <w:rFonts w:ascii="Times New Roman" w:hAnsi="Times New Roman" w:cs="Times New Roman"/>
          <w:sz w:val="24"/>
          <w:vertAlign w:val="superscript"/>
        </w:rPr>
        <w:t xml:space="preserve">2 </w:t>
      </w:r>
      <w:r w:rsidR="008505FE" w:rsidRPr="00F23118">
        <w:rPr>
          <w:rFonts w:ascii="Times New Roman" w:hAnsi="Times New Roman" w:cs="Times New Roman"/>
          <w:sz w:val="24"/>
        </w:rPr>
        <w:t>and lighting power density is 9 W/m</w:t>
      </w:r>
      <w:r w:rsidR="008505FE" w:rsidRPr="00F23118">
        <w:rPr>
          <w:rFonts w:ascii="Times New Roman" w:hAnsi="Times New Roman" w:cs="Times New Roman"/>
          <w:sz w:val="24"/>
          <w:vertAlign w:val="superscript"/>
        </w:rPr>
        <w:t>2</w:t>
      </w:r>
      <w:r w:rsidR="008505FE" w:rsidRPr="00F23118">
        <w:rPr>
          <w:rFonts w:ascii="Times New Roman" w:hAnsi="Times New Roman" w:cs="Times New Roman"/>
          <w:sz w:val="24"/>
        </w:rPr>
        <w:t>. T</w:t>
      </w:r>
      <w:r w:rsidR="008505FE" w:rsidRPr="008B0474">
        <w:rPr>
          <w:rFonts w:ascii="Times New Roman" w:hAnsi="Times New Roman" w:cs="Times New Roman"/>
          <w:sz w:val="24"/>
        </w:rPr>
        <w:t>he fresh air rate is set as 8.3 L/s-person. The cooling and heating set</w:t>
      </w:r>
      <w:r w:rsidR="008505FE">
        <w:rPr>
          <w:rFonts w:ascii="Times New Roman" w:hAnsi="Times New Roman" w:cs="Times New Roman"/>
          <w:sz w:val="24"/>
        </w:rPr>
        <w:t>-</w:t>
      </w:r>
      <w:r w:rsidR="008505FE" w:rsidRPr="008B0474">
        <w:rPr>
          <w:rFonts w:ascii="Times New Roman" w:hAnsi="Times New Roman" w:cs="Times New Roman"/>
          <w:sz w:val="24"/>
        </w:rPr>
        <w:t>point temperature</w:t>
      </w:r>
      <w:r w:rsidR="008505FE">
        <w:rPr>
          <w:rFonts w:ascii="Times New Roman" w:hAnsi="Times New Roman" w:cs="Times New Roman"/>
          <w:sz w:val="24"/>
        </w:rPr>
        <w:t>s</w:t>
      </w:r>
      <w:r w:rsidR="008505FE" w:rsidRPr="008B0474">
        <w:rPr>
          <w:rFonts w:ascii="Times New Roman" w:hAnsi="Times New Roman" w:cs="Times New Roman"/>
          <w:sz w:val="24"/>
        </w:rPr>
        <w:t xml:space="preserve"> for mechanical ventilation are 26 °C and 20 °C, respectively</w:t>
      </w:r>
      <w:r w:rsidR="008505FE" w:rsidRPr="00D158DC">
        <w:rPr>
          <w:rFonts w:ascii="Times New Roman" w:hAnsi="Times New Roman" w:cs="Times New Roman"/>
          <w:sz w:val="24"/>
        </w:rPr>
        <w:t xml:space="preserve">. </w:t>
      </w:r>
      <w:r w:rsidR="004E3A1D" w:rsidRPr="00D158DC">
        <w:rPr>
          <w:rFonts w:ascii="Times New Roman" w:hAnsi="Times New Roman" w:cs="Times New Roman"/>
          <w:sz w:val="24"/>
        </w:rPr>
        <w:t>The operation schedule of HVAC system is set as 7:00 - 18:00 from Monday to Friday.</w:t>
      </w:r>
      <w:r w:rsidR="004E3A1D">
        <w:rPr>
          <w:rFonts w:ascii="Times New Roman" w:hAnsi="Times New Roman" w:cs="Times New Roman"/>
          <w:sz w:val="24"/>
        </w:rPr>
        <w:t xml:space="preserve"> </w:t>
      </w:r>
      <w:r w:rsidR="008505FE" w:rsidRPr="008B0474">
        <w:rPr>
          <w:rFonts w:ascii="Times New Roman" w:hAnsi="Times New Roman" w:cs="Times New Roman"/>
          <w:sz w:val="24"/>
        </w:rPr>
        <w:t xml:space="preserve">The coefficient of performance (COP) in the simulation complies with </w:t>
      </w:r>
      <w:r w:rsidR="00E415EB">
        <w:rPr>
          <w:rFonts w:ascii="Times New Roman" w:hAnsi="Times New Roman" w:cs="Times New Roman"/>
          <w:sz w:val="24"/>
        </w:rPr>
        <w:t>Chine</w:t>
      </w:r>
      <w:r w:rsidR="00594F48">
        <w:rPr>
          <w:rFonts w:ascii="Times New Roman" w:hAnsi="Times New Roman" w:cs="Times New Roman"/>
          <w:sz w:val="24"/>
        </w:rPr>
        <w:t xml:space="preserve">se Building </w:t>
      </w:r>
      <w:r w:rsidR="00594F48">
        <w:rPr>
          <w:rFonts w:ascii="Times New Roman" w:hAnsi="Times New Roman" w:cs="Times New Roman"/>
          <w:sz w:val="24"/>
        </w:rPr>
        <w:lastRenderedPageBreak/>
        <w:t>Design S</w:t>
      </w:r>
      <w:r w:rsidR="00E415EB">
        <w:rPr>
          <w:rFonts w:ascii="Times New Roman" w:hAnsi="Times New Roman" w:cs="Times New Roman"/>
          <w:sz w:val="24"/>
        </w:rPr>
        <w:t>tandard</w:t>
      </w:r>
      <w:r w:rsidR="00836918">
        <w:rPr>
          <w:rFonts w:ascii="Times New Roman" w:hAnsi="Times New Roman" w:cs="Times New Roman"/>
          <w:sz w:val="24"/>
        </w:rPr>
        <w:t xml:space="preserve"> </w:t>
      </w:r>
      <w:r w:rsidR="008505FE" w:rsidRPr="008B0474">
        <w:rPr>
          <w:rFonts w:ascii="Times New Roman" w:hAnsi="Times New Roman" w:cs="Times New Roman"/>
          <w:sz w:val="24"/>
        </w:rPr>
        <w:fldChar w:fldCharType="begin"/>
      </w:r>
      <w:r w:rsidR="008505FE">
        <w:rPr>
          <w:rFonts w:ascii="Times New Roman" w:hAnsi="Times New Roman" w:cs="Times New Roman"/>
          <w:sz w:val="24"/>
        </w:rPr>
        <w:instrText xml:space="preserve"> ADDIN EN.CITE &lt;EndNote&gt;&lt;Cite&gt;&lt;Author&gt;PGB50189&lt;/Author&gt;&lt;Year&gt;2015&lt;/Year&gt;&lt;RecNum&gt;109&lt;/RecNum&gt;&lt;DisplayText&gt;(PGB50189, 2015)&lt;/DisplayText&gt;&lt;record&gt;&lt;rec-number&gt;109&lt;/rec-number&gt;&lt;foreign-keys&gt;&lt;key app="EN" db-id="9aev2etw6xszpqe9a0upw2rcs0p5f25frr2z" timestamp="0"&gt;109&lt;/key&gt;&lt;/foreign-keys&gt;&lt;ref-type name="Journal Article"&gt;17&lt;/ref-type&gt;&lt;contributors&gt;&lt;authors&gt;&lt;author&gt;PGB50189,&lt;/author&gt;&lt;/authors&gt;&lt;/contributors&gt;&lt;titles&gt;&lt;title&gt;Design standard for energy efficiency of public buildings in China&lt;/title&gt;&lt;secondary-title&gt;Ministry of Housing and Urban-Rural Development&lt;/secondary-title&gt;&lt;/titles&gt;&lt;periodical&gt;&lt;full-title&gt;Ministry of Housing and Urban-Rural Development&lt;/full-title&gt;&lt;/periodical&gt;&lt;dates&gt;&lt;year&gt;2015&lt;/year&gt;&lt;/dates&gt;&lt;urls&gt;&lt;/urls&gt;&lt;/record&gt;&lt;/Cite&gt;&lt;/EndNote&gt;</w:instrText>
      </w:r>
      <w:r w:rsidR="008505FE" w:rsidRPr="008B0474">
        <w:rPr>
          <w:rFonts w:ascii="Times New Roman" w:hAnsi="Times New Roman" w:cs="Times New Roman"/>
          <w:sz w:val="24"/>
        </w:rPr>
        <w:fldChar w:fldCharType="separate"/>
      </w:r>
      <w:r w:rsidR="008505FE">
        <w:rPr>
          <w:rFonts w:ascii="Times New Roman" w:hAnsi="Times New Roman" w:cs="Times New Roman"/>
          <w:noProof/>
          <w:sz w:val="24"/>
        </w:rPr>
        <w:t>(PGB50189, 2015)</w:t>
      </w:r>
      <w:r w:rsidR="008505FE" w:rsidRPr="008B0474">
        <w:rPr>
          <w:rFonts w:ascii="Times New Roman" w:hAnsi="Times New Roman" w:cs="Times New Roman"/>
          <w:sz w:val="24"/>
        </w:rPr>
        <w:fldChar w:fldCharType="end"/>
      </w:r>
      <w:r w:rsidR="008505FE" w:rsidRPr="008B0474">
        <w:rPr>
          <w:rFonts w:ascii="Times New Roman" w:hAnsi="Times New Roman" w:cs="Times New Roman"/>
          <w:sz w:val="24"/>
        </w:rPr>
        <w:t>. For mixed-mode ventilation</w:t>
      </w:r>
      <w:r w:rsidR="008505FE">
        <w:rPr>
          <w:rFonts w:ascii="Times New Roman" w:hAnsi="Times New Roman" w:cs="Times New Roman"/>
          <w:sz w:val="24"/>
        </w:rPr>
        <w:t xml:space="preserve"> </w:t>
      </w:r>
      <w:r w:rsidR="008505FE" w:rsidRPr="008B0474">
        <w:rPr>
          <w:rFonts w:ascii="Times New Roman" w:hAnsi="Times New Roman" w:cs="Times New Roman"/>
          <w:sz w:val="24"/>
        </w:rPr>
        <w:t xml:space="preserve">where both mechanical and </w:t>
      </w:r>
      <w:r w:rsidR="008505FE">
        <w:rPr>
          <w:rFonts w:ascii="Times New Roman" w:hAnsi="Times New Roman" w:cs="Times New Roman"/>
          <w:sz w:val="24"/>
        </w:rPr>
        <w:t>natural ventilation</w:t>
      </w:r>
      <w:r w:rsidR="008505FE" w:rsidRPr="008B0474">
        <w:rPr>
          <w:rFonts w:ascii="Times New Roman" w:hAnsi="Times New Roman" w:cs="Times New Roman"/>
          <w:sz w:val="24"/>
        </w:rPr>
        <w:t xml:space="preserve"> are u</w:t>
      </w:r>
      <w:r w:rsidR="008505FE">
        <w:rPr>
          <w:rFonts w:ascii="Times New Roman" w:hAnsi="Times New Roman" w:cs="Times New Roman"/>
          <w:sz w:val="24"/>
        </w:rPr>
        <w:t>sed</w:t>
      </w:r>
      <w:r w:rsidR="008505FE" w:rsidRPr="008B0474">
        <w:rPr>
          <w:rFonts w:ascii="Times New Roman" w:hAnsi="Times New Roman" w:cs="Times New Roman"/>
          <w:sz w:val="24"/>
        </w:rPr>
        <w:t xml:space="preserve">, the thermal comfort thresholds for </w:t>
      </w:r>
      <w:r w:rsidR="008505FE">
        <w:rPr>
          <w:rFonts w:ascii="Times New Roman" w:hAnsi="Times New Roman" w:cs="Times New Roman"/>
          <w:sz w:val="24"/>
        </w:rPr>
        <w:t>natural ventilation</w:t>
      </w:r>
      <w:r w:rsidR="008505FE" w:rsidRPr="008B0474">
        <w:rPr>
          <w:rFonts w:ascii="Times New Roman" w:hAnsi="Times New Roman" w:cs="Times New Roman"/>
          <w:sz w:val="24"/>
        </w:rPr>
        <w:t xml:space="preserve"> are determined according to the adaptive thermal </w:t>
      </w:r>
      <w:r w:rsidR="008505FE">
        <w:rPr>
          <w:rFonts w:ascii="Times New Roman" w:hAnsi="Times New Roman" w:cs="Times New Roman"/>
          <w:sz w:val="24"/>
        </w:rPr>
        <w:t xml:space="preserve">comfort </w:t>
      </w:r>
      <w:r w:rsidR="008505FE" w:rsidRPr="008B0474">
        <w:rPr>
          <w:rFonts w:ascii="Times New Roman" w:hAnsi="Times New Roman" w:cs="Times New Roman"/>
          <w:sz w:val="24"/>
        </w:rPr>
        <w:t>model established by de Dear and Brager</w:t>
      </w:r>
      <w:r w:rsidR="008505FE">
        <w:rPr>
          <w:rFonts w:ascii="Times New Roman" w:hAnsi="Times New Roman" w:cs="Times New Roman"/>
          <w:sz w:val="24"/>
        </w:rPr>
        <w:t xml:space="preserve"> </w:t>
      </w:r>
      <w:r w:rsidR="008505FE">
        <w:rPr>
          <w:rFonts w:ascii="Times New Roman" w:hAnsi="Times New Roman" w:cs="Times New Roman"/>
          <w:sz w:val="24"/>
        </w:rPr>
        <w:fldChar w:fldCharType="begin"/>
      </w:r>
      <w:r w:rsidR="008505FE">
        <w:rPr>
          <w:rFonts w:ascii="Times New Roman" w:hAnsi="Times New Roman" w:cs="Times New Roman"/>
          <w:sz w:val="24"/>
        </w:rPr>
        <w:instrText xml:space="preserve"> ADDIN EN.CITE &lt;EndNote&gt;&lt;Cite ExcludeAuth="1"&gt;&lt;Author&gt;de Dear&lt;/Author&gt;&lt;Year&gt;2002&lt;/Year&gt;&lt;RecNum&gt;64&lt;/RecNum&gt;&lt;DisplayText&gt;(2002)&lt;/DisplayText&gt;&lt;record&gt;&lt;rec-number&gt;64&lt;/rec-number&gt;&lt;foreign-keys&gt;&lt;key app="EN" db-id="9aev2etw6xszpqe9a0upw2rcs0p5f25frr2z" timestamp="0"&gt;64&lt;/key&gt;&lt;/foreign-keys&gt;&lt;ref-type name="Journal Article"&gt;17&lt;/ref-type&gt;&lt;contributors&gt;&lt;authors&gt;&lt;author&gt;de Dear, Richard J.&lt;/author&gt;&lt;author&gt;Brager, Gail S.&lt;/author&gt;&lt;/authors&gt;&lt;/contributors&gt;&lt;titles&gt;&lt;title&gt;Thermal comfort in naturally ventilated buildings: revisions to ASHRAE Standard 55&lt;/title&gt;&lt;secondary-title&gt;Energy and Buildings&lt;/secondary-title&gt;&lt;/titles&gt;&lt;periodical&gt;&lt;full-title&gt;Energy and Buildings&lt;/full-title&gt;&lt;/periodical&gt;&lt;pages&gt;549-561&lt;/pages&gt;&lt;volume&gt;34&lt;/volume&gt;&lt;number&gt;6&lt;/number&gt;&lt;keywords&gt;&lt;keyword&gt;Thermal comfort&lt;/keyword&gt;&lt;keyword&gt;Adaptive model&lt;/keyword&gt;&lt;keyword&gt;Field studies&lt;/keyword&gt;&lt;keyword&gt;Natural ventilation&lt;/keyword&gt;&lt;keyword&gt;Energy conservation&lt;/keyword&gt;&lt;keyword&gt;Standard&lt;/keyword&gt;&lt;/keywords&gt;&lt;dates&gt;&lt;year&gt;2002&lt;/year&gt;&lt;pub-dates&gt;&lt;date&gt;7//&lt;/date&gt;&lt;/pub-dates&gt;&lt;/dates&gt;&lt;isbn&gt;0378-7788&lt;/isbn&gt;&lt;urls&gt;&lt;related-urls&gt;&lt;url&gt;http://www.sciencedirect.com/science/article/pii/S0378778802000051&lt;/url&gt;&lt;/related-urls&gt;&lt;/urls&gt;&lt;electronic-resource-num&gt;http://dx.doi.org/10.1016/S0378-7788(02)00005-1&lt;/electronic-resource-num&gt;&lt;/record&gt;&lt;/Cite&gt;&lt;/EndNote&gt;</w:instrText>
      </w:r>
      <w:r w:rsidR="008505FE">
        <w:rPr>
          <w:rFonts w:ascii="Times New Roman" w:hAnsi="Times New Roman" w:cs="Times New Roman"/>
          <w:sz w:val="24"/>
        </w:rPr>
        <w:fldChar w:fldCharType="separate"/>
      </w:r>
      <w:r w:rsidR="008505FE">
        <w:rPr>
          <w:rFonts w:ascii="Times New Roman" w:hAnsi="Times New Roman" w:cs="Times New Roman"/>
          <w:noProof/>
          <w:sz w:val="24"/>
        </w:rPr>
        <w:t>(2002)</w:t>
      </w:r>
      <w:r w:rsidR="008505FE">
        <w:rPr>
          <w:rFonts w:ascii="Times New Roman" w:hAnsi="Times New Roman" w:cs="Times New Roman"/>
          <w:sz w:val="24"/>
        </w:rPr>
        <w:fldChar w:fldCharType="end"/>
      </w:r>
      <w:r w:rsidR="008505FE">
        <w:rPr>
          <w:rFonts w:ascii="Times New Roman" w:hAnsi="Times New Roman" w:cs="Times New Roman"/>
          <w:sz w:val="24"/>
        </w:rPr>
        <w:t>.</w:t>
      </w:r>
      <w:r w:rsidR="008505FE">
        <w:rPr>
          <w:rFonts w:ascii="Times New Roman" w:hAnsi="Times New Roman" w:cs="Times New Roman"/>
          <w:sz w:val="24"/>
          <w:szCs w:val="24"/>
          <w:shd w:val="clear" w:color="auto" w:fill="FFFFFF"/>
        </w:rPr>
        <w:t xml:space="preserve"> </w:t>
      </w:r>
      <w:r w:rsidR="00402561">
        <w:rPr>
          <w:rFonts w:ascii="Times New Roman" w:hAnsi="Times New Roman" w:cs="Times New Roman"/>
          <w:sz w:val="24"/>
        </w:rPr>
        <w:t xml:space="preserve">Given the fact that not the entire Chinese building stock is suitable for natural ventilation and the difficulty to retrofit existing buildings, here we only used the square footage of </w:t>
      </w:r>
      <w:r w:rsidR="003003DA">
        <w:rPr>
          <w:rFonts w:ascii="Times New Roman" w:hAnsi="Times New Roman" w:cs="Times New Roman"/>
          <w:sz w:val="24"/>
        </w:rPr>
        <w:t xml:space="preserve">one-year </w:t>
      </w:r>
      <w:r w:rsidR="00402561">
        <w:rPr>
          <w:rFonts w:ascii="Times New Roman" w:hAnsi="Times New Roman" w:cs="Times New Roman"/>
          <w:sz w:val="24"/>
        </w:rPr>
        <w:t>new</w:t>
      </w:r>
      <w:r w:rsidR="003003DA">
        <w:rPr>
          <w:rFonts w:ascii="Times New Roman" w:hAnsi="Times New Roman" w:cs="Times New Roman"/>
          <w:sz w:val="24"/>
        </w:rPr>
        <w:t>ly constructed office building</w:t>
      </w:r>
      <w:r w:rsidR="00402561">
        <w:rPr>
          <w:rFonts w:ascii="Times New Roman" w:hAnsi="Times New Roman" w:cs="Times New Roman"/>
          <w:sz w:val="24"/>
        </w:rPr>
        <w:t xml:space="preserve"> to estimate the NV potential. </w:t>
      </w:r>
      <w:r w:rsidR="004C14A5">
        <w:rPr>
          <w:rFonts w:ascii="Times New Roman" w:hAnsi="Times New Roman" w:cs="Times New Roman"/>
          <w:sz w:val="24"/>
          <w:szCs w:val="24"/>
        </w:rPr>
        <w:t xml:space="preserve">The </w:t>
      </w:r>
      <w:r w:rsidR="00432F9F" w:rsidRPr="0086308A">
        <w:rPr>
          <w:rFonts w:ascii="Times New Roman" w:hAnsi="Times New Roman" w:cs="Times New Roman"/>
          <w:sz w:val="24"/>
          <w:szCs w:val="24"/>
        </w:rPr>
        <w:t>cooling energy saving</w:t>
      </w:r>
      <w:r w:rsidR="00432F9F">
        <w:rPr>
          <w:rFonts w:ascii="Times New Roman" w:hAnsi="Times New Roman" w:cs="Times New Roman"/>
          <w:sz w:val="24"/>
          <w:szCs w:val="24"/>
        </w:rPr>
        <w:t>s at each city</w:t>
      </w:r>
      <w:r w:rsidR="00432F9F" w:rsidRPr="0086308A">
        <w:rPr>
          <w:rFonts w:ascii="Times New Roman" w:hAnsi="Times New Roman" w:cs="Times New Roman"/>
          <w:sz w:val="24"/>
          <w:szCs w:val="24"/>
        </w:rPr>
        <w:t xml:space="preserve"> </w:t>
      </w:r>
      <w:r w:rsidR="00432F9F">
        <w:rPr>
          <w:rFonts w:ascii="Times New Roman" w:hAnsi="Times New Roman" w:cs="Times New Roman"/>
          <w:sz w:val="24"/>
          <w:szCs w:val="24"/>
        </w:rPr>
        <w:t xml:space="preserve">is approximated by multiplying the </w:t>
      </w:r>
      <w:r w:rsidR="00432F9F" w:rsidRPr="0086308A">
        <w:rPr>
          <w:rFonts w:ascii="Times New Roman" w:hAnsi="Times New Roman" w:cs="Times New Roman"/>
          <w:sz w:val="24"/>
          <w:szCs w:val="24"/>
        </w:rPr>
        <w:t>per-square-meter</w:t>
      </w:r>
      <w:r w:rsidR="00EB4631">
        <w:rPr>
          <w:rFonts w:ascii="Times New Roman" w:hAnsi="Times New Roman" w:cs="Times New Roman"/>
          <w:sz w:val="24"/>
          <w:szCs w:val="24"/>
        </w:rPr>
        <w:t xml:space="preserve"> saving by the 10</w:t>
      </w:r>
      <w:r w:rsidR="0009139A">
        <w:rPr>
          <w:rFonts w:ascii="Times New Roman" w:hAnsi="Times New Roman" w:cs="Times New Roman"/>
          <w:sz w:val="24"/>
          <w:szCs w:val="24"/>
        </w:rPr>
        <w:t>-year-</w:t>
      </w:r>
      <w:r w:rsidR="00432F9F">
        <w:rPr>
          <w:rFonts w:ascii="Times New Roman" w:hAnsi="Times New Roman" w:cs="Times New Roman"/>
          <w:sz w:val="24"/>
          <w:szCs w:val="24"/>
        </w:rPr>
        <w:t>average</w:t>
      </w:r>
      <w:r w:rsidR="0009139A">
        <w:rPr>
          <w:rFonts w:ascii="Times New Roman" w:hAnsi="Times New Roman" w:cs="Times New Roman"/>
          <w:sz w:val="24"/>
          <w:szCs w:val="24"/>
        </w:rPr>
        <w:t>d</w:t>
      </w:r>
      <w:r w:rsidR="00432F9F">
        <w:rPr>
          <w:rFonts w:ascii="Times New Roman" w:hAnsi="Times New Roman" w:cs="Times New Roman"/>
          <w:sz w:val="24"/>
          <w:szCs w:val="24"/>
        </w:rPr>
        <w:t xml:space="preserve"> square footage of annual newly constructed office building at each city according to the </w:t>
      </w:r>
      <w:r w:rsidR="00432F9F">
        <w:rPr>
          <w:rFonts w:ascii="Times New Roman" w:hAnsi="Times New Roman" w:cs="Times New Roman"/>
          <w:noProof/>
          <w:sz w:val="24"/>
          <w:szCs w:val="24"/>
        </w:rPr>
        <w:t xml:space="preserve">National Bureau of Statistics of the People's Republic of China </w:t>
      </w:r>
      <w:r w:rsidR="00432F9F">
        <w:rPr>
          <w:rFonts w:ascii="Times New Roman" w:hAnsi="Times New Roman" w:cs="Times New Roman"/>
          <w:noProof/>
          <w:sz w:val="24"/>
          <w:szCs w:val="24"/>
        </w:rPr>
        <w:fldChar w:fldCharType="begin"/>
      </w:r>
      <w:r w:rsidR="00432F9F">
        <w:rPr>
          <w:rFonts w:ascii="Times New Roman" w:hAnsi="Times New Roman" w:cs="Times New Roman"/>
          <w:noProof/>
          <w:sz w:val="24"/>
          <w:szCs w:val="24"/>
        </w:rPr>
        <w:instrText xml:space="preserve"> ADDIN EN.CITE &lt;EndNote&gt;&lt;Cite ExcludeAuth="1"&gt;&lt;Author&gt;National Bureau of Statistics of the People&amp;apos;s Republic of China&lt;/Author&gt;&lt;Year&gt;2014&lt;/Year&gt;&lt;RecNum&gt;111&lt;/RecNum&gt;&lt;DisplayText&gt;(2014)&lt;/DisplayText&gt;&lt;record&gt;&lt;rec-number&gt;111&lt;/rec-number&gt;&lt;foreign-keys&gt;&lt;key app="EN" db-id="9aev2etw6xszpqe9a0upw2rcs0p5f25frr2z" timestamp="1452184688"&gt;111&lt;/key&gt;&lt;/foreign-keys&gt;&lt;ref-type name="Journal Article"&gt;17&lt;/ref-type&gt;&lt;contributors&gt;&lt;authors&gt;&lt;author&gt;National Bureau of Statistics of the People&amp;apos;s Republic of China,&lt;/author&gt;&lt;/authors&gt;&lt;/contributors&gt;&lt;titles&gt;&lt;title&gt;China Real Estate Statistics Yearbooks&lt;/title&gt;&lt;secondary-title&gt;China Statistics Press&lt;/secondary-title&gt;&lt;/titles&gt;&lt;periodical&gt;&lt;full-title&gt;China Statistics Press&lt;/full-title&gt;&lt;/periodical&gt;&lt;dates&gt;&lt;year&gt;2014&lt;/year&gt;&lt;/dates&gt;&lt;urls&gt;&lt;/urls&gt;&lt;/record&gt;&lt;/Cite&gt;&lt;/EndNote&gt;</w:instrText>
      </w:r>
      <w:r w:rsidR="00432F9F">
        <w:rPr>
          <w:rFonts w:ascii="Times New Roman" w:hAnsi="Times New Roman" w:cs="Times New Roman"/>
          <w:noProof/>
          <w:sz w:val="24"/>
          <w:szCs w:val="24"/>
        </w:rPr>
        <w:fldChar w:fldCharType="separate"/>
      </w:r>
      <w:r w:rsidR="00432F9F">
        <w:rPr>
          <w:rFonts w:ascii="Times New Roman" w:hAnsi="Times New Roman" w:cs="Times New Roman"/>
          <w:noProof/>
          <w:sz w:val="24"/>
          <w:szCs w:val="24"/>
        </w:rPr>
        <w:t>(2014)</w:t>
      </w:r>
      <w:r w:rsidR="00432F9F">
        <w:rPr>
          <w:rFonts w:ascii="Times New Roman" w:hAnsi="Times New Roman" w:cs="Times New Roman"/>
          <w:noProof/>
          <w:sz w:val="24"/>
          <w:szCs w:val="24"/>
        </w:rPr>
        <w:fldChar w:fldCharType="end"/>
      </w:r>
      <w:r w:rsidR="00432F9F">
        <w:rPr>
          <w:rFonts w:ascii="Times New Roman" w:hAnsi="Times New Roman" w:cs="Times New Roman"/>
          <w:noProof/>
          <w:sz w:val="24"/>
          <w:szCs w:val="24"/>
        </w:rPr>
        <w:t xml:space="preserve">. </w:t>
      </w:r>
      <w:r w:rsidR="002E48A5">
        <w:rPr>
          <w:rFonts w:ascii="Times New Roman" w:hAnsi="Times New Roman" w:cs="Times New Roman"/>
          <w:sz w:val="24"/>
          <w:szCs w:val="24"/>
          <w:shd w:val="clear" w:color="auto" w:fill="FFFFFF"/>
        </w:rPr>
        <w:t>Uncertainty analysis on some of the</w:t>
      </w:r>
      <w:r w:rsidR="00F20A8C">
        <w:rPr>
          <w:rFonts w:ascii="Times New Roman" w:hAnsi="Times New Roman" w:cs="Times New Roman"/>
          <w:sz w:val="24"/>
          <w:szCs w:val="24"/>
          <w:shd w:val="clear" w:color="auto" w:fill="FFFFFF"/>
        </w:rPr>
        <w:t xml:space="preserve"> model assumptions is presented </w:t>
      </w:r>
      <w:r w:rsidR="002E48A5">
        <w:rPr>
          <w:rFonts w:ascii="Times New Roman" w:hAnsi="Times New Roman" w:cs="Times New Roman"/>
          <w:sz w:val="24"/>
          <w:szCs w:val="24"/>
          <w:shd w:val="clear" w:color="auto" w:fill="FFFFFF"/>
        </w:rPr>
        <w:t xml:space="preserve">in </w:t>
      </w:r>
      <w:r w:rsidR="002E48A5" w:rsidRPr="00F20A8C">
        <w:rPr>
          <w:rFonts w:ascii="Times New Roman" w:hAnsi="Times New Roman" w:cs="Times New Roman"/>
          <w:sz w:val="24"/>
          <w:szCs w:val="24"/>
          <w:shd w:val="clear" w:color="auto" w:fill="FFFFFF"/>
        </w:rPr>
        <w:t xml:space="preserve">Section </w:t>
      </w:r>
      <w:r w:rsidR="00F20A8C" w:rsidRPr="00F20A8C">
        <w:rPr>
          <w:rFonts w:ascii="Times New Roman" w:hAnsi="Times New Roman" w:cs="Times New Roman"/>
          <w:sz w:val="24"/>
          <w:szCs w:val="24"/>
          <w:shd w:val="clear" w:color="auto" w:fill="FFFFFF"/>
        </w:rPr>
        <w:t xml:space="preserve">3.3. </w:t>
      </w:r>
    </w:p>
    <w:p w:rsidR="008505FE" w:rsidRDefault="00F864E8" w:rsidP="00427D8D">
      <w:pPr>
        <w:spacing w:line="240" w:lineRule="auto"/>
        <w:rPr>
          <w:rFonts w:ascii="Times New Roman" w:hAnsi="Times New Roman" w:cs="Times New Roman"/>
          <w:b/>
          <w:sz w:val="24"/>
          <w:szCs w:val="20"/>
        </w:rPr>
      </w:pPr>
      <w:r>
        <w:rPr>
          <w:rFonts w:ascii="Times New Roman" w:hAnsi="Times New Roman" w:cs="Times New Roman"/>
          <w:b/>
          <w:sz w:val="24"/>
          <w:szCs w:val="20"/>
        </w:rPr>
        <w:t>2.4</w:t>
      </w:r>
      <w:r w:rsidR="00AF6EBF">
        <w:rPr>
          <w:rFonts w:ascii="Times New Roman" w:hAnsi="Times New Roman" w:cs="Times New Roman"/>
          <w:b/>
          <w:sz w:val="24"/>
          <w:szCs w:val="20"/>
        </w:rPr>
        <w:t xml:space="preserve"> </w:t>
      </w:r>
      <w:r w:rsidR="008505FE" w:rsidRPr="00B14540">
        <w:rPr>
          <w:rFonts w:ascii="Times New Roman" w:hAnsi="Times New Roman" w:cs="Times New Roman"/>
          <w:b/>
          <w:sz w:val="24"/>
          <w:szCs w:val="20"/>
        </w:rPr>
        <w:t>Carbon Emission Calculation</w:t>
      </w:r>
    </w:p>
    <w:p w:rsidR="008505FE" w:rsidRPr="008C04A7" w:rsidRDefault="008505FE" w:rsidP="00761D92">
      <w:pPr>
        <w:spacing w:line="480" w:lineRule="auto"/>
        <w:rPr>
          <w:rFonts w:ascii="Times New Roman" w:hAnsi="Times New Roman" w:cs="Times New Roman"/>
          <w:sz w:val="20"/>
          <w:szCs w:val="20"/>
        </w:rPr>
      </w:pPr>
      <w:r w:rsidRPr="00B14540">
        <w:rPr>
          <w:rFonts w:ascii="Times New Roman" w:hAnsi="Times New Roman" w:cs="Times New Roman"/>
          <w:sz w:val="24"/>
          <w:szCs w:val="20"/>
        </w:rPr>
        <w:t>The CO</w:t>
      </w:r>
      <w:r w:rsidRPr="00B14540">
        <w:rPr>
          <w:rFonts w:ascii="Times New Roman" w:hAnsi="Times New Roman" w:cs="Times New Roman"/>
          <w:sz w:val="24"/>
          <w:szCs w:val="20"/>
          <w:vertAlign w:val="subscript"/>
        </w:rPr>
        <w:t>2</w:t>
      </w:r>
      <w:r w:rsidRPr="00B14540">
        <w:rPr>
          <w:rFonts w:ascii="Times New Roman" w:hAnsi="Times New Roman" w:cs="Times New Roman"/>
          <w:sz w:val="24"/>
          <w:szCs w:val="20"/>
        </w:rPr>
        <w:t xml:space="preserve"> emission </w:t>
      </w:r>
      <w:r>
        <w:rPr>
          <w:rFonts w:ascii="Times New Roman" w:hAnsi="Times New Roman" w:cs="Times New Roman"/>
          <w:sz w:val="24"/>
          <w:szCs w:val="20"/>
        </w:rPr>
        <w:t>factor</w:t>
      </w:r>
      <w:r w:rsidRPr="00B14540">
        <w:rPr>
          <w:rFonts w:ascii="Times New Roman" w:hAnsi="Times New Roman" w:cs="Times New Roman"/>
          <w:sz w:val="24"/>
          <w:szCs w:val="20"/>
        </w:rPr>
        <w:t xml:space="preserve"> of </w:t>
      </w:r>
      <w:r>
        <w:rPr>
          <w:rFonts w:ascii="Times New Roman" w:hAnsi="Times New Roman" w:cs="Times New Roman"/>
          <w:sz w:val="24"/>
          <w:szCs w:val="20"/>
        </w:rPr>
        <w:t>power grid</w:t>
      </w:r>
      <w:r w:rsidRPr="00B14540">
        <w:rPr>
          <w:rFonts w:ascii="Times New Roman" w:hAnsi="Times New Roman" w:cs="Times New Roman"/>
          <w:sz w:val="24"/>
          <w:szCs w:val="20"/>
        </w:rPr>
        <w:t xml:space="preserve"> in e</w:t>
      </w:r>
      <w:r>
        <w:rPr>
          <w:rFonts w:ascii="Times New Roman" w:hAnsi="Times New Roman" w:cs="Times New Roman"/>
          <w:sz w:val="24"/>
          <w:szCs w:val="20"/>
        </w:rPr>
        <w:t>ach province is derived according to Eq</w:t>
      </w:r>
      <w:r w:rsidR="00765E4D">
        <w:rPr>
          <w:rFonts w:ascii="Times New Roman" w:hAnsi="Times New Roman" w:cs="Times New Roman"/>
          <w:sz w:val="24"/>
          <w:szCs w:val="20"/>
        </w:rPr>
        <w:t>. 9</w:t>
      </w:r>
      <w:r w:rsidR="000930B7">
        <w:rPr>
          <w:rFonts w:ascii="Times New Roman" w:hAnsi="Times New Roman" w:cs="Times New Roman"/>
          <w:sz w:val="24"/>
          <w:szCs w:val="20"/>
        </w:rPr>
        <w:t xml:space="preserve"> </w:t>
      </w:r>
      <w:r>
        <w:rPr>
          <w:rFonts w:ascii="Times New Roman" w:hAnsi="Times New Roman" w:cs="Times New Roman"/>
          <w:sz w:val="24"/>
          <w:szCs w:val="20"/>
        </w:rPr>
        <w:fldChar w:fldCharType="begin"/>
      </w:r>
      <w:r w:rsidR="00062532">
        <w:rPr>
          <w:rFonts w:ascii="Times New Roman" w:hAnsi="Times New Roman" w:cs="Times New Roman"/>
          <w:sz w:val="24"/>
          <w:szCs w:val="20"/>
        </w:rPr>
        <w:instrText xml:space="preserve"> ADDIN EN.CITE &lt;EndNote&gt;&lt;Cite&gt;&lt;Author&gt;Commission&lt;/Author&gt;&lt;Year&gt;2013&lt;/Year&gt;&lt;RecNum&gt;156&lt;/RecNum&gt;&lt;DisplayText&gt;(National Development and Reform Commission (NDRC), 2013)&lt;/DisplayText&gt;&lt;record&gt;&lt;rec-number&gt;156&lt;/rec-number&gt;&lt;foreign-keys&gt;&lt;key app="EN" db-id="9aev2etw6xszpqe9a0upw2rcs0p5f25frr2z" timestamp="1456762541"&gt;156&lt;/key&gt;&lt;/foreign-keys&gt;&lt;ref-type name="Journal Article"&gt;17&lt;/ref-type&gt;&lt;contributors&gt;&lt;authors&gt;&lt;author&gt;National Development and Reform Commission (NDRC),&lt;/author&gt;&lt;/authors&gt;&lt;/contributors&gt;&lt;titles&gt;&lt;title&gt;Provincial Carbon Emission Factor of Power Grid in China. Available at: http://files.ncsc.org.cn/www/201312/20131221104541539.pdf&lt;/title&gt;&lt;/titles&gt;&lt;dates&gt;&lt;year&gt;2013&lt;/year&gt;&lt;/dates&gt;&lt;urls&gt;&lt;/urls&gt;&lt;/record&gt;&lt;/Cite&gt;&lt;/EndNote&gt;</w:instrText>
      </w:r>
      <w:r>
        <w:rPr>
          <w:rFonts w:ascii="Times New Roman" w:hAnsi="Times New Roman" w:cs="Times New Roman"/>
          <w:sz w:val="24"/>
          <w:szCs w:val="20"/>
        </w:rPr>
        <w:fldChar w:fldCharType="separate"/>
      </w:r>
      <w:r w:rsidR="00062532">
        <w:rPr>
          <w:rFonts w:ascii="Times New Roman" w:hAnsi="Times New Roman" w:cs="Times New Roman"/>
          <w:noProof/>
          <w:sz w:val="24"/>
          <w:szCs w:val="20"/>
        </w:rPr>
        <w:t>(National Development and Reform Commission (NDRC), 2013)</w:t>
      </w:r>
      <w:r>
        <w:rPr>
          <w:rFonts w:ascii="Times New Roman" w:hAnsi="Times New Roman" w:cs="Times New Roman"/>
          <w:sz w:val="24"/>
          <w:szCs w:val="20"/>
        </w:rPr>
        <w:fldChar w:fldCharType="end"/>
      </w:r>
      <w:r>
        <w:rPr>
          <w:rFonts w:ascii="Times New Roman" w:hAnsi="Times New Roman" w:cs="Times New Roman"/>
          <w:sz w:val="24"/>
          <w:szCs w:val="20"/>
        </w:rPr>
        <w:t>.</w:t>
      </w:r>
      <w:r w:rsidRPr="00B14540">
        <w:rPr>
          <w:rFonts w:ascii="Times New Roman" w:hAnsi="Times New Roman" w:cs="Times New Roman"/>
          <w:sz w:val="24"/>
          <w:szCs w:val="20"/>
        </w:rPr>
        <w:t xml:space="preserve"> </w:t>
      </w:r>
    </w:p>
    <w:p w:rsidR="008505FE" w:rsidRPr="00BF310E" w:rsidRDefault="002E31C1" w:rsidP="00761D92">
      <w:pPr>
        <w:spacing w:line="480" w:lineRule="auto"/>
        <w:rPr>
          <w:rFonts w:ascii="Times New Roman" w:hAnsi="Times New Roman" w:cs="Times New Roman"/>
          <w:sz w:val="24"/>
          <w:szCs w:val="20"/>
        </w:rPr>
      </w:pPr>
      <m:oMathPara>
        <m:oMath>
          <m:sSub>
            <m:sSubPr>
              <m:ctrlPr>
                <w:rPr>
                  <w:rFonts w:ascii="Cambria Math" w:hAnsi="Cambria Math" w:cs="Times New Roman"/>
                  <w:i/>
                  <w:sz w:val="24"/>
                  <w:szCs w:val="20"/>
                </w:rPr>
              </m:ctrlPr>
            </m:sSubPr>
            <m:e>
              <m:r>
                <w:rPr>
                  <w:rFonts w:ascii="Cambria Math" w:hAnsi="Cambria Math" w:cs="Times New Roman"/>
                  <w:sz w:val="24"/>
                  <w:szCs w:val="20"/>
                </w:rPr>
                <m:t>EF</m:t>
              </m:r>
            </m:e>
            <m:sub>
              <m:r>
                <w:rPr>
                  <w:rFonts w:ascii="Cambria Math" w:hAnsi="Cambria Math" w:cs="Times New Roman"/>
                  <w:sz w:val="24"/>
                  <w:szCs w:val="20"/>
                </w:rPr>
                <m:t>P</m:t>
              </m:r>
            </m:sub>
          </m:sSub>
          <m:r>
            <w:rPr>
              <w:rFonts w:ascii="Cambria Math" w:hAnsi="Cambria Math" w:cs="Times New Roman"/>
              <w:sz w:val="24"/>
              <w:szCs w:val="20"/>
            </w:rPr>
            <m:t>=</m:t>
          </m:r>
          <m:f>
            <m:fPr>
              <m:ctrlPr>
                <w:rPr>
                  <w:rFonts w:ascii="Cambria Math" w:hAnsi="Cambria Math" w:cs="Times New Roman"/>
                  <w:i/>
                  <w:sz w:val="24"/>
                  <w:szCs w:val="20"/>
                </w:rPr>
              </m:ctrlPr>
            </m:fPr>
            <m:num>
              <m:sSub>
                <m:sSubPr>
                  <m:ctrlPr>
                    <w:rPr>
                      <w:rFonts w:ascii="Cambria Math" w:hAnsi="Cambria Math" w:cs="Times New Roman"/>
                      <w:i/>
                      <w:sz w:val="24"/>
                      <w:szCs w:val="20"/>
                    </w:rPr>
                  </m:ctrlPr>
                </m:sSubPr>
                <m:e>
                  <m:r>
                    <w:rPr>
                      <w:rFonts w:ascii="Cambria Math" w:hAnsi="Cambria Math" w:cs="Times New Roman"/>
                      <w:sz w:val="24"/>
                      <w:szCs w:val="20"/>
                    </w:rPr>
                    <m:t>Em</m:t>
                  </m:r>
                </m:e>
                <m:sub>
                  <m:r>
                    <w:rPr>
                      <w:rFonts w:ascii="Cambria Math" w:hAnsi="Cambria Math" w:cs="Times New Roman"/>
                      <w:sz w:val="24"/>
                      <w:szCs w:val="20"/>
                    </w:rPr>
                    <m:t>p</m:t>
                  </m:r>
                </m:sub>
              </m:sSub>
              <m:r>
                <w:rPr>
                  <w:rFonts w:ascii="Cambria Math" w:hAnsi="Cambria Math" w:cs="Times New Roman"/>
                  <w:sz w:val="24"/>
                  <w:szCs w:val="20"/>
                </w:rPr>
                <m:t>+</m:t>
              </m:r>
              <m:nary>
                <m:naryPr>
                  <m:chr m:val="∑"/>
                  <m:limLoc m:val="subSup"/>
                  <m:supHide m:val="1"/>
                  <m:ctrlPr>
                    <w:rPr>
                      <w:rFonts w:ascii="Cambria Math" w:hAnsi="Cambria Math" w:cs="Times New Roman"/>
                      <w:i/>
                      <w:sz w:val="24"/>
                      <w:szCs w:val="20"/>
                    </w:rPr>
                  </m:ctrlPr>
                </m:naryPr>
                <m:sub>
                  <m:r>
                    <w:rPr>
                      <w:rFonts w:ascii="Cambria Math" w:hAnsi="Cambria Math" w:cs="Times New Roman"/>
                      <w:sz w:val="24"/>
                      <w:szCs w:val="20"/>
                    </w:rPr>
                    <m:t>n</m:t>
                  </m:r>
                </m:sub>
                <m:sup/>
                <m:e>
                  <m:d>
                    <m:dPr>
                      <m:ctrlPr>
                        <w:rPr>
                          <w:rFonts w:ascii="Cambria Math" w:hAnsi="Cambria Math" w:cs="Times New Roman"/>
                          <w:i/>
                          <w:sz w:val="24"/>
                          <w:szCs w:val="20"/>
                        </w:rPr>
                      </m:ctrlPr>
                    </m:dPr>
                    <m:e>
                      <m:sSub>
                        <m:sSubPr>
                          <m:ctrlPr>
                            <w:rPr>
                              <w:rFonts w:ascii="Cambria Math" w:hAnsi="Cambria Math" w:cs="Times New Roman"/>
                              <w:i/>
                              <w:sz w:val="24"/>
                              <w:szCs w:val="20"/>
                            </w:rPr>
                          </m:ctrlPr>
                        </m:sSubPr>
                        <m:e>
                          <m:r>
                            <w:rPr>
                              <w:rFonts w:ascii="Cambria Math" w:hAnsi="Cambria Math" w:cs="Times New Roman"/>
                              <w:sz w:val="24"/>
                              <w:szCs w:val="20"/>
                            </w:rPr>
                            <m:t>EF</m:t>
                          </m:r>
                        </m:e>
                        <m:sub>
                          <m:r>
                            <w:rPr>
                              <w:rFonts w:ascii="Cambria Math" w:hAnsi="Cambria Math" w:cs="Times New Roman"/>
                              <w:sz w:val="24"/>
                              <w:szCs w:val="20"/>
                            </w:rPr>
                            <m:t>n</m:t>
                          </m:r>
                        </m:sub>
                      </m:sSub>
                      <m:r>
                        <w:rPr>
                          <w:rFonts w:ascii="Cambria Math" w:hAnsi="Cambria Math" w:cs="Times New Roman"/>
                          <w:sz w:val="24"/>
                          <w:szCs w:val="20"/>
                        </w:rPr>
                        <m:t>×</m:t>
                      </m:r>
                      <m:sSub>
                        <m:sSubPr>
                          <m:ctrlPr>
                            <w:rPr>
                              <w:rFonts w:ascii="Cambria Math" w:hAnsi="Cambria Math" w:cs="Times New Roman"/>
                              <w:i/>
                              <w:sz w:val="24"/>
                              <w:szCs w:val="20"/>
                            </w:rPr>
                          </m:ctrlPr>
                        </m:sSubPr>
                        <m:e>
                          <m:r>
                            <w:rPr>
                              <w:rFonts w:ascii="Cambria Math" w:hAnsi="Cambria Math" w:cs="Times New Roman"/>
                              <w:sz w:val="24"/>
                              <w:szCs w:val="20"/>
                            </w:rPr>
                            <m:t>E</m:t>
                          </m:r>
                        </m:e>
                        <m:sub>
                          <m:r>
                            <w:rPr>
                              <w:rFonts w:ascii="Cambria Math" w:hAnsi="Cambria Math" w:cs="Times New Roman"/>
                              <w:sz w:val="24"/>
                              <w:szCs w:val="20"/>
                            </w:rPr>
                            <m:t>imp,n,p</m:t>
                          </m:r>
                        </m:sub>
                      </m:sSub>
                    </m:e>
                  </m:d>
                  <m:r>
                    <w:rPr>
                      <w:rFonts w:ascii="Cambria Math" w:hAnsi="Cambria Math" w:cs="Times New Roman"/>
                      <w:sz w:val="24"/>
                      <w:szCs w:val="20"/>
                    </w:rPr>
                    <m:t>+</m:t>
                  </m:r>
                  <m:nary>
                    <m:naryPr>
                      <m:chr m:val="∑"/>
                      <m:limLoc m:val="subSup"/>
                      <m:supHide m:val="1"/>
                      <m:ctrlPr>
                        <w:rPr>
                          <w:rFonts w:ascii="Cambria Math" w:hAnsi="Cambria Math" w:cs="Times New Roman"/>
                          <w:i/>
                          <w:sz w:val="24"/>
                          <w:szCs w:val="20"/>
                        </w:rPr>
                      </m:ctrlPr>
                    </m:naryPr>
                    <m:sub>
                      <m:r>
                        <w:rPr>
                          <w:rFonts w:ascii="Cambria Math" w:hAnsi="Cambria Math" w:cs="Times New Roman"/>
                          <w:sz w:val="24"/>
                          <w:szCs w:val="20"/>
                        </w:rPr>
                        <m:t>k</m:t>
                      </m:r>
                    </m:sub>
                    <m:sup/>
                    <m:e>
                      <m:d>
                        <m:dPr>
                          <m:ctrlPr>
                            <w:rPr>
                              <w:rFonts w:ascii="Cambria Math" w:hAnsi="Cambria Math" w:cs="Times New Roman"/>
                              <w:i/>
                              <w:sz w:val="24"/>
                              <w:szCs w:val="20"/>
                            </w:rPr>
                          </m:ctrlPr>
                        </m:dPr>
                        <m:e>
                          <m:sSub>
                            <m:sSubPr>
                              <m:ctrlPr>
                                <w:rPr>
                                  <w:rFonts w:ascii="Cambria Math" w:hAnsi="Cambria Math" w:cs="Times New Roman"/>
                                  <w:i/>
                                  <w:sz w:val="24"/>
                                  <w:szCs w:val="20"/>
                                </w:rPr>
                              </m:ctrlPr>
                            </m:sSubPr>
                            <m:e>
                              <m:r>
                                <w:rPr>
                                  <w:rFonts w:ascii="Cambria Math" w:hAnsi="Cambria Math" w:cs="Times New Roman"/>
                                  <w:sz w:val="24"/>
                                  <w:szCs w:val="20"/>
                                </w:rPr>
                                <m:t>EF</m:t>
                              </m:r>
                            </m:e>
                            <m:sub>
                              <m:r>
                                <w:rPr>
                                  <w:rFonts w:ascii="Cambria Math" w:hAnsi="Cambria Math" w:cs="Times New Roman"/>
                                  <w:sz w:val="24"/>
                                  <w:szCs w:val="20"/>
                                </w:rPr>
                                <m:t>k</m:t>
                              </m:r>
                            </m:sub>
                          </m:sSub>
                          <m:r>
                            <w:rPr>
                              <w:rFonts w:ascii="Cambria Math" w:hAnsi="Cambria Math" w:cs="Times New Roman"/>
                              <w:sz w:val="24"/>
                              <w:szCs w:val="20"/>
                            </w:rPr>
                            <m:t>×</m:t>
                          </m:r>
                          <m:sSub>
                            <m:sSubPr>
                              <m:ctrlPr>
                                <w:rPr>
                                  <w:rFonts w:ascii="Cambria Math" w:hAnsi="Cambria Math" w:cs="Times New Roman"/>
                                  <w:i/>
                                  <w:sz w:val="24"/>
                                  <w:szCs w:val="20"/>
                                </w:rPr>
                              </m:ctrlPr>
                            </m:sSubPr>
                            <m:e>
                              <m:r>
                                <w:rPr>
                                  <w:rFonts w:ascii="Cambria Math" w:hAnsi="Cambria Math" w:cs="Times New Roman"/>
                                  <w:sz w:val="24"/>
                                  <w:szCs w:val="20"/>
                                </w:rPr>
                                <m:t>E</m:t>
                              </m:r>
                            </m:e>
                            <m:sub>
                              <m:r>
                                <w:rPr>
                                  <w:rFonts w:ascii="Cambria Math" w:hAnsi="Cambria Math" w:cs="Times New Roman"/>
                                  <w:sz w:val="24"/>
                                  <w:szCs w:val="20"/>
                                </w:rPr>
                                <m:t>imp,k,p</m:t>
                              </m:r>
                            </m:sub>
                          </m:sSub>
                        </m:e>
                      </m:d>
                      <m:r>
                        <w:rPr>
                          <w:rFonts w:ascii="Cambria Math" w:hAnsi="Cambria Math" w:cs="Times New Roman"/>
                          <w:sz w:val="24"/>
                          <w:szCs w:val="20"/>
                        </w:rPr>
                        <m:t>+(</m:t>
                      </m:r>
                      <m:sSub>
                        <m:sSubPr>
                          <m:ctrlPr>
                            <w:rPr>
                              <w:rFonts w:ascii="Cambria Math" w:hAnsi="Cambria Math" w:cs="Times New Roman"/>
                              <w:i/>
                              <w:sz w:val="24"/>
                              <w:szCs w:val="20"/>
                            </w:rPr>
                          </m:ctrlPr>
                        </m:sSubPr>
                        <m:e>
                          <m:r>
                            <w:rPr>
                              <w:rFonts w:ascii="Cambria Math" w:hAnsi="Cambria Math" w:cs="Times New Roman"/>
                              <w:sz w:val="24"/>
                              <w:szCs w:val="20"/>
                            </w:rPr>
                            <m:t>EF</m:t>
                          </m:r>
                        </m:e>
                        <m:sub>
                          <m:r>
                            <w:rPr>
                              <w:rFonts w:ascii="Cambria Math" w:hAnsi="Cambria Math" w:cs="Times New Roman"/>
                              <w:sz w:val="24"/>
                              <w:szCs w:val="20"/>
                            </w:rPr>
                            <m:t>Grid,i</m:t>
                          </m:r>
                        </m:sub>
                      </m:sSub>
                      <m:r>
                        <w:rPr>
                          <w:rFonts w:ascii="Cambria Math" w:hAnsi="Cambria Math" w:cs="Times New Roman"/>
                          <w:sz w:val="24"/>
                          <w:szCs w:val="20"/>
                        </w:rPr>
                        <m:t>×</m:t>
                      </m:r>
                      <m:sSub>
                        <m:sSubPr>
                          <m:ctrlPr>
                            <w:rPr>
                              <w:rFonts w:ascii="Cambria Math" w:hAnsi="Cambria Math" w:cs="Times New Roman"/>
                              <w:i/>
                              <w:sz w:val="24"/>
                              <w:szCs w:val="20"/>
                            </w:rPr>
                          </m:ctrlPr>
                        </m:sSubPr>
                        <m:e>
                          <m:r>
                            <w:rPr>
                              <w:rFonts w:ascii="Cambria Math" w:hAnsi="Cambria Math" w:cs="Times New Roman"/>
                              <w:sz w:val="24"/>
                              <w:szCs w:val="20"/>
                            </w:rPr>
                            <m:t>E</m:t>
                          </m:r>
                        </m:e>
                        <m:sub>
                          <m:r>
                            <w:rPr>
                              <w:rFonts w:ascii="Cambria Math" w:hAnsi="Cambria Math" w:cs="Times New Roman"/>
                              <w:sz w:val="24"/>
                              <w:szCs w:val="20"/>
                            </w:rPr>
                            <m:t>imp,i,p</m:t>
                          </m:r>
                        </m:sub>
                      </m:sSub>
                      <m:r>
                        <w:rPr>
                          <w:rFonts w:ascii="Cambria Math" w:hAnsi="Cambria Math" w:cs="Times New Roman"/>
                          <w:sz w:val="24"/>
                          <w:szCs w:val="20"/>
                        </w:rPr>
                        <m:t>)</m:t>
                      </m:r>
                    </m:e>
                  </m:nary>
                </m:e>
              </m:nary>
            </m:num>
            <m:den>
              <m:sSub>
                <m:sSubPr>
                  <m:ctrlPr>
                    <w:rPr>
                      <w:rFonts w:ascii="Cambria Math" w:hAnsi="Cambria Math" w:cs="Times New Roman"/>
                      <w:i/>
                      <w:sz w:val="24"/>
                      <w:szCs w:val="20"/>
                    </w:rPr>
                  </m:ctrlPr>
                </m:sSubPr>
                <m:e>
                  <m:r>
                    <w:rPr>
                      <w:rFonts w:ascii="Cambria Math" w:hAnsi="Cambria Math" w:cs="Times New Roman"/>
                      <w:sz w:val="24"/>
                      <w:szCs w:val="20"/>
                    </w:rPr>
                    <m:t>E</m:t>
                  </m:r>
                </m:e>
                <m:sub>
                  <m:r>
                    <w:rPr>
                      <w:rFonts w:ascii="Cambria Math" w:hAnsi="Cambria Math" w:cs="Times New Roman"/>
                      <w:sz w:val="24"/>
                      <w:szCs w:val="20"/>
                    </w:rPr>
                    <m:t>p</m:t>
                  </m:r>
                </m:sub>
              </m:sSub>
              <m:r>
                <w:rPr>
                  <w:rFonts w:ascii="Cambria Math" w:hAnsi="Cambria Math" w:cs="Times New Roman"/>
                  <w:sz w:val="24"/>
                  <w:szCs w:val="20"/>
                </w:rPr>
                <m:t>+</m:t>
              </m:r>
              <m:nary>
                <m:naryPr>
                  <m:chr m:val="∑"/>
                  <m:limLoc m:val="subSup"/>
                  <m:supHide m:val="1"/>
                  <m:ctrlPr>
                    <w:rPr>
                      <w:rFonts w:ascii="Cambria Math" w:hAnsi="Cambria Math" w:cs="Times New Roman"/>
                      <w:i/>
                      <w:sz w:val="24"/>
                      <w:szCs w:val="20"/>
                    </w:rPr>
                  </m:ctrlPr>
                </m:naryPr>
                <m:sub>
                  <m:r>
                    <w:rPr>
                      <w:rFonts w:ascii="Cambria Math" w:hAnsi="Cambria Math" w:cs="Times New Roman"/>
                      <w:sz w:val="24"/>
                      <w:szCs w:val="20"/>
                    </w:rPr>
                    <m:t>n</m:t>
                  </m:r>
                </m:sub>
                <m:sup/>
                <m:e>
                  <m:sSub>
                    <m:sSubPr>
                      <m:ctrlPr>
                        <w:rPr>
                          <w:rFonts w:ascii="Cambria Math" w:hAnsi="Cambria Math" w:cs="Times New Roman"/>
                          <w:i/>
                          <w:sz w:val="24"/>
                          <w:szCs w:val="20"/>
                        </w:rPr>
                      </m:ctrlPr>
                    </m:sSubPr>
                    <m:e>
                      <m:r>
                        <w:rPr>
                          <w:rFonts w:ascii="Cambria Math" w:hAnsi="Cambria Math" w:cs="Times New Roman"/>
                          <w:sz w:val="24"/>
                          <w:szCs w:val="20"/>
                        </w:rPr>
                        <m:t>E</m:t>
                      </m:r>
                    </m:e>
                    <m:sub>
                      <m:r>
                        <w:rPr>
                          <w:rFonts w:ascii="Cambria Math" w:hAnsi="Cambria Math" w:cs="Times New Roman"/>
                          <w:sz w:val="24"/>
                          <w:szCs w:val="20"/>
                        </w:rPr>
                        <m:t>imp,n,p</m:t>
                      </m:r>
                    </m:sub>
                  </m:sSub>
                  <m:r>
                    <w:rPr>
                      <w:rFonts w:ascii="Cambria Math" w:hAnsi="Cambria Math" w:cs="Times New Roman"/>
                      <w:sz w:val="24"/>
                      <w:szCs w:val="20"/>
                    </w:rPr>
                    <m:t>+</m:t>
                  </m:r>
                  <m:nary>
                    <m:naryPr>
                      <m:chr m:val="∑"/>
                      <m:limLoc m:val="subSup"/>
                      <m:supHide m:val="1"/>
                      <m:ctrlPr>
                        <w:rPr>
                          <w:rFonts w:ascii="Cambria Math" w:hAnsi="Cambria Math" w:cs="Times New Roman"/>
                          <w:i/>
                          <w:sz w:val="24"/>
                          <w:szCs w:val="20"/>
                        </w:rPr>
                      </m:ctrlPr>
                    </m:naryPr>
                    <m:sub>
                      <m:r>
                        <w:rPr>
                          <w:rFonts w:ascii="Cambria Math" w:hAnsi="Cambria Math" w:cs="Times New Roman"/>
                          <w:sz w:val="24"/>
                          <w:szCs w:val="20"/>
                        </w:rPr>
                        <m:t>k</m:t>
                      </m:r>
                    </m:sub>
                    <m:sup/>
                    <m:e>
                      <m:sSub>
                        <m:sSubPr>
                          <m:ctrlPr>
                            <w:rPr>
                              <w:rFonts w:ascii="Cambria Math" w:hAnsi="Cambria Math" w:cs="Times New Roman"/>
                              <w:i/>
                              <w:sz w:val="24"/>
                              <w:szCs w:val="20"/>
                            </w:rPr>
                          </m:ctrlPr>
                        </m:sSubPr>
                        <m:e>
                          <m:r>
                            <w:rPr>
                              <w:rFonts w:ascii="Cambria Math" w:hAnsi="Cambria Math" w:cs="Times New Roman"/>
                              <w:sz w:val="24"/>
                              <w:szCs w:val="20"/>
                            </w:rPr>
                            <m:t>E</m:t>
                          </m:r>
                        </m:e>
                        <m:sub>
                          <m:r>
                            <w:rPr>
                              <w:rFonts w:ascii="Cambria Math" w:hAnsi="Cambria Math" w:cs="Times New Roman"/>
                              <w:sz w:val="24"/>
                              <w:szCs w:val="20"/>
                            </w:rPr>
                            <m:t>imp,k,p</m:t>
                          </m:r>
                        </m:sub>
                      </m:sSub>
                      <m:r>
                        <w:rPr>
                          <w:rFonts w:ascii="Cambria Math" w:hAnsi="Cambria Math" w:cs="Times New Roman"/>
                          <w:sz w:val="24"/>
                          <w:szCs w:val="20"/>
                        </w:rPr>
                        <m:t>+</m:t>
                      </m:r>
                      <m:sSub>
                        <m:sSubPr>
                          <m:ctrlPr>
                            <w:rPr>
                              <w:rFonts w:ascii="Cambria Math" w:hAnsi="Cambria Math" w:cs="Times New Roman"/>
                              <w:i/>
                              <w:sz w:val="24"/>
                              <w:szCs w:val="20"/>
                            </w:rPr>
                          </m:ctrlPr>
                        </m:sSubPr>
                        <m:e>
                          <m:r>
                            <w:rPr>
                              <w:rFonts w:ascii="Cambria Math" w:hAnsi="Cambria Math" w:cs="Times New Roman"/>
                              <w:sz w:val="24"/>
                              <w:szCs w:val="20"/>
                            </w:rPr>
                            <m:t>E</m:t>
                          </m:r>
                        </m:e>
                        <m:sub>
                          <m:r>
                            <w:rPr>
                              <w:rFonts w:ascii="Cambria Math" w:hAnsi="Cambria Math" w:cs="Times New Roman"/>
                              <w:sz w:val="24"/>
                              <w:szCs w:val="20"/>
                            </w:rPr>
                            <m:t>imp,i,p</m:t>
                          </m:r>
                        </m:sub>
                      </m:sSub>
                    </m:e>
                  </m:nary>
                </m:e>
              </m:nary>
            </m:den>
          </m:f>
        </m:oMath>
      </m:oMathPara>
    </w:p>
    <w:p w:rsidR="008505FE" w:rsidRPr="00BF310E" w:rsidRDefault="008505FE" w:rsidP="00761D92">
      <w:pPr>
        <w:pStyle w:val="Paragraph"/>
        <w:spacing w:line="480" w:lineRule="auto"/>
        <w:jc w:val="right"/>
        <w:rPr>
          <w:color w:val="000000" w:themeColor="text1"/>
        </w:rPr>
      </w:pPr>
      <w:r w:rsidRPr="003B68A3">
        <w:rPr>
          <w:color w:val="000000" w:themeColor="text1"/>
        </w:rPr>
        <w:t>(</w:t>
      </w:r>
      <w:fldSimple w:instr=" SEQ Eq \* MERGEFORMAT ">
        <w:r w:rsidR="007C185A" w:rsidRPr="007C185A">
          <w:rPr>
            <w:noProof/>
            <w:color w:val="000000" w:themeColor="text1"/>
          </w:rPr>
          <w:t>9</w:t>
        </w:r>
      </w:fldSimple>
      <w:r w:rsidRPr="003B68A3">
        <w:rPr>
          <w:color w:val="000000" w:themeColor="text1"/>
        </w:rPr>
        <w:t>)</w:t>
      </w:r>
    </w:p>
    <w:p w:rsidR="008505FE" w:rsidRPr="00B14540" w:rsidRDefault="008505FE" w:rsidP="00761D92">
      <w:pPr>
        <w:spacing w:line="480" w:lineRule="auto"/>
        <w:rPr>
          <w:rFonts w:ascii="Times New Roman" w:hAnsi="Times New Roman" w:cs="Times New Roman"/>
          <w:sz w:val="24"/>
          <w:szCs w:val="20"/>
        </w:rPr>
      </w:pPr>
      <w:r>
        <w:rPr>
          <w:rFonts w:ascii="Times New Roman" w:hAnsi="Times New Roman" w:cs="Times New Roman"/>
          <w:sz w:val="24"/>
          <w:szCs w:val="20"/>
        </w:rPr>
        <w:t>w</w:t>
      </w:r>
      <w:r w:rsidRPr="00B14540">
        <w:rPr>
          <w:rFonts w:ascii="Times New Roman" w:hAnsi="Times New Roman" w:cs="Times New Roman"/>
          <w:sz w:val="24"/>
          <w:szCs w:val="20"/>
        </w:rPr>
        <w:t>here</w:t>
      </w:r>
      <w:r>
        <w:rPr>
          <w:rFonts w:ascii="Times New Roman" w:hAnsi="Times New Roman" w:cs="Times New Roman"/>
          <w:sz w:val="24"/>
          <w:szCs w:val="20"/>
        </w:rPr>
        <w:t xml:space="preserve"> </w:t>
      </w:r>
      <w:r w:rsidRPr="00B14540">
        <w:rPr>
          <w:rFonts w:ascii="Times New Roman" w:hAnsi="Times New Roman" w:cs="Times New Roman"/>
          <w:sz w:val="24"/>
          <w:szCs w:val="20"/>
        </w:rPr>
        <w:t>EF</w:t>
      </w:r>
      <w:r w:rsidRPr="00B14540">
        <w:rPr>
          <w:rFonts w:ascii="Times New Roman" w:hAnsi="Times New Roman" w:cs="Times New Roman"/>
          <w:sz w:val="24"/>
          <w:szCs w:val="20"/>
          <w:vertAlign w:val="subscript"/>
        </w:rPr>
        <w:t>p</w:t>
      </w:r>
      <w:r w:rsidRPr="00B14540">
        <w:rPr>
          <w:rFonts w:ascii="Times New Roman" w:hAnsi="Times New Roman" w:cs="Times New Roman"/>
          <w:sz w:val="24"/>
          <w:szCs w:val="20"/>
        </w:rPr>
        <w:t xml:space="preserve"> is CO</w:t>
      </w:r>
      <w:r w:rsidRPr="00B14540">
        <w:rPr>
          <w:rFonts w:ascii="Times New Roman" w:hAnsi="Times New Roman" w:cs="Times New Roman"/>
          <w:sz w:val="24"/>
          <w:szCs w:val="20"/>
          <w:vertAlign w:val="subscript"/>
        </w:rPr>
        <w:t xml:space="preserve">2 </w:t>
      </w:r>
      <w:r>
        <w:rPr>
          <w:rFonts w:ascii="Times New Roman" w:hAnsi="Times New Roman" w:cs="Times New Roman"/>
          <w:sz w:val="24"/>
          <w:szCs w:val="20"/>
        </w:rPr>
        <w:t>emission factor</w:t>
      </w:r>
      <w:r w:rsidRPr="00B14540">
        <w:rPr>
          <w:rFonts w:ascii="Times New Roman" w:hAnsi="Times New Roman" w:cs="Times New Roman"/>
          <w:sz w:val="24"/>
          <w:szCs w:val="20"/>
        </w:rPr>
        <w:t xml:space="preserve"> of province p</w:t>
      </w:r>
      <w:r>
        <w:rPr>
          <w:rFonts w:ascii="Times New Roman" w:hAnsi="Times New Roman" w:cs="Times New Roman"/>
          <w:sz w:val="24"/>
          <w:szCs w:val="20"/>
        </w:rPr>
        <w:t xml:space="preserve"> in</w:t>
      </w:r>
      <w:r w:rsidRPr="00B14540">
        <w:rPr>
          <w:rFonts w:ascii="Times New Roman" w:hAnsi="Times New Roman" w:cs="Times New Roman"/>
          <w:sz w:val="24"/>
          <w:szCs w:val="20"/>
        </w:rPr>
        <w:t xml:space="preserve"> kgCO</w:t>
      </w:r>
      <w:r w:rsidRPr="00B14540">
        <w:rPr>
          <w:rFonts w:ascii="Times New Roman" w:hAnsi="Times New Roman" w:cs="Times New Roman"/>
          <w:sz w:val="24"/>
          <w:szCs w:val="20"/>
          <w:vertAlign w:val="subscript"/>
        </w:rPr>
        <w:t>2</w:t>
      </w:r>
      <w:r w:rsidRPr="00B14540">
        <w:rPr>
          <w:rFonts w:ascii="Times New Roman" w:hAnsi="Times New Roman" w:cs="Times New Roman"/>
          <w:sz w:val="24"/>
          <w:szCs w:val="20"/>
        </w:rPr>
        <w:t>/kWh;</w:t>
      </w:r>
      <w:r>
        <w:rPr>
          <w:rFonts w:ascii="Times New Roman" w:hAnsi="Times New Roman" w:cs="Times New Roman"/>
          <w:sz w:val="24"/>
          <w:szCs w:val="20"/>
        </w:rPr>
        <w:t xml:space="preserve"> </w:t>
      </w:r>
      <w:r w:rsidRPr="00B14540">
        <w:rPr>
          <w:rFonts w:ascii="Times New Roman" w:hAnsi="Times New Roman" w:cs="Times New Roman"/>
          <w:sz w:val="24"/>
          <w:szCs w:val="20"/>
        </w:rPr>
        <w:t>Em</w:t>
      </w:r>
      <w:r w:rsidRPr="00B14540">
        <w:rPr>
          <w:rFonts w:ascii="Times New Roman" w:hAnsi="Times New Roman" w:cs="Times New Roman"/>
          <w:sz w:val="24"/>
          <w:szCs w:val="20"/>
          <w:vertAlign w:val="subscript"/>
        </w:rPr>
        <w:t>p</w:t>
      </w:r>
      <w:r w:rsidRPr="00B14540">
        <w:rPr>
          <w:rFonts w:ascii="Times New Roman" w:hAnsi="Times New Roman" w:cs="Times New Roman"/>
          <w:sz w:val="24"/>
          <w:szCs w:val="20"/>
        </w:rPr>
        <w:t xml:space="preserve"> is direct CO</w:t>
      </w:r>
      <w:r w:rsidRPr="00B14540">
        <w:rPr>
          <w:rFonts w:ascii="Times New Roman" w:hAnsi="Times New Roman" w:cs="Times New Roman"/>
          <w:sz w:val="24"/>
          <w:szCs w:val="20"/>
          <w:vertAlign w:val="subscript"/>
        </w:rPr>
        <w:t>2</w:t>
      </w:r>
      <w:r w:rsidRPr="00B14540">
        <w:rPr>
          <w:rFonts w:ascii="Times New Roman" w:hAnsi="Times New Roman" w:cs="Times New Roman"/>
          <w:sz w:val="24"/>
          <w:szCs w:val="20"/>
        </w:rPr>
        <w:t xml:space="preserve"> emission from electricity generation of province p</w:t>
      </w:r>
      <w:r w:rsidR="00765E4D">
        <w:rPr>
          <w:rFonts w:ascii="Times New Roman" w:hAnsi="Times New Roman" w:cs="Times New Roman"/>
          <w:sz w:val="24"/>
          <w:szCs w:val="20"/>
        </w:rPr>
        <w:t xml:space="preserve"> given by Eq. 10</w:t>
      </w:r>
      <w:r>
        <w:rPr>
          <w:rFonts w:ascii="Times New Roman" w:hAnsi="Times New Roman" w:cs="Times New Roman"/>
          <w:sz w:val="24"/>
          <w:szCs w:val="20"/>
        </w:rPr>
        <w:t xml:space="preserve"> in</w:t>
      </w:r>
      <w:r w:rsidRPr="00B14540">
        <w:rPr>
          <w:rFonts w:ascii="Times New Roman" w:hAnsi="Times New Roman" w:cs="Times New Roman"/>
          <w:sz w:val="24"/>
          <w:szCs w:val="20"/>
        </w:rPr>
        <w:t xml:space="preserve"> t</w:t>
      </w:r>
      <w:r w:rsidR="0009139A">
        <w:rPr>
          <w:rFonts w:ascii="Times New Roman" w:hAnsi="Times New Roman" w:cs="Times New Roman"/>
          <w:sz w:val="24"/>
          <w:szCs w:val="20"/>
        </w:rPr>
        <w:t>on</w:t>
      </w:r>
      <w:r w:rsidRPr="00B14540">
        <w:rPr>
          <w:rFonts w:ascii="Times New Roman" w:hAnsi="Times New Roman" w:cs="Times New Roman"/>
          <w:sz w:val="24"/>
          <w:szCs w:val="20"/>
        </w:rPr>
        <w:t>CO</w:t>
      </w:r>
      <w:r w:rsidRPr="00B14540">
        <w:rPr>
          <w:rFonts w:ascii="Times New Roman" w:hAnsi="Times New Roman" w:cs="Times New Roman"/>
          <w:sz w:val="24"/>
          <w:szCs w:val="20"/>
          <w:vertAlign w:val="subscript"/>
        </w:rPr>
        <w:t>2</w:t>
      </w:r>
      <w:r w:rsidRPr="00B14540">
        <w:rPr>
          <w:rFonts w:ascii="Times New Roman" w:hAnsi="Times New Roman" w:cs="Times New Roman"/>
          <w:sz w:val="24"/>
          <w:szCs w:val="20"/>
        </w:rPr>
        <w:t xml:space="preserve">; </w:t>
      </w:r>
      <w:r>
        <w:rPr>
          <w:rFonts w:ascii="Times New Roman" w:hAnsi="Times New Roman" w:cs="Times New Roman"/>
          <w:sz w:val="24"/>
          <w:szCs w:val="20"/>
        </w:rPr>
        <w:t xml:space="preserve"> </w:t>
      </w:r>
      <w:r w:rsidRPr="00B14540">
        <w:rPr>
          <w:rFonts w:ascii="Times New Roman" w:hAnsi="Times New Roman" w:cs="Times New Roman"/>
          <w:sz w:val="24"/>
          <w:szCs w:val="20"/>
        </w:rPr>
        <w:t>EF</w:t>
      </w:r>
      <w:r w:rsidRPr="00B14540">
        <w:rPr>
          <w:rFonts w:ascii="Times New Roman" w:hAnsi="Times New Roman" w:cs="Times New Roman"/>
          <w:sz w:val="24"/>
          <w:szCs w:val="20"/>
          <w:vertAlign w:val="subscript"/>
        </w:rPr>
        <w:t>n</w:t>
      </w:r>
      <w:r w:rsidRPr="00B14540">
        <w:rPr>
          <w:rFonts w:ascii="Times New Roman" w:hAnsi="Times New Roman" w:cs="Times New Roman"/>
          <w:sz w:val="24"/>
          <w:szCs w:val="20"/>
        </w:rPr>
        <w:t xml:space="preserve"> is the average CO</w:t>
      </w:r>
      <w:r w:rsidRPr="00B14540">
        <w:rPr>
          <w:rFonts w:ascii="Times New Roman" w:hAnsi="Times New Roman" w:cs="Times New Roman"/>
          <w:sz w:val="24"/>
          <w:szCs w:val="20"/>
          <w:vertAlign w:val="subscript"/>
        </w:rPr>
        <w:t>2</w:t>
      </w:r>
      <w:r w:rsidRPr="00B14540">
        <w:rPr>
          <w:rFonts w:ascii="Times New Roman" w:hAnsi="Times New Roman" w:cs="Times New Roman"/>
          <w:sz w:val="24"/>
          <w:szCs w:val="20"/>
        </w:rPr>
        <w:t xml:space="preserve"> </w:t>
      </w:r>
      <w:r>
        <w:rPr>
          <w:rFonts w:ascii="Times New Roman" w:hAnsi="Times New Roman" w:cs="Times New Roman"/>
          <w:sz w:val="24"/>
          <w:szCs w:val="20"/>
        </w:rPr>
        <w:t>emission factor</w:t>
      </w:r>
      <w:r w:rsidRPr="00B14540">
        <w:rPr>
          <w:rFonts w:ascii="Times New Roman" w:hAnsi="Times New Roman" w:cs="Times New Roman"/>
          <w:sz w:val="24"/>
          <w:szCs w:val="20"/>
        </w:rPr>
        <w:t xml:space="preserve"> of n provinces that have net electricity export to province p</w:t>
      </w:r>
      <w:r>
        <w:rPr>
          <w:rFonts w:ascii="Times New Roman" w:hAnsi="Times New Roman" w:cs="Times New Roman"/>
          <w:sz w:val="24"/>
          <w:szCs w:val="20"/>
        </w:rPr>
        <w:t xml:space="preserve"> in </w:t>
      </w:r>
      <w:r w:rsidRPr="00B14540">
        <w:rPr>
          <w:rFonts w:ascii="Times New Roman" w:hAnsi="Times New Roman" w:cs="Times New Roman"/>
          <w:sz w:val="24"/>
          <w:szCs w:val="20"/>
        </w:rPr>
        <w:t>kgCO</w:t>
      </w:r>
      <w:r w:rsidRPr="00B14540">
        <w:rPr>
          <w:rFonts w:ascii="Times New Roman" w:hAnsi="Times New Roman" w:cs="Times New Roman"/>
          <w:sz w:val="24"/>
          <w:szCs w:val="20"/>
          <w:vertAlign w:val="subscript"/>
        </w:rPr>
        <w:t>2</w:t>
      </w:r>
      <w:r w:rsidRPr="00B14540">
        <w:rPr>
          <w:rFonts w:ascii="Times New Roman" w:hAnsi="Times New Roman" w:cs="Times New Roman"/>
          <w:sz w:val="24"/>
          <w:szCs w:val="20"/>
        </w:rPr>
        <w:t>/kWh;</w:t>
      </w:r>
      <w:r>
        <w:rPr>
          <w:rFonts w:ascii="Times New Roman" w:hAnsi="Times New Roman" w:cs="Times New Roman"/>
          <w:sz w:val="24"/>
          <w:szCs w:val="20"/>
        </w:rPr>
        <w:t xml:space="preserve"> </w:t>
      </w:r>
      <w:r w:rsidRPr="00B14540">
        <w:rPr>
          <w:rFonts w:ascii="Times New Roman" w:hAnsi="Times New Roman" w:cs="Times New Roman"/>
          <w:sz w:val="24"/>
          <w:szCs w:val="20"/>
        </w:rPr>
        <w:t>E</w:t>
      </w:r>
      <w:r w:rsidRPr="00B14540">
        <w:rPr>
          <w:rFonts w:ascii="Times New Roman" w:hAnsi="Times New Roman" w:cs="Times New Roman"/>
          <w:sz w:val="24"/>
          <w:szCs w:val="20"/>
          <w:vertAlign w:val="subscript"/>
        </w:rPr>
        <w:t xml:space="preserve">imp,n,p </w:t>
      </w:r>
      <w:r w:rsidRPr="00B14540">
        <w:rPr>
          <w:rFonts w:ascii="Times New Roman" w:hAnsi="Times New Roman" w:cs="Times New Roman"/>
          <w:sz w:val="24"/>
          <w:szCs w:val="20"/>
        </w:rPr>
        <w:t xml:space="preserve">is net electricity export </w:t>
      </w:r>
      <w:r w:rsidR="00C0337E">
        <w:rPr>
          <w:rFonts w:ascii="Times New Roman" w:hAnsi="Times New Roman" w:cs="Times New Roman"/>
          <w:sz w:val="24"/>
          <w:szCs w:val="20"/>
        </w:rPr>
        <w:t xml:space="preserve">from n provinces to province p in </w:t>
      </w:r>
      <w:r w:rsidRPr="00B14540">
        <w:rPr>
          <w:rFonts w:ascii="Times New Roman" w:hAnsi="Times New Roman" w:cs="Times New Roman"/>
          <w:sz w:val="24"/>
          <w:szCs w:val="20"/>
        </w:rPr>
        <w:t>MWh;</w:t>
      </w:r>
      <w:r>
        <w:rPr>
          <w:rFonts w:ascii="Times New Roman" w:hAnsi="Times New Roman" w:cs="Times New Roman"/>
          <w:sz w:val="24"/>
          <w:szCs w:val="20"/>
        </w:rPr>
        <w:t xml:space="preserve"> </w:t>
      </w:r>
      <w:r w:rsidRPr="00B14540">
        <w:rPr>
          <w:rFonts w:ascii="Times New Roman" w:hAnsi="Times New Roman" w:cs="Times New Roman"/>
          <w:sz w:val="24"/>
          <w:szCs w:val="20"/>
        </w:rPr>
        <w:t>EF</w:t>
      </w:r>
      <w:r w:rsidRPr="00B14540">
        <w:rPr>
          <w:rFonts w:ascii="Times New Roman" w:hAnsi="Times New Roman" w:cs="Times New Roman"/>
          <w:sz w:val="24"/>
          <w:szCs w:val="20"/>
          <w:vertAlign w:val="subscript"/>
        </w:rPr>
        <w:t>k</w:t>
      </w:r>
      <w:r w:rsidRPr="00B14540">
        <w:rPr>
          <w:rFonts w:ascii="Times New Roman" w:hAnsi="Times New Roman" w:cs="Times New Roman"/>
          <w:sz w:val="24"/>
          <w:szCs w:val="20"/>
        </w:rPr>
        <w:t xml:space="preserve"> is the average CO</w:t>
      </w:r>
      <w:r w:rsidRPr="00B14540">
        <w:rPr>
          <w:rFonts w:ascii="Times New Roman" w:hAnsi="Times New Roman" w:cs="Times New Roman"/>
          <w:sz w:val="24"/>
          <w:szCs w:val="20"/>
          <w:vertAlign w:val="subscript"/>
        </w:rPr>
        <w:t>2</w:t>
      </w:r>
      <w:r w:rsidRPr="00B14540">
        <w:rPr>
          <w:rFonts w:ascii="Times New Roman" w:hAnsi="Times New Roman" w:cs="Times New Roman"/>
          <w:sz w:val="24"/>
          <w:szCs w:val="20"/>
        </w:rPr>
        <w:t xml:space="preserve"> </w:t>
      </w:r>
      <w:r>
        <w:rPr>
          <w:rFonts w:ascii="Times New Roman" w:hAnsi="Times New Roman" w:cs="Times New Roman"/>
          <w:sz w:val="24"/>
          <w:szCs w:val="20"/>
        </w:rPr>
        <w:t>emission factor</w:t>
      </w:r>
      <w:r w:rsidRPr="00B14540">
        <w:rPr>
          <w:rFonts w:ascii="Times New Roman" w:hAnsi="Times New Roman" w:cs="Times New Roman"/>
          <w:sz w:val="24"/>
          <w:szCs w:val="20"/>
        </w:rPr>
        <w:t xml:space="preserve"> of k countries that have net electricity export to province p</w:t>
      </w:r>
      <w:r>
        <w:rPr>
          <w:rFonts w:ascii="Times New Roman" w:hAnsi="Times New Roman" w:cs="Times New Roman"/>
          <w:sz w:val="24"/>
          <w:szCs w:val="20"/>
        </w:rPr>
        <w:t xml:space="preserve"> in</w:t>
      </w:r>
      <w:r w:rsidRPr="00B14540">
        <w:rPr>
          <w:rFonts w:ascii="Times New Roman" w:hAnsi="Times New Roman" w:cs="Times New Roman"/>
          <w:sz w:val="24"/>
          <w:szCs w:val="20"/>
        </w:rPr>
        <w:t xml:space="preserve"> kgCO</w:t>
      </w:r>
      <w:r w:rsidRPr="00B14540">
        <w:rPr>
          <w:rFonts w:ascii="Times New Roman" w:hAnsi="Times New Roman" w:cs="Times New Roman"/>
          <w:sz w:val="24"/>
          <w:szCs w:val="20"/>
          <w:vertAlign w:val="subscript"/>
        </w:rPr>
        <w:t>2</w:t>
      </w:r>
      <w:r w:rsidRPr="00B14540">
        <w:rPr>
          <w:rFonts w:ascii="Times New Roman" w:hAnsi="Times New Roman" w:cs="Times New Roman"/>
          <w:sz w:val="24"/>
          <w:szCs w:val="20"/>
        </w:rPr>
        <w:t>/kWh;</w:t>
      </w:r>
      <w:r>
        <w:rPr>
          <w:rFonts w:ascii="Times New Roman" w:hAnsi="Times New Roman" w:cs="Times New Roman"/>
          <w:sz w:val="24"/>
          <w:szCs w:val="20"/>
        </w:rPr>
        <w:t xml:space="preserve"> </w:t>
      </w:r>
      <w:r w:rsidRPr="00B14540">
        <w:rPr>
          <w:rFonts w:ascii="Times New Roman" w:hAnsi="Times New Roman" w:cs="Times New Roman"/>
          <w:sz w:val="24"/>
          <w:szCs w:val="20"/>
        </w:rPr>
        <w:t>E</w:t>
      </w:r>
      <w:r w:rsidRPr="00B14540">
        <w:rPr>
          <w:rFonts w:ascii="Times New Roman" w:hAnsi="Times New Roman" w:cs="Times New Roman"/>
          <w:sz w:val="24"/>
          <w:szCs w:val="20"/>
          <w:vertAlign w:val="subscript"/>
        </w:rPr>
        <w:t xml:space="preserve">imp,k,p </w:t>
      </w:r>
      <w:r w:rsidRPr="00B14540">
        <w:rPr>
          <w:rFonts w:ascii="Times New Roman" w:hAnsi="Times New Roman" w:cs="Times New Roman"/>
          <w:sz w:val="24"/>
          <w:szCs w:val="20"/>
        </w:rPr>
        <w:t xml:space="preserve">is net </w:t>
      </w:r>
      <w:r w:rsidRPr="00B14540">
        <w:rPr>
          <w:rFonts w:ascii="Times New Roman" w:hAnsi="Times New Roman" w:cs="Times New Roman"/>
          <w:sz w:val="24"/>
          <w:szCs w:val="20"/>
        </w:rPr>
        <w:lastRenderedPageBreak/>
        <w:t>electricity export from k countries to province p, MWh;</w:t>
      </w:r>
      <w:r>
        <w:rPr>
          <w:rFonts w:ascii="Times New Roman" w:hAnsi="Times New Roman" w:cs="Times New Roman"/>
          <w:sz w:val="24"/>
          <w:szCs w:val="20"/>
        </w:rPr>
        <w:t xml:space="preserve"> </w:t>
      </w:r>
      <w:r w:rsidRPr="00B14540">
        <w:rPr>
          <w:rFonts w:ascii="Times New Roman" w:hAnsi="Times New Roman" w:cs="Times New Roman"/>
          <w:sz w:val="24"/>
          <w:szCs w:val="20"/>
        </w:rPr>
        <w:t>EF</w:t>
      </w:r>
      <w:r w:rsidRPr="00B14540">
        <w:rPr>
          <w:rFonts w:ascii="Times New Roman" w:hAnsi="Times New Roman" w:cs="Times New Roman"/>
          <w:sz w:val="24"/>
          <w:szCs w:val="20"/>
          <w:vertAlign w:val="subscript"/>
        </w:rPr>
        <w:t>grid,i</w:t>
      </w:r>
      <w:r w:rsidRPr="00B14540">
        <w:rPr>
          <w:rFonts w:ascii="Times New Roman" w:hAnsi="Times New Roman" w:cs="Times New Roman"/>
          <w:sz w:val="24"/>
          <w:szCs w:val="20"/>
        </w:rPr>
        <w:t xml:space="preserve"> is the CO</w:t>
      </w:r>
      <w:r w:rsidRPr="00B14540">
        <w:rPr>
          <w:rFonts w:ascii="Times New Roman" w:hAnsi="Times New Roman" w:cs="Times New Roman"/>
          <w:sz w:val="24"/>
          <w:szCs w:val="20"/>
          <w:vertAlign w:val="subscript"/>
        </w:rPr>
        <w:t>2</w:t>
      </w:r>
      <w:r w:rsidRPr="00B14540">
        <w:rPr>
          <w:rFonts w:ascii="Times New Roman" w:hAnsi="Times New Roman" w:cs="Times New Roman"/>
          <w:sz w:val="24"/>
          <w:szCs w:val="20"/>
        </w:rPr>
        <w:t xml:space="preserve"> </w:t>
      </w:r>
      <w:r>
        <w:rPr>
          <w:rFonts w:ascii="Times New Roman" w:hAnsi="Times New Roman" w:cs="Times New Roman"/>
          <w:sz w:val="24"/>
          <w:szCs w:val="20"/>
        </w:rPr>
        <w:t>emission factor</w:t>
      </w:r>
      <w:r w:rsidRPr="00B14540">
        <w:rPr>
          <w:rFonts w:ascii="Times New Roman" w:hAnsi="Times New Roman" w:cs="Times New Roman"/>
          <w:sz w:val="24"/>
          <w:szCs w:val="20"/>
        </w:rPr>
        <w:t xml:space="preserve"> of regional grid</w:t>
      </w:r>
      <w:r>
        <w:rPr>
          <w:rFonts w:ascii="Times New Roman" w:hAnsi="Times New Roman" w:cs="Times New Roman"/>
          <w:sz w:val="24"/>
          <w:szCs w:val="20"/>
        </w:rPr>
        <w:t xml:space="preserve"> i in </w:t>
      </w:r>
      <w:r w:rsidRPr="00B14540">
        <w:rPr>
          <w:rFonts w:ascii="Times New Roman" w:hAnsi="Times New Roman" w:cs="Times New Roman"/>
          <w:sz w:val="24"/>
          <w:szCs w:val="20"/>
        </w:rPr>
        <w:t>kgCO</w:t>
      </w:r>
      <w:r w:rsidRPr="00B14540">
        <w:rPr>
          <w:rFonts w:ascii="Times New Roman" w:hAnsi="Times New Roman" w:cs="Times New Roman"/>
          <w:sz w:val="24"/>
          <w:szCs w:val="20"/>
          <w:vertAlign w:val="subscript"/>
        </w:rPr>
        <w:t>2</w:t>
      </w:r>
      <w:r w:rsidRPr="00B14540">
        <w:rPr>
          <w:rFonts w:ascii="Times New Roman" w:hAnsi="Times New Roman" w:cs="Times New Roman"/>
          <w:sz w:val="24"/>
          <w:szCs w:val="20"/>
        </w:rPr>
        <w:t>/kWh;</w:t>
      </w:r>
      <w:r>
        <w:rPr>
          <w:rFonts w:ascii="Times New Roman" w:hAnsi="Times New Roman" w:cs="Times New Roman"/>
          <w:sz w:val="24"/>
          <w:szCs w:val="20"/>
        </w:rPr>
        <w:t xml:space="preserve"> </w:t>
      </w:r>
      <w:r w:rsidRPr="00B14540">
        <w:rPr>
          <w:rFonts w:ascii="Times New Roman" w:hAnsi="Times New Roman" w:cs="Times New Roman"/>
          <w:sz w:val="24"/>
          <w:szCs w:val="20"/>
        </w:rPr>
        <w:t>E</w:t>
      </w:r>
      <w:r w:rsidRPr="00B14540">
        <w:rPr>
          <w:rFonts w:ascii="Times New Roman" w:hAnsi="Times New Roman" w:cs="Times New Roman"/>
          <w:sz w:val="24"/>
          <w:szCs w:val="20"/>
          <w:vertAlign w:val="subscript"/>
        </w:rPr>
        <w:t>p</w:t>
      </w:r>
      <w:r w:rsidRPr="00B14540">
        <w:rPr>
          <w:rFonts w:ascii="Times New Roman" w:hAnsi="Times New Roman" w:cs="Times New Roman"/>
          <w:sz w:val="24"/>
          <w:szCs w:val="20"/>
        </w:rPr>
        <w:t xml:space="preserve"> is the annual electricity generation of province p</w:t>
      </w:r>
      <w:r>
        <w:rPr>
          <w:rFonts w:ascii="Times New Roman" w:hAnsi="Times New Roman" w:cs="Times New Roman"/>
          <w:sz w:val="24"/>
          <w:szCs w:val="20"/>
        </w:rPr>
        <w:t xml:space="preserve"> in </w:t>
      </w:r>
      <w:r w:rsidRPr="00B14540">
        <w:rPr>
          <w:rFonts w:ascii="Times New Roman" w:hAnsi="Times New Roman" w:cs="Times New Roman"/>
          <w:sz w:val="24"/>
          <w:szCs w:val="20"/>
        </w:rPr>
        <w:t>MWh.</w:t>
      </w:r>
    </w:p>
    <w:p w:rsidR="008505FE" w:rsidRPr="00BF310E" w:rsidRDefault="002E31C1" w:rsidP="00761D92">
      <w:pPr>
        <w:spacing w:line="480" w:lineRule="auto"/>
        <w:rPr>
          <w:rFonts w:ascii="Times New Roman" w:hAnsi="Times New Roman" w:cs="Times New Roman"/>
          <w:sz w:val="24"/>
          <w:szCs w:val="20"/>
        </w:rPr>
      </w:pPr>
      <m:oMathPara>
        <m:oMath>
          <m:sSub>
            <m:sSubPr>
              <m:ctrlPr>
                <w:rPr>
                  <w:rFonts w:ascii="Cambria Math" w:hAnsi="Cambria Math" w:cs="Times New Roman"/>
                  <w:i/>
                  <w:sz w:val="24"/>
                  <w:szCs w:val="20"/>
                </w:rPr>
              </m:ctrlPr>
            </m:sSubPr>
            <m:e>
              <m:r>
                <w:rPr>
                  <w:rFonts w:ascii="Cambria Math" w:hAnsi="Cambria Math" w:cs="Times New Roman"/>
                  <w:sz w:val="24"/>
                  <w:szCs w:val="20"/>
                </w:rPr>
                <m:t>Em</m:t>
              </m:r>
            </m:e>
            <m:sub>
              <m:r>
                <w:rPr>
                  <w:rFonts w:ascii="Cambria Math" w:hAnsi="Cambria Math" w:cs="Times New Roman"/>
                  <w:sz w:val="24"/>
                  <w:szCs w:val="20"/>
                </w:rPr>
                <m:t>p</m:t>
              </m:r>
            </m:sub>
          </m:sSub>
          <m:r>
            <w:rPr>
              <w:rFonts w:ascii="Cambria Math" w:hAnsi="Cambria Math" w:cs="Times New Roman"/>
              <w:sz w:val="24"/>
              <w:szCs w:val="20"/>
            </w:rPr>
            <m:t>=</m:t>
          </m:r>
          <m:nary>
            <m:naryPr>
              <m:chr m:val="∑"/>
              <m:limLoc m:val="subSup"/>
              <m:supHide m:val="1"/>
              <m:ctrlPr>
                <w:rPr>
                  <w:rFonts w:ascii="Cambria Math" w:hAnsi="Cambria Math" w:cs="Times New Roman"/>
                  <w:i/>
                  <w:sz w:val="24"/>
                  <w:szCs w:val="20"/>
                </w:rPr>
              </m:ctrlPr>
            </m:naryPr>
            <m:sub>
              <m:r>
                <w:rPr>
                  <w:rFonts w:ascii="Cambria Math" w:hAnsi="Cambria Math" w:cs="Times New Roman"/>
                  <w:sz w:val="24"/>
                  <w:szCs w:val="20"/>
                </w:rPr>
                <m:t>m</m:t>
              </m:r>
            </m:sub>
            <m:sup/>
            <m:e>
              <m:r>
                <w:rPr>
                  <w:rFonts w:ascii="Cambria Math" w:hAnsi="Cambria Math" w:cs="Times New Roman"/>
                  <w:sz w:val="24"/>
                  <w:szCs w:val="20"/>
                </w:rPr>
                <m:t>(</m:t>
              </m:r>
              <m:sSub>
                <m:sSubPr>
                  <m:ctrlPr>
                    <w:rPr>
                      <w:rFonts w:ascii="Cambria Math" w:hAnsi="Cambria Math" w:cs="Times New Roman"/>
                      <w:i/>
                      <w:sz w:val="24"/>
                      <w:szCs w:val="20"/>
                    </w:rPr>
                  </m:ctrlPr>
                </m:sSubPr>
                <m:e>
                  <m:r>
                    <w:rPr>
                      <w:rFonts w:ascii="Cambria Math" w:hAnsi="Cambria Math" w:cs="Times New Roman"/>
                      <w:sz w:val="24"/>
                      <w:szCs w:val="20"/>
                    </w:rPr>
                    <m:t>FC</m:t>
                  </m:r>
                </m:e>
                <m:sub>
                  <m:r>
                    <w:rPr>
                      <w:rFonts w:ascii="Cambria Math" w:hAnsi="Cambria Math" w:cs="Times New Roman"/>
                      <w:sz w:val="24"/>
                      <w:szCs w:val="20"/>
                    </w:rPr>
                    <m:t>m</m:t>
                  </m:r>
                </m:sub>
              </m:sSub>
              <m:r>
                <w:rPr>
                  <w:rFonts w:ascii="Cambria Math" w:hAnsi="Cambria Math" w:cs="Times New Roman"/>
                  <w:sz w:val="24"/>
                  <w:szCs w:val="20"/>
                </w:rPr>
                <m:t>×</m:t>
              </m:r>
              <m:sSub>
                <m:sSubPr>
                  <m:ctrlPr>
                    <w:rPr>
                      <w:rFonts w:ascii="Cambria Math" w:hAnsi="Cambria Math" w:cs="Times New Roman"/>
                      <w:i/>
                      <w:sz w:val="24"/>
                      <w:szCs w:val="20"/>
                    </w:rPr>
                  </m:ctrlPr>
                </m:sSubPr>
                <m:e>
                  <m:r>
                    <w:rPr>
                      <w:rFonts w:ascii="Cambria Math" w:hAnsi="Cambria Math" w:cs="Times New Roman"/>
                      <w:sz w:val="24"/>
                      <w:szCs w:val="20"/>
                    </w:rPr>
                    <m:t>NCV</m:t>
                  </m:r>
                </m:e>
                <m:sub>
                  <m:r>
                    <w:rPr>
                      <w:rFonts w:ascii="Cambria Math" w:hAnsi="Cambria Math" w:cs="Times New Roman"/>
                      <w:sz w:val="24"/>
                      <w:szCs w:val="20"/>
                    </w:rPr>
                    <m:t>m</m:t>
                  </m:r>
                </m:sub>
              </m:sSub>
              <m:r>
                <w:rPr>
                  <w:rFonts w:ascii="Cambria Math" w:hAnsi="Cambria Math" w:cs="Times New Roman"/>
                  <w:sz w:val="24"/>
                  <w:szCs w:val="20"/>
                </w:rPr>
                <m:t>×</m:t>
              </m:r>
              <m:sSub>
                <m:sSubPr>
                  <m:ctrlPr>
                    <w:rPr>
                      <w:rFonts w:ascii="Cambria Math" w:hAnsi="Cambria Math" w:cs="Times New Roman"/>
                      <w:i/>
                      <w:sz w:val="24"/>
                      <w:szCs w:val="20"/>
                    </w:rPr>
                  </m:ctrlPr>
                </m:sSubPr>
                <m:e>
                  <m:r>
                    <w:rPr>
                      <w:rFonts w:ascii="Cambria Math" w:hAnsi="Cambria Math" w:cs="Times New Roman"/>
                      <w:sz w:val="24"/>
                      <w:szCs w:val="20"/>
                    </w:rPr>
                    <m:t>EF</m:t>
                  </m:r>
                </m:e>
                <m:sub>
                  <m:r>
                    <w:rPr>
                      <w:rFonts w:ascii="Cambria Math" w:hAnsi="Cambria Math" w:cs="Times New Roman"/>
                      <w:sz w:val="24"/>
                      <w:szCs w:val="20"/>
                    </w:rPr>
                    <m:t>m</m:t>
                  </m:r>
                </m:sub>
              </m:sSub>
              <m:r>
                <w:rPr>
                  <w:rFonts w:ascii="Cambria Math" w:hAnsi="Cambria Math" w:cs="Times New Roman"/>
                  <w:sz w:val="24"/>
                  <w:szCs w:val="20"/>
                </w:rPr>
                <m:t>/1000)</m:t>
              </m:r>
            </m:e>
          </m:nary>
        </m:oMath>
      </m:oMathPara>
    </w:p>
    <w:p w:rsidR="008505FE" w:rsidRPr="00BF310E" w:rsidRDefault="008505FE" w:rsidP="00761D92">
      <w:pPr>
        <w:pStyle w:val="Paragraph"/>
        <w:spacing w:line="480" w:lineRule="auto"/>
        <w:jc w:val="right"/>
        <w:rPr>
          <w:color w:val="000000" w:themeColor="text1"/>
        </w:rPr>
      </w:pPr>
      <w:r w:rsidRPr="003B68A3">
        <w:rPr>
          <w:color w:val="000000" w:themeColor="text1"/>
        </w:rPr>
        <w:t>(</w:t>
      </w:r>
      <w:fldSimple w:instr=" SEQ Eq \* MERGEFORMAT ">
        <w:r w:rsidR="007C185A" w:rsidRPr="007C185A">
          <w:rPr>
            <w:noProof/>
            <w:color w:val="000000" w:themeColor="text1"/>
          </w:rPr>
          <w:t>10</w:t>
        </w:r>
      </w:fldSimple>
      <w:r w:rsidRPr="003B68A3">
        <w:rPr>
          <w:color w:val="000000" w:themeColor="text1"/>
        </w:rPr>
        <w:t>)</w:t>
      </w:r>
    </w:p>
    <w:p w:rsidR="008505FE" w:rsidRDefault="008505FE" w:rsidP="00761D92">
      <w:pPr>
        <w:spacing w:line="480" w:lineRule="auto"/>
        <w:rPr>
          <w:rFonts w:ascii="Times New Roman" w:hAnsi="Times New Roman" w:cs="Times New Roman"/>
          <w:sz w:val="24"/>
          <w:szCs w:val="20"/>
        </w:rPr>
      </w:pPr>
      <w:r>
        <w:rPr>
          <w:rFonts w:ascii="Times New Roman" w:hAnsi="Times New Roman" w:cs="Times New Roman"/>
          <w:sz w:val="24"/>
          <w:szCs w:val="20"/>
        </w:rPr>
        <w:t>w</w:t>
      </w:r>
      <w:r w:rsidRPr="00B14540">
        <w:rPr>
          <w:rFonts w:ascii="Times New Roman" w:hAnsi="Times New Roman" w:cs="Times New Roman"/>
          <w:sz w:val="24"/>
          <w:szCs w:val="20"/>
        </w:rPr>
        <w:t>here</w:t>
      </w:r>
      <w:r>
        <w:rPr>
          <w:rFonts w:ascii="Times New Roman" w:hAnsi="Times New Roman" w:cs="Times New Roman"/>
          <w:sz w:val="24"/>
          <w:szCs w:val="20"/>
        </w:rPr>
        <w:t xml:space="preserve"> </w:t>
      </w:r>
      <w:r w:rsidRPr="00B14540">
        <w:rPr>
          <w:rFonts w:ascii="Times New Roman" w:hAnsi="Times New Roman" w:cs="Times New Roman"/>
          <w:sz w:val="24"/>
          <w:szCs w:val="20"/>
        </w:rPr>
        <w:t>FC</w:t>
      </w:r>
      <w:r w:rsidRPr="00B14540">
        <w:rPr>
          <w:rFonts w:ascii="Times New Roman" w:hAnsi="Times New Roman" w:cs="Times New Roman"/>
          <w:sz w:val="24"/>
          <w:szCs w:val="20"/>
          <w:vertAlign w:val="subscript"/>
        </w:rPr>
        <w:t>m</w:t>
      </w:r>
      <w:r w:rsidRPr="00B14540">
        <w:rPr>
          <w:rFonts w:ascii="Times New Roman" w:hAnsi="Times New Roman" w:cs="Times New Roman"/>
          <w:sz w:val="24"/>
          <w:szCs w:val="20"/>
        </w:rPr>
        <w:t xml:space="preserve"> is the consumption of fossil fuel for electricity generation in province p</w:t>
      </w:r>
      <w:r>
        <w:rPr>
          <w:rFonts w:ascii="Times New Roman" w:hAnsi="Times New Roman" w:cs="Times New Roman"/>
          <w:sz w:val="24"/>
          <w:szCs w:val="20"/>
        </w:rPr>
        <w:t xml:space="preserve"> in</w:t>
      </w:r>
      <w:r w:rsidRPr="00B14540">
        <w:rPr>
          <w:rFonts w:ascii="Times New Roman" w:hAnsi="Times New Roman" w:cs="Times New Roman"/>
          <w:sz w:val="24"/>
          <w:szCs w:val="20"/>
        </w:rPr>
        <w:t xml:space="preserve"> t</w:t>
      </w:r>
      <w:r w:rsidR="00C0337E">
        <w:rPr>
          <w:rFonts w:ascii="Times New Roman" w:hAnsi="Times New Roman" w:cs="Times New Roman"/>
          <w:sz w:val="24"/>
          <w:szCs w:val="20"/>
        </w:rPr>
        <w:t>on</w:t>
      </w:r>
      <w:r w:rsidRPr="00B14540">
        <w:rPr>
          <w:rFonts w:ascii="Times New Roman" w:hAnsi="Times New Roman" w:cs="Times New Roman"/>
          <w:sz w:val="24"/>
          <w:szCs w:val="20"/>
        </w:rPr>
        <w:t xml:space="preserve"> or m</w:t>
      </w:r>
      <w:r w:rsidRPr="00B14540">
        <w:rPr>
          <w:rFonts w:ascii="Times New Roman" w:hAnsi="Times New Roman" w:cs="Times New Roman"/>
          <w:sz w:val="24"/>
          <w:szCs w:val="20"/>
          <w:vertAlign w:val="superscript"/>
        </w:rPr>
        <w:t>3</w:t>
      </w:r>
      <w:r w:rsidRPr="00B14540">
        <w:rPr>
          <w:rFonts w:ascii="Times New Roman" w:hAnsi="Times New Roman" w:cs="Times New Roman"/>
          <w:sz w:val="24"/>
          <w:szCs w:val="20"/>
        </w:rPr>
        <w:t>;</w:t>
      </w:r>
      <w:r>
        <w:rPr>
          <w:rFonts w:ascii="Times New Roman" w:hAnsi="Times New Roman" w:cs="Times New Roman"/>
          <w:sz w:val="24"/>
          <w:szCs w:val="20"/>
        </w:rPr>
        <w:t xml:space="preserve"> </w:t>
      </w:r>
      <w:r w:rsidRPr="00B14540">
        <w:rPr>
          <w:rFonts w:ascii="Times New Roman" w:hAnsi="Times New Roman" w:cs="Times New Roman"/>
          <w:sz w:val="24"/>
          <w:szCs w:val="20"/>
        </w:rPr>
        <w:t>NCV</w:t>
      </w:r>
      <w:r w:rsidRPr="00B14540">
        <w:rPr>
          <w:rFonts w:ascii="Times New Roman" w:hAnsi="Times New Roman" w:cs="Times New Roman"/>
          <w:sz w:val="24"/>
          <w:szCs w:val="20"/>
          <w:vertAlign w:val="subscript"/>
        </w:rPr>
        <w:t>m</w:t>
      </w:r>
      <w:r w:rsidRPr="00B14540">
        <w:rPr>
          <w:rFonts w:ascii="Times New Roman" w:hAnsi="Times New Roman" w:cs="Times New Roman"/>
          <w:sz w:val="24"/>
          <w:szCs w:val="20"/>
        </w:rPr>
        <w:t xml:space="preserve"> is the net calorific value of fossil fuel m</w:t>
      </w:r>
      <w:r>
        <w:rPr>
          <w:rFonts w:ascii="Times New Roman" w:hAnsi="Times New Roman" w:cs="Times New Roman"/>
          <w:sz w:val="24"/>
          <w:szCs w:val="20"/>
        </w:rPr>
        <w:t xml:space="preserve"> in </w:t>
      </w:r>
      <w:r w:rsidRPr="00B14540">
        <w:rPr>
          <w:rFonts w:ascii="Times New Roman" w:hAnsi="Times New Roman" w:cs="Times New Roman"/>
          <w:sz w:val="24"/>
          <w:szCs w:val="20"/>
        </w:rPr>
        <w:t>GJ/t</w:t>
      </w:r>
      <w:r w:rsidR="00C0337E">
        <w:rPr>
          <w:rFonts w:ascii="Times New Roman" w:hAnsi="Times New Roman" w:cs="Times New Roman"/>
          <w:sz w:val="24"/>
          <w:szCs w:val="20"/>
        </w:rPr>
        <w:t>on</w:t>
      </w:r>
      <w:r w:rsidRPr="00B14540">
        <w:rPr>
          <w:rFonts w:ascii="Times New Roman" w:hAnsi="Times New Roman" w:cs="Times New Roman"/>
          <w:sz w:val="24"/>
          <w:szCs w:val="20"/>
        </w:rPr>
        <w:t xml:space="preserve"> or GJ/m</w:t>
      </w:r>
      <w:r w:rsidRPr="00B14540">
        <w:rPr>
          <w:rFonts w:ascii="Times New Roman" w:hAnsi="Times New Roman" w:cs="Times New Roman"/>
          <w:sz w:val="24"/>
          <w:szCs w:val="20"/>
          <w:vertAlign w:val="superscript"/>
        </w:rPr>
        <w:t>3</w:t>
      </w:r>
      <w:r w:rsidRPr="00B14540">
        <w:rPr>
          <w:rFonts w:ascii="Times New Roman" w:hAnsi="Times New Roman" w:cs="Times New Roman"/>
          <w:sz w:val="24"/>
          <w:szCs w:val="20"/>
        </w:rPr>
        <w:t>;</w:t>
      </w:r>
      <w:r>
        <w:rPr>
          <w:rFonts w:ascii="Times New Roman" w:hAnsi="Times New Roman" w:cs="Times New Roman"/>
          <w:sz w:val="24"/>
          <w:szCs w:val="20"/>
        </w:rPr>
        <w:t xml:space="preserve"> </w:t>
      </w:r>
      <w:r w:rsidRPr="00B14540">
        <w:rPr>
          <w:rFonts w:ascii="Times New Roman" w:hAnsi="Times New Roman" w:cs="Times New Roman"/>
          <w:sz w:val="24"/>
          <w:szCs w:val="20"/>
        </w:rPr>
        <w:t>E</w:t>
      </w:r>
      <w:r w:rsidRPr="00B14540">
        <w:rPr>
          <w:rFonts w:ascii="Times New Roman" w:hAnsi="Times New Roman" w:cs="Times New Roman"/>
          <w:sz w:val="24"/>
          <w:szCs w:val="20"/>
          <w:vertAlign w:val="subscript"/>
        </w:rPr>
        <w:t>imp,i,p</w:t>
      </w:r>
      <w:r w:rsidRPr="00B14540">
        <w:rPr>
          <w:rFonts w:ascii="Times New Roman" w:hAnsi="Times New Roman" w:cs="Times New Roman"/>
          <w:sz w:val="24"/>
          <w:szCs w:val="20"/>
        </w:rPr>
        <w:t xml:space="preserve"> is net electricity export from regional grid </w:t>
      </w:r>
      <w:r>
        <w:rPr>
          <w:rFonts w:ascii="Times New Roman" w:hAnsi="Times New Roman" w:cs="Times New Roman"/>
          <w:sz w:val="24"/>
          <w:szCs w:val="20"/>
        </w:rPr>
        <w:t>i to</w:t>
      </w:r>
      <w:r w:rsidRPr="005B2387">
        <w:rPr>
          <w:rFonts w:ascii="Times New Roman" w:hAnsi="Times New Roman" w:cs="Times New Roman"/>
          <w:sz w:val="24"/>
          <w:szCs w:val="20"/>
        </w:rPr>
        <w:t xml:space="preserve"> </w:t>
      </w:r>
      <w:r w:rsidRPr="00B14540">
        <w:rPr>
          <w:rFonts w:ascii="Times New Roman" w:hAnsi="Times New Roman" w:cs="Times New Roman"/>
          <w:sz w:val="24"/>
          <w:szCs w:val="20"/>
        </w:rPr>
        <w:t>province p</w:t>
      </w:r>
      <w:r>
        <w:rPr>
          <w:rFonts w:ascii="Times New Roman" w:hAnsi="Times New Roman" w:cs="Times New Roman"/>
          <w:sz w:val="24"/>
          <w:szCs w:val="20"/>
        </w:rPr>
        <w:t xml:space="preserve"> in M</w:t>
      </w:r>
      <w:r w:rsidR="00765E4D">
        <w:rPr>
          <w:rFonts w:ascii="Times New Roman" w:hAnsi="Times New Roman" w:cs="Times New Roman"/>
          <w:sz w:val="24"/>
          <w:szCs w:val="20"/>
        </w:rPr>
        <w:t>Wh. It is given by Eq. 11</w:t>
      </w:r>
      <w:r>
        <w:rPr>
          <w:rFonts w:ascii="Times New Roman" w:hAnsi="Times New Roman" w:cs="Times New Roman"/>
          <w:sz w:val="24"/>
          <w:szCs w:val="20"/>
        </w:rPr>
        <w:t xml:space="preserve">. </w:t>
      </w:r>
    </w:p>
    <w:p w:rsidR="008505FE" w:rsidRPr="00BF310E" w:rsidRDefault="002E31C1" w:rsidP="00761D92">
      <w:pPr>
        <w:spacing w:line="480" w:lineRule="auto"/>
        <w:rPr>
          <w:rFonts w:ascii="Times New Roman" w:hAnsi="Times New Roman" w:cs="Times New Roman"/>
          <w:sz w:val="24"/>
          <w:szCs w:val="20"/>
        </w:rPr>
      </w:pPr>
      <m:oMathPara>
        <m:oMath>
          <m:sSub>
            <m:sSubPr>
              <m:ctrlPr>
                <w:rPr>
                  <w:rFonts w:ascii="Cambria Math" w:hAnsi="Cambria Math" w:cs="Times New Roman"/>
                  <w:i/>
                  <w:sz w:val="24"/>
                  <w:szCs w:val="20"/>
                </w:rPr>
              </m:ctrlPr>
            </m:sSubPr>
            <m:e>
              <m:r>
                <w:rPr>
                  <w:rFonts w:ascii="Cambria Math" w:hAnsi="Cambria Math" w:cs="Times New Roman"/>
                  <w:sz w:val="24"/>
                  <w:szCs w:val="20"/>
                </w:rPr>
                <m:t>E</m:t>
              </m:r>
            </m:e>
            <m:sub>
              <m:r>
                <w:rPr>
                  <w:rFonts w:ascii="Cambria Math" w:hAnsi="Cambria Math" w:cs="Times New Roman"/>
                  <w:sz w:val="24"/>
                  <w:szCs w:val="20"/>
                </w:rPr>
                <m:t>imp,i,p</m:t>
              </m:r>
            </m:sub>
          </m:sSub>
          <m:r>
            <w:rPr>
              <w:rFonts w:ascii="Cambria Math" w:hAnsi="Cambria Math" w:cs="Times New Roman"/>
              <w:sz w:val="24"/>
              <w:szCs w:val="20"/>
            </w:rPr>
            <m:t>=</m:t>
          </m:r>
          <m:r>
            <m:rPr>
              <m:sty m:val="p"/>
            </m:rPr>
            <w:rPr>
              <w:rFonts w:ascii="Cambria Math" w:hAnsi="Cambria Math" w:cs="Times New Roman"/>
              <w:sz w:val="24"/>
              <w:szCs w:val="20"/>
            </w:rPr>
            <m:t>max⁡</m:t>
          </m:r>
          <m:r>
            <w:rPr>
              <w:rFonts w:ascii="Cambria Math" w:hAnsi="Cambria Math" w:cs="Times New Roman"/>
              <w:sz w:val="24"/>
              <w:szCs w:val="20"/>
            </w:rPr>
            <m:t>((</m:t>
          </m:r>
          <m:sSub>
            <m:sSubPr>
              <m:ctrlPr>
                <w:rPr>
                  <w:rFonts w:ascii="Cambria Math" w:hAnsi="Cambria Math" w:cs="Times New Roman"/>
                  <w:i/>
                  <w:sz w:val="24"/>
                  <w:szCs w:val="20"/>
                </w:rPr>
              </m:ctrlPr>
            </m:sSubPr>
            <m:e>
              <m:r>
                <w:rPr>
                  <w:rFonts w:ascii="Cambria Math" w:hAnsi="Cambria Math" w:cs="Times New Roman"/>
                  <w:sz w:val="24"/>
                  <w:szCs w:val="20"/>
                </w:rPr>
                <m:t>E</m:t>
              </m:r>
            </m:e>
            <m:sub>
              <m:r>
                <w:rPr>
                  <w:rFonts w:ascii="Cambria Math" w:hAnsi="Cambria Math" w:cs="Times New Roman"/>
                  <w:sz w:val="24"/>
                  <w:szCs w:val="20"/>
                </w:rPr>
                <m:t>u,p</m:t>
              </m:r>
            </m:sub>
          </m:sSub>
          <m:r>
            <w:rPr>
              <w:rFonts w:ascii="Cambria Math" w:hAnsi="Cambria Math" w:cs="Times New Roman"/>
              <w:sz w:val="24"/>
              <w:szCs w:val="20"/>
            </w:rPr>
            <m:t>-</m:t>
          </m:r>
          <m:sSub>
            <m:sSubPr>
              <m:ctrlPr>
                <w:rPr>
                  <w:rFonts w:ascii="Cambria Math" w:hAnsi="Cambria Math" w:cs="Times New Roman"/>
                  <w:i/>
                  <w:sz w:val="24"/>
                  <w:szCs w:val="20"/>
                </w:rPr>
              </m:ctrlPr>
            </m:sSubPr>
            <m:e>
              <m:r>
                <w:rPr>
                  <w:rFonts w:ascii="Cambria Math" w:hAnsi="Cambria Math" w:cs="Times New Roman"/>
                  <w:sz w:val="24"/>
                  <w:szCs w:val="20"/>
                </w:rPr>
                <m:t>E</m:t>
              </m:r>
            </m:e>
            <m:sub>
              <m:r>
                <w:rPr>
                  <w:rFonts w:ascii="Cambria Math" w:hAnsi="Cambria Math" w:cs="Times New Roman"/>
                  <w:sz w:val="24"/>
                  <w:szCs w:val="20"/>
                </w:rPr>
                <m:t>p</m:t>
              </m:r>
            </m:sub>
          </m:sSub>
          <m:r>
            <w:rPr>
              <w:rFonts w:ascii="Cambria Math" w:hAnsi="Cambria Math" w:cs="Times New Roman"/>
              <w:sz w:val="24"/>
              <w:szCs w:val="20"/>
            </w:rPr>
            <m:t>-</m:t>
          </m:r>
          <m:nary>
            <m:naryPr>
              <m:chr m:val="∑"/>
              <m:limLoc m:val="subSup"/>
              <m:supHide m:val="1"/>
              <m:ctrlPr>
                <w:rPr>
                  <w:rFonts w:ascii="Cambria Math" w:hAnsi="Cambria Math" w:cs="Times New Roman"/>
                  <w:i/>
                  <w:sz w:val="24"/>
                  <w:szCs w:val="20"/>
                </w:rPr>
              </m:ctrlPr>
            </m:naryPr>
            <m:sub>
              <m:r>
                <w:rPr>
                  <w:rFonts w:ascii="Cambria Math" w:hAnsi="Cambria Math" w:cs="Times New Roman"/>
                  <w:sz w:val="24"/>
                  <w:szCs w:val="20"/>
                </w:rPr>
                <m:t>n</m:t>
              </m:r>
            </m:sub>
            <m:sup/>
            <m:e>
              <m:sSub>
                <m:sSubPr>
                  <m:ctrlPr>
                    <w:rPr>
                      <w:rFonts w:ascii="Cambria Math" w:hAnsi="Cambria Math" w:cs="Times New Roman"/>
                      <w:i/>
                      <w:sz w:val="24"/>
                      <w:szCs w:val="20"/>
                    </w:rPr>
                  </m:ctrlPr>
                </m:sSubPr>
                <m:e>
                  <m:r>
                    <w:rPr>
                      <w:rFonts w:ascii="Cambria Math" w:hAnsi="Cambria Math" w:cs="Times New Roman"/>
                      <w:sz w:val="24"/>
                      <w:szCs w:val="20"/>
                    </w:rPr>
                    <m:t>E</m:t>
                  </m:r>
                </m:e>
                <m:sub>
                  <m:r>
                    <w:rPr>
                      <w:rFonts w:ascii="Cambria Math" w:hAnsi="Cambria Math" w:cs="Times New Roman"/>
                      <w:sz w:val="24"/>
                      <w:szCs w:val="20"/>
                    </w:rPr>
                    <m:t>imp,n,p</m:t>
                  </m:r>
                </m:sub>
              </m:sSub>
              <m:r>
                <w:rPr>
                  <w:rFonts w:ascii="Cambria Math" w:hAnsi="Cambria Math" w:cs="Times New Roman"/>
                  <w:sz w:val="24"/>
                  <w:szCs w:val="20"/>
                </w:rPr>
                <m:t>-</m:t>
              </m:r>
              <m:nary>
                <m:naryPr>
                  <m:chr m:val="∑"/>
                  <m:limLoc m:val="subSup"/>
                  <m:supHide m:val="1"/>
                  <m:ctrlPr>
                    <w:rPr>
                      <w:rFonts w:ascii="Cambria Math" w:hAnsi="Cambria Math" w:cs="Times New Roman"/>
                      <w:i/>
                      <w:sz w:val="24"/>
                      <w:szCs w:val="20"/>
                    </w:rPr>
                  </m:ctrlPr>
                </m:naryPr>
                <m:sub>
                  <m:r>
                    <w:rPr>
                      <w:rFonts w:ascii="Cambria Math" w:hAnsi="Cambria Math" w:cs="Times New Roman"/>
                      <w:sz w:val="24"/>
                      <w:szCs w:val="20"/>
                    </w:rPr>
                    <m:t>k</m:t>
                  </m:r>
                </m:sub>
                <m:sup/>
                <m:e>
                  <m:sSub>
                    <m:sSubPr>
                      <m:ctrlPr>
                        <w:rPr>
                          <w:rFonts w:ascii="Cambria Math" w:hAnsi="Cambria Math" w:cs="Times New Roman"/>
                          <w:i/>
                          <w:sz w:val="24"/>
                          <w:szCs w:val="20"/>
                        </w:rPr>
                      </m:ctrlPr>
                    </m:sSubPr>
                    <m:e>
                      <m:r>
                        <w:rPr>
                          <w:rFonts w:ascii="Cambria Math" w:hAnsi="Cambria Math" w:cs="Times New Roman"/>
                          <w:sz w:val="24"/>
                          <w:szCs w:val="20"/>
                        </w:rPr>
                        <m:t>E</m:t>
                      </m:r>
                    </m:e>
                    <m:sub>
                      <m:r>
                        <w:rPr>
                          <w:rFonts w:ascii="Cambria Math" w:hAnsi="Cambria Math" w:cs="Times New Roman"/>
                          <w:sz w:val="24"/>
                          <w:szCs w:val="20"/>
                        </w:rPr>
                        <m:t>imp,k,p</m:t>
                      </m:r>
                    </m:sub>
                  </m:sSub>
                  <m:r>
                    <w:rPr>
                      <w:rFonts w:ascii="Cambria Math" w:hAnsi="Cambria Math" w:cs="Times New Roman"/>
                      <w:sz w:val="24"/>
                      <w:szCs w:val="20"/>
                    </w:rPr>
                    <m:t>),0)</m:t>
                  </m:r>
                </m:e>
              </m:nary>
            </m:e>
          </m:nary>
        </m:oMath>
      </m:oMathPara>
    </w:p>
    <w:p w:rsidR="008505FE" w:rsidRPr="00BF310E" w:rsidRDefault="008505FE" w:rsidP="00761D92">
      <w:pPr>
        <w:pStyle w:val="Paragraph"/>
        <w:spacing w:line="480" w:lineRule="auto"/>
        <w:jc w:val="right"/>
        <w:rPr>
          <w:color w:val="000000" w:themeColor="text1"/>
        </w:rPr>
      </w:pPr>
      <w:r w:rsidRPr="003B68A3">
        <w:rPr>
          <w:color w:val="000000" w:themeColor="text1"/>
        </w:rPr>
        <w:t>(</w:t>
      </w:r>
      <w:fldSimple w:instr=" SEQ Eq \* MERGEFORMAT ">
        <w:r w:rsidR="007C185A" w:rsidRPr="007C185A">
          <w:rPr>
            <w:noProof/>
            <w:color w:val="000000" w:themeColor="text1"/>
          </w:rPr>
          <w:t>11</w:t>
        </w:r>
      </w:fldSimple>
      <w:r w:rsidRPr="003B68A3">
        <w:rPr>
          <w:color w:val="000000" w:themeColor="text1"/>
        </w:rPr>
        <w:t>)</w:t>
      </w:r>
    </w:p>
    <w:p w:rsidR="008505FE" w:rsidRPr="00B14540" w:rsidRDefault="008505FE" w:rsidP="00761D92">
      <w:pPr>
        <w:spacing w:line="480" w:lineRule="auto"/>
        <w:rPr>
          <w:rFonts w:ascii="Times New Roman" w:hAnsi="Times New Roman" w:cs="Times New Roman"/>
          <w:sz w:val="24"/>
          <w:szCs w:val="20"/>
        </w:rPr>
      </w:pPr>
      <w:r>
        <w:rPr>
          <w:rFonts w:ascii="Times New Roman" w:hAnsi="Times New Roman" w:cs="Times New Roman"/>
          <w:sz w:val="24"/>
          <w:szCs w:val="20"/>
        </w:rPr>
        <w:t>w</w:t>
      </w:r>
      <w:r w:rsidRPr="00B14540">
        <w:rPr>
          <w:rFonts w:ascii="Times New Roman" w:hAnsi="Times New Roman" w:cs="Times New Roman"/>
          <w:sz w:val="24"/>
          <w:szCs w:val="20"/>
        </w:rPr>
        <w:t>here</w:t>
      </w:r>
      <w:r>
        <w:rPr>
          <w:rFonts w:ascii="Times New Roman" w:hAnsi="Times New Roman" w:cs="Times New Roman"/>
          <w:sz w:val="24"/>
          <w:szCs w:val="20"/>
        </w:rPr>
        <w:t xml:space="preserve"> </w:t>
      </w:r>
      <w:r w:rsidRPr="00B14540">
        <w:rPr>
          <w:rFonts w:ascii="Times New Roman" w:hAnsi="Times New Roman" w:cs="Times New Roman"/>
          <w:sz w:val="24"/>
          <w:szCs w:val="20"/>
        </w:rPr>
        <w:t>E</w:t>
      </w:r>
      <w:r w:rsidRPr="00B14540">
        <w:rPr>
          <w:rFonts w:ascii="Times New Roman" w:hAnsi="Times New Roman" w:cs="Times New Roman"/>
          <w:sz w:val="24"/>
          <w:szCs w:val="20"/>
          <w:vertAlign w:val="subscript"/>
        </w:rPr>
        <w:t>u,p</w:t>
      </w:r>
      <w:r w:rsidRPr="00B14540">
        <w:rPr>
          <w:rFonts w:ascii="Times New Roman" w:hAnsi="Times New Roman" w:cs="Times New Roman"/>
          <w:sz w:val="24"/>
          <w:szCs w:val="20"/>
        </w:rPr>
        <w:t xml:space="preserve"> is the annual electricity consumption of province p</w:t>
      </w:r>
      <w:r>
        <w:rPr>
          <w:rFonts w:ascii="Times New Roman" w:hAnsi="Times New Roman" w:cs="Times New Roman"/>
          <w:sz w:val="24"/>
          <w:szCs w:val="20"/>
        </w:rPr>
        <w:t xml:space="preserve"> in</w:t>
      </w:r>
      <w:r w:rsidRPr="00B14540">
        <w:rPr>
          <w:rFonts w:ascii="Times New Roman" w:hAnsi="Times New Roman" w:cs="Times New Roman"/>
          <w:sz w:val="24"/>
          <w:szCs w:val="20"/>
        </w:rPr>
        <w:t xml:space="preserve"> MWh</w:t>
      </w:r>
      <w:r>
        <w:rPr>
          <w:rFonts w:ascii="Times New Roman" w:hAnsi="Times New Roman" w:cs="Times New Roman"/>
          <w:sz w:val="24"/>
          <w:szCs w:val="20"/>
        </w:rPr>
        <w:t>.</w:t>
      </w:r>
      <w:r w:rsidR="00863DE3">
        <w:rPr>
          <w:rFonts w:ascii="Times New Roman" w:hAnsi="Times New Roman" w:cs="Times New Roman"/>
          <w:sz w:val="24"/>
          <w:szCs w:val="20"/>
        </w:rPr>
        <w:t xml:space="preserve"> </w:t>
      </w:r>
      <w:r w:rsidR="00863DE3" w:rsidRPr="00B14540">
        <w:rPr>
          <w:rFonts w:ascii="Times New Roman" w:hAnsi="Times New Roman" w:cs="Times New Roman"/>
          <w:sz w:val="24"/>
          <w:szCs w:val="20"/>
        </w:rPr>
        <w:t>EF</w:t>
      </w:r>
      <w:r w:rsidR="00863DE3" w:rsidRPr="00B14540">
        <w:rPr>
          <w:rFonts w:ascii="Times New Roman" w:hAnsi="Times New Roman" w:cs="Times New Roman"/>
          <w:sz w:val="24"/>
          <w:szCs w:val="20"/>
          <w:vertAlign w:val="subscript"/>
        </w:rPr>
        <w:t>m</w:t>
      </w:r>
      <w:r w:rsidR="00863DE3" w:rsidRPr="00B14540">
        <w:rPr>
          <w:rFonts w:ascii="Times New Roman" w:hAnsi="Times New Roman" w:cs="Times New Roman"/>
          <w:sz w:val="24"/>
          <w:szCs w:val="20"/>
        </w:rPr>
        <w:t xml:space="preserve"> is the CO</w:t>
      </w:r>
      <w:r w:rsidR="00863DE3" w:rsidRPr="00B14540">
        <w:rPr>
          <w:rFonts w:ascii="Times New Roman" w:hAnsi="Times New Roman" w:cs="Times New Roman"/>
          <w:sz w:val="24"/>
          <w:szCs w:val="20"/>
          <w:vertAlign w:val="subscript"/>
        </w:rPr>
        <w:t>2</w:t>
      </w:r>
      <w:r w:rsidR="00863DE3" w:rsidRPr="00B14540">
        <w:rPr>
          <w:rFonts w:ascii="Times New Roman" w:hAnsi="Times New Roman" w:cs="Times New Roman"/>
          <w:sz w:val="24"/>
          <w:szCs w:val="20"/>
        </w:rPr>
        <w:t xml:space="preserve"> </w:t>
      </w:r>
      <w:r w:rsidR="00863DE3">
        <w:rPr>
          <w:rFonts w:ascii="Times New Roman" w:hAnsi="Times New Roman" w:cs="Times New Roman"/>
          <w:sz w:val="24"/>
          <w:szCs w:val="20"/>
        </w:rPr>
        <w:t>emission factor</w:t>
      </w:r>
      <w:r w:rsidR="00863DE3" w:rsidRPr="00B14540">
        <w:rPr>
          <w:rFonts w:ascii="Times New Roman" w:hAnsi="Times New Roman" w:cs="Times New Roman"/>
          <w:sz w:val="24"/>
          <w:szCs w:val="20"/>
        </w:rPr>
        <w:t xml:space="preserve"> of fossil fuel m</w:t>
      </w:r>
      <w:r w:rsidR="00863DE3">
        <w:rPr>
          <w:rFonts w:ascii="Times New Roman" w:hAnsi="Times New Roman" w:cs="Times New Roman"/>
          <w:sz w:val="24"/>
          <w:szCs w:val="20"/>
        </w:rPr>
        <w:t xml:space="preserve"> in </w:t>
      </w:r>
      <w:r w:rsidR="00863DE3" w:rsidRPr="00B14540">
        <w:rPr>
          <w:rFonts w:ascii="Times New Roman" w:hAnsi="Times New Roman" w:cs="Times New Roman"/>
          <w:sz w:val="24"/>
          <w:szCs w:val="20"/>
        </w:rPr>
        <w:t>t</w:t>
      </w:r>
      <w:r w:rsidR="00EB4631">
        <w:rPr>
          <w:rFonts w:ascii="Times New Roman" w:hAnsi="Times New Roman" w:cs="Times New Roman"/>
          <w:sz w:val="24"/>
          <w:szCs w:val="20"/>
        </w:rPr>
        <w:t>on</w:t>
      </w:r>
      <w:r w:rsidR="00863DE3" w:rsidRPr="00B14540">
        <w:rPr>
          <w:rFonts w:ascii="Times New Roman" w:hAnsi="Times New Roman" w:cs="Times New Roman"/>
          <w:sz w:val="24"/>
          <w:szCs w:val="20"/>
        </w:rPr>
        <w:t>CO</w:t>
      </w:r>
      <w:r w:rsidR="00863DE3" w:rsidRPr="00B14540">
        <w:rPr>
          <w:rFonts w:ascii="Times New Roman" w:hAnsi="Times New Roman" w:cs="Times New Roman"/>
          <w:sz w:val="24"/>
          <w:szCs w:val="20"/>
          <w:vertAlign w:val="subscript"/>
        </w:rPr>
        <w:t>2</w:t>
      </w:r>
      <w:r w:rsidR="00863DE3" w:rsidRPr="00B14540">
        <w:rPr>
          <w:rFonts w:ascii="Times New Roman" w:hAnsi="Times New Roman" w:cs="Times New Roman"/>
          <w:sz w:val="24"/>
          <w:szCs w:val="20"/>
        </w:rPr>
        <w:t>/TJ</w:t>
      </w:r>
      <w:r w:rsidR="00863DE3">
        <w:rPr>
          <w:rFonts w:ascii="Times New Roman" w:hAnsi="Times New Roman" w:cs="Times New Roman"/>
          <w:sz w:val="24"/>
          <w:szCs w:val="20"/>
        </w:rPr>
        <w:t xml:space="preserve"> given by Eq. 12.</w:t>
      </w:r>
    </w:p>
    <w:p w:rsidR="008505FE" w:rsidRPr="00BF310E" w:rsidRDefault="002E31C1" w:rsidP="00761D92">
      <w:pPr>
        <w:spacing w:line="480" w:lineRule="auto"/>
        <w:rPr>
          <w:rFonts w:ascii="Times New Roman" w:hAnsi="Times New Roman" w:cs="Times New Roman"/>
          <w:sz w:val="24"/>
          <w:szCs w:val="20"/>
        </w:rPr>
      </w:pPr>
      <m:oMathPara>
        <m:oMath>
          <m:sSub>
            <m:sSubPr>
              <m:ctrlPr>
                <w:rPr>
                  <w:rFonts w:ascii="Cambria Math" w:hAnsi="Cambria Math" w:cs="Times New Roman"/>
                  <w:i/>
                  <w:sz w:val="24"/>
                  <w:szCs w:val="20"/>
                </w:rPr>
              </m:ctrlPr>
            </m:sSubPr>
            <m:e>
              <m:r>
                <w:rPr>
                  <w:rFonts w:ascii="Cambria Math" w:hAnsi="Cambria Math" w:cs="Times New Roman"/>
                  <w:sz w:val="24"/>
                  <w:szCs w:val="20"/>
                </w:rPr>
                <m:t>EF</m:t>
              </m:r>
            </m:e>
            <m:sub>
              <m:r>
                <w:rPr>
                  <w:rFonts w:ascii="Cambria Math" w:hAnsi="Cambria Math" w:cs="Times New Roman"/>
                  <w:sz w:val="24"/>
                  <w:szCs w:val="20"/>
                </w:rPr>
                <m:t>m</m:t>
              </m:r>
            </m:sub>
          </m:sSub>
          <m:r>
            <w:rPr>
              <w:rFonts w:ascii="Cambria Math" w:hAnsi="Cambria Math" w:cs="Times New Roman"/>
              <w:sz w:val="24"/>
              <w:szCs w:val="20"/>
            </w:rPr>
            <m:t>=</m:t>
          </m:r>
          <m:sSub>
            <m:sSubPr>
              <m:ctrlPr>
                <w:rPr>
                  <w:rFonts w:ascii="Cambria Math" w:hAnsi="Cambria Math" w:cs="Times New Roman"/>
                  <w:i/>
                  <w:sz w:val="24"/>
                  <w:szCs w:val="20"/>
                </w:rPr>
              </m:ctrlPr>
            </m:sSubPr>
            <m:e>
              <m:r>
                <w:rPr>
                  <w:rFonts w:ascii="Cambria Math" w:hAnsi="Cambria Math" w:cs="Times New Roman"/>
                  <w:sz w:val="24"/>
                  <w:szCs w:val="20"/>
                </w:rPr>
                <m:t>CC</m:t>
              </m:r>
            </m:e>
            <m:sub>
              <m:r>
                <w:rPr>
                  <w:rFonts w:ascii="Cambria Math" w:hAnsi="Cambria Math" w:cs="Times New Roman"/>
                  <w:sz w:val="24"/>
                  <w:szCs w:val="20"/>
                </w:rPr>
                <m:t>m</m:t>
              </m:r>
            </m:sub>
          </m:sSub>
          <m:r>
            <w:rPr>
              <w:rFonts w:ascii="Cambria Math" w:hAnsi="Cambria Math" w:cs="Times New Roman"/>
              <w:sz w:val="24"/>
              <w:szCs w:val="20"/>
            </w:rPr>
            <m:t>×</m:t>
          </m:r>
          <m:sSub>
            <m:sSubPr>
              <m:ctrlPr>
                <w:rPr>
                  <w:rFonts w:ascii="Cambria Math" w:hAnsi="Cambria Math" w:cs="Times New Roman"/>
                  <w:i/>
                  <w:sz w:val="24"/>
                  <w:szCs w:val="20"/>
                </w:rPr>
              </m:ctrlPr>
            </m:sSubPr>
            <m:e>
              <m:r>
                <w:rPr>
                  <w:rFonts w:ascii="Cambria Math" w:hAnsi="Cambria Math" w:cs="Times New Roman"/>
                  <w:sz w:val="24"/>
                  <w:szCs w:val="20"/>
                </w:rPr>
                <m:t>OF</m:t>
              </m:r>
            </m:e>
            <m:sub>
              <m:r>
                <w:rPr>
                  <w:rFonts w:ascii="Cambria Math" w:hAnsi="Cambria Math" w:cs="Times New Roman"/>
                  <w:sz w:val="24"/>
                  <w:szCs w:val="20"/>
                </w:rPr>
                <m:t>m</m:t>
              </m:r>
            </m:sub>
          </m:sSub>
          <m:r>
            <w:rPr>
              <w:rFonts w:ascii="Cambria Math" w:hAnsi="Cambria Math" w:cs="Times New Roman"/>
              <w:sz w:val="24"/>
              <w:szCs w:val="20"/>
            </w:rPr>
            <m:t>×</m:t>
          </m:r>
          <m:f>
            <m:fPr>
              <m:ctrlPr>
                <w:rPr>
                  <w:rFonts w:ascii="Cambria Math" w:hAnsi="Cambria Math" w:cs="Times New Roman"/>
                  <w:i/>
                  <w:sz w:val="24"/>
                  <w:szCs w:val="20"/>
                </w:rPr>
              </m:ctrlPr>
            </m:fPr>
            <m:num>
              <m:r>
                <w:rPr>
                  <w:rFonts w:ascii="Cambria Math" w:hAnsi="Cambria Math" w:cs="Times New Roman"/>
                  <w:sz w:val="24"/>
                  <w:szCs w:val="20"/>
                </w:rPr>
                <m:t>44</m:t>
              </m:r>
            </m:num>
            <m:den>
              <m:r>
                <w:rPr>
                  <w:rFonts w:ascii="Cambria Math" w:hAnsi="Cambria Math" w:cs="Times New Roman"/>
                  <w:sz w:val="24"/>
                  <w:szCs w:val="20"/>
                </w:rPr>
                <m:t>12</m:t>
              </m:r>
            </m:den>
          </m:f>
        </m:oMath>
      </m:oMathPara>
    </w:p>
    <w:p w:rsidR="008505FE" w:rsidRPr="00BF310E" w:rsidRDefault="008505FE" w:rsidP="00761D92">
      <w:pPr>
        <w:pStyle w:val="Paragraph"/>
        <w:spacing w:line="480" w:lineRule="auto"/>
        <w:jc w:val="right"/>
        <w:rPr>
          <w:color w:val="000000" w:themeColor="text1"/>
        </w:rPr>
      </w:pPr>
      <w:r w:rsidRPr="003B68A3">
        <w:rPr>
          <w:color w:val="000000" w:themeColor="text1"/>
        </w:rPr>
        <w:t>(</w:t>
      </w:r>
      <w:fldSimple w:instr=" SEQ Eq \* MERGEFORMAT ">
        <w:r w:rsidR="007C185A" w:rsidRPr="007C185A">
          <w:rPr>
            <w:noProof/>
            <w:color w:val="000000" w:themeColor="text1"/>
          </w:rPr>
          <w:t>12</w:t>
        </w:r>
      </w:fldSimple>
      <w:r w:rsidRPr="003B68A3">
        <w:rPr>
          <w:color w:val="000000" w:themeColor="text1"/>
        </w:rPr>
        <w:t>)</w:t>
      </w:r>
    </w:p>
    <w:p w:rsidR="00EB4631" w:rsidRPr="00EB4631" w:rsidRDefault="008505FE" w:rsidP="00EB4631">
      <w:r>
        <w:rPr>
          <w:rFonts w:ascii="Times New Roman" w:hAnsi="Times New Roman" w:cs="Times New Roman"/>
          <w:sz w:val="24"/>
          <w:szCs w:val="20"/>
        </w:rPr>
        <w:t>w</w:t>
      </w:r>
      <w:r w:rsidRPr="00B14540">
        <w:rPr>
          <w:rFonts w:ascii="Times New Roman" w:hAnsi="Times New Roman" w:cs="Times New Roman"/>
          <w:sz w:val="24"/>
          <w:szCs w:val="20"/>
        </w:rPr>
        <w:t>here</w:t>
      </w:r>
      <w:r>
        <w:rPr>
          <w:rFonts w:ascii="Times New Roman" w:hAnsi="Times New Roman" w:cs="Times New Roman"/>
          <w:sz w:val="24"/>
          <w:szCs w:val="20"/>
        </w:rPr>
        <w:t xml:space="preserve"> </w:t>
      </w:r>
      <w:r w:rsidRPr="00B14540">
        <w:rPr>
          <w:rFonts w:ascii="Times New Roman" w:hAnsi="Times New Roman" w:cs="Times New Roman"/>
          <w:sz w:val="24"/>
          <w:szCs w:val="20"/>
        </w:rPr>
        <w:t>CC</w:t>
      </w:r>
      <w:r w:rsidRPr="00B14540">
        <w:rPr>
          <w:rFonts w:ascii="Times New Roman" w:hAnsi="Times New Roman" w:cs="Times New Roman"/>
          <w:sz w:val="24"/>
          <w:szCs w:val="20"/>
          <w:vertAlign w:val="subscript"/>
        </w:rPr>
        <w:t>m</w:t>
      </w:r>
      <w:r w:rsidRPr="00B14540">
        <w:rPr>
          <w:rFonts w:ascii="Times New Roman" w:hAnsi="Times New Roman" w:cs="Times New Roman"/>
          <w:sz w:val="24"/>
          <w:szCs w:val="20"/>
        </w:rPr>
        <w:t xml:space="preserve"> is the carbon content factor of fossil fuel m</w:t>
      </w:r>
      <w:r>
        <w:rPr>
          <w:rFonts w:ascii="Times New Roman" w:hAnsi="Times New Roman" w:cs="Times New Roman"/>
          <w:sz w:val="24"/>
          <w:szCs w:val="20"/>
        </w:rPr>
        <w:t xml:space="preserve"> in </w:t>
      </w:r>
      <w:r w:rsidRPr="00B14540">
        <w:rPr>
          <w:rFonts w:ascii="Times New Roman" w:hAnsi="Times New Roman" w:cs="Times New Roman"/>
          <w:sz w:val="24"/>
          <w:szCs w:val="20"/>
        </w:rPr>
        <w:t>t</w:t>
      </w:r>
      <w:r w:rsidR="00C0337E">
        <w:rPr>
          <w:rFonts w:ascii="Times New Roman" w:hAnsi="Times New Roman" w:cs="Times New Roman"/>
          <w:sz w:val="24"/>
          <w:szCs w:val="20"/>
        </w:rPr>
        <w:t>on</w:t>
      </w:r>
      <w:r w:rsidRPr="00B14540">
        <w:rPr>
          <w:rFonts w:ascii="Times New Roman" w:hAnsi="Times New Roman" w:cs="Times New Roman"/>
          <w:sz w:val="24"/>
          <w:szCs w:val="20"/>
        </w:rPr>
        <w:t>C/TJ;</w:t>
      </w:r>
      <w:r>
        <w:rPr>
          <w:rFonts w:ascii="Times New Roman" w:hAnsi="Times New Roman" w:cs="Times New Roman"/>
          <w:sz w:val="24"/>
          <w:szCs w:val="20"/>
        </w:rPr>
        <w:t xml:space="preserve"> </w:t>
      </w:r>
      <w:r w:rsidRPr="00B14540">
        <w:rPr>
          <w:rFonts w:ascii="Times New Roman" w:hAnsi="Times New Roman" w:cs="Times New Roman"/>
          <w:sz w:val="24"/>
          <w:szCs w:val="20"/>
        </w:rPr>
        <w:t>OF</w:t>
      </w:r>
      <w:r w:rsidRPr="00B14540">
        <w:rPr>
          <w:rFonts w:ascii="Times New Roman" w:hAnsi="Times New Roman" w:cs="Times New Roman"/>
          <w:sz w:val="24"/>
          <w:szCs w:val="20"/>
          <w:vertAlign w:val="subscript"/>
        </w:rPr>
        <w:t>m</w:t>
      </w:r>
      <w:r w:rsidRPr="00B14540">
        <w:rPr>
          <w:rFonts w:ascii="Times New Roman" w:hAnsi="Times New Roman" w:cs="Times New Roman"/>
          <w:sz w:val="24"/>
          <w:szCs w:val="20"/>
        </w:rPr>
        <w:t xml:space="preserve"> is the oxidation factor of fossil fuel m</w:t>
      </w:r>
      <w:r>
        <w:rPr>
          <w:rFonts w:ascii="Times New Roman" w:hAnsi="Times New Roman" w:cs="Times New Roman"/>
          <w:sz w:val="24"/>
          <w:szCs w:val="20"/>
        </w:rPr>
        <w:t xml:space="preserve"> in percentage</w:t>
      </w:r>
      <w:r w:rsidRPr="00B14540">
        <w:rPr>
          <w:rFonts w:ascii="Times New Roman" w:hAnsi="Times New Roman" w:cs="Times New Roman"/>
          <w:sz w:val="24"/>
          <w:szCs w:val="20"/>
        </w:rPr>
        <w:t>.</w:t>
      </w:r>
      <w:r>
        <w:rPr>
          <w:rFonts w:ascii="Times New Roman" w:hAnsi="Times New Roman" w:cs="Times New Roman"/>
          <w:sz w:val="24"/>
          <w:szCs w:val="20"/>
        </w:rPr>
        <w:t xml:space="preserve"> The estimations of CC</w:t>
      </w:r>
      <w:r w:rsidRPr="00FA46AA">
        <w:rPr>
          <w:rFonts w:ascii="Times New Roman" w:hAnsi="Times New Roman" w:cs="Times New Roman"/>
          <w:sz w:val="24"/>
          <w:szCs w:val="20"/>
          <w:vertAlign w:val="subscript"/>
        </w:rPr>
        <w:t>m</w:t>
      </w:r>
      <w:r>
        <w:rPr>
          <w:rFonts w:ascii="Times New Roman" w:hAnsi="Times New Roman" w:cs="Times New Roman"/>
          <w:sz w:val="24"/>
          <w:szCs w:val="20"/>
        </w:rPr>
        <w:t xml:space="preserve"> and OF</w:t>
      </w:r>
      <w:r w:rsidRPr="00FA46AA">
        <w:rPr>
          <w:rFonts w:ascii="Times New Roman" w:hAnsi="Times New Roman" w:cs="Times New Roman"/>
          <w:sz w:val="24"/>
          <w:szCs w:val="20"/>
          <w:vertAlign w:val="subscript"/>
        </w:rPr>
        <w:t>m</w:t>
      </w:r>
      <w:r>
        <w:rPr>
          <w:rFonts w:ascii="Times New Roman" w:hAnsi="Times New Roman" w:cs="Times New Roman"/>
          <w:sz w:val="24"/>
          <w:szCs w:val="20"/>
        </w:rPr>
        <w:t xml:space="preserve"> are from our previous studies</w:t>
      </w:r>
      <w:r w:rsidR="007461FE">
        <w:rPr>
          <w:rFonts w:ascii="Times New Roman" w:hAnsi="Times New Roman" w:cs="Times New Roman"/>
          <w:sz w:val="24"/>
          <w:szCs w:val="20"/>
        </w:rPr>
        <w:t xml:space="preserve"> </w:t>
      </w:r>
      <w:r>
        <w:rPr>
          <w:rFonts w:ascii="Times New Roman" w:hAnsi="Times New Roman" w:cs="Times New Roman"/>
          <w:sz w:val="24"/>
          <w:szCs w:val="20"/>
        </w:rPr>
        <w:fldChar w:fldCharType="begin"/>
      </w:r>
      <w:r>
        <w:rPr>
          <w:rFonts w:ascii="Times New Roman" w:hAnsi="Times New Roman" w:cs="Times New Roman"/>
          <w:sz w:val="24"/>
          <w:szCs w:val="20"/>
        </w:rPr>
        <w:instrText xml:space="preserve"> ADDIN EN.CITE &lt;EndNote&gt;&lt;Cite&gt;&lt;Author&gt;Liu&lt;/Author&gt;&lt;Year&gt;2015&lt;/Year&gt;&lt;RecNum&gt;155&lt;/RecNum&gt;&lt;DisplayText&gt;(Liu et al., 2015b)&lt;/DisplayText&gt;&lt;record&gt;&lt;rec-number&gt;155&lt;/rec-number&gt;&lt;foreign-keys&gt;&lt;key app="EN" db-id="9aev2etw6xszpqe9a0upw2rcs0p5f25frr2z" timestamp="1456760916"&gt;155&lt;/key&gt;&lt;/foreign-keys&gt;&lt;ref-type name="Journal Article"&gt;17&lt;/ref-type&gt;&lt;contributors&gt;&lt;authors&gt;&lt;author&gt;Liu, Zhu&lt;/author&gt;&lt;author&gt;Guan, Dabo&lt;/author&gt;&lt;author&gt;Wei, Wei&lt;/author&gt;&lt;author&gt;Davis, Steven J.&lt;/author&gt;&lt;author&gt;Ciais, Philippe&lt;/author&gt;&lt;author&gt;Bai, Jin&lt;/author&gt;&lt;author&gt;Peng, Shushi&lt;/author&gt;&lt;author&gt;Zhang, Qiang&lt;/author&gt;&lt;author&gt;Hubacek, Klaus&lt;/author&gt;&lt;author&gt;Marland, Gregg&lt;/author&gt;&lt;author&gt;Andres, Robert J.&lt;/author&gt;&lt;author&gt;Crawford-Brown, Douglas&lt;/author&gt;&lt;author&gt;Lin, Jintai&lt;/author&gt;&lt;author&gt;Zhao, Hongyan&lt;/author&gt;&lt;author&gt;Hong, Chaopeng&lt;/author&gt;&lt;author&gt;Boden, Thomas A.&lt;/author&gt;&lt;author&gt;Feng, Kuishuang&lt;/author&gt;&lt;author&gt;Peters, Glen P.&lt;/author&gt;&lt;author&gt;Xi, Fengming&lt;/author&gt;&lt;author&gt;Liu, Junguo&lt;/author&gt;&lt;author&gt;Li, Yuan&lt;/author&gt;&lt;author&gt;Zhao, Yu&lt;/author&gt;&lt;author&gt;Zeng, Ning&lt;/author&gt;&lt;author&gt;He, Kebin&lt;/author&gt;&lt;/authors&gt;&lt;/contributors&gt;&lt;titles&gt;&lt;title&gt;Reduced carbon emission estimates from fossil fuel combustion and cement production in China&lt;/title&gt;&lt;secondary-title&gt;Nature&lt;/secondary-title&gt;&lt;/titles&gt;&lt;periodical&gt;&lt;full-title&gt;Nature&lt;/full-title&gt;&lt;/periodical&gt;&lt;pages&gt;335-338&lt;/pages&gt;&lt;volume&gt;524&lt;/volume&gt;&lt;number&gt;7565&lt;/number&gt;&lt;dates&gt;&lt;year&gt;2015&lt;/year&gt;&lt;pub-dates&gt;&lt;date&gt;08/20/print&lt;/date&gt;&lt;/pub-dates&gt;&lt;/dates&gt;&lt;publisher&gt;Nature Publishing Group, a division of Macmillan Publishers Limited. All Rights Reserved.&lt;/publisher&gt;&lt;isbn&gt;0028-0836&lt;/isbn&gt;&lt;work-type&gt;Letter&lt;/work-type&gt;&lt;urls&gt;&lt;related-urls&gt;&lt;url&gt;http://dx.doi.org/10.1038/nature14677&lt;/url&gt;&lt;/related-urls&gt;&lt;/urls&gt;&lt;electronic-resource-num&gt;http://dx.doi.org/10.1038/nature14677&lt;/electronic-resource-num&gt;&lt;/record&gt;&lt;/Cite&gt;&lt;/EndNote&gt;</w:instrText>
      </w:r>
      <w:r>
        <w:rPr>
          <w:rFonts w:ascii="Times New Roman" w:hAnsi="Times New Roman" w:cs="Times New Roman"/>
          <w:sz w:val="24"/>
          <w:szCs w:val="20"/>
        </w:rPr>
        <w:fldChar w:fldCharType="separate"/>
      </w:r>
      <w:r>
        <w:rPr>
          <w:rFonts w:ascii="Times New Roman" w:hAnsi="Times New Roman" w:cs="Times New Roman"/>
          <w:noProof/>
          <w:sz w:val="24"/>
          <w:szCs w:val="20"/>
        </w:rPr>
        <w:t>(Liu et al., 2015b)</w:t>
      </w:r>
      <w:r>
        <w:rPr>
          <w:rFonts w:ascii="Times New Roman" w:hAnsi="Times New Roman" w:cs="Times New Roman"/>
          <w:sz w:val="24"/>
          <w:szCs w:val="20"/>
        </w:rPr>
        <w:fldChar w:fldCharType="end"/>
      </w:r>
      <w:r>
        <w:rPr>
          <w:rFonts w:ascii="Times New Roman" w:hAnsi="Times New Roman" w:cs="Times New Roman"/>
          <w:sz w:val="24"/>
          <w:szCs w:val="20"/>
        </w:rPr>
        <w:t xml:space="preserve">. </w:t>
      </w:r>
    </w:p>
    <w:p w:rsidR="008505FE" w:rsidRDefault="00AF6EBF" w:rsidP="00761D92">
      <w:pPr>
        <w:pStyle w:val="Heading1"/>
        <w:spacing w:line="480" w:lineRule="auto"/>
        <w:jc w:val="center"/>
      </w:pPr>
      <w:r>
        <w:t xml:space="preserve">3. </w:t>
      </w:r>
      <w:r w:rsidR="008505FE">
        <w:t>Results</w:t>
      </w:r>
      <w:r w:rsidR="00F0305C">
        <w:t xml:space="preserve"> and Discussion</w:t>
      </w:r>
    </w:p>
    <w:p w:rsidR="009830E0" w:rsidRPr="009830E0" w:rsidRDefault="00AF6EBF" w:rsidP="00761D92">
      <w:pPr>
        <w:spacing w:after="0" w:line="480" w:lineRule="auto"/>
        <w:rPr>
          <w:sz w:val="24"/>
          <w:szCs w:val="24"/>
        </w:rPr>
      </w:pPr>
      <w:r>
        <w:rPr>
          <w:rFonts w:ascii="Times New Roman" w:hAnsi="Times New Roman" w:cs="Times New Roman"/>
          <w:b/>
          <w:sz w:val="24"/>
          <w:szCs w:val="24"/>
        </w:rPr>
        <w:t xml:space="preserve">3.1 </w:t>
      </w:r>
      <w:r w:rsidR="00B0347B" w:rsidRPr="0086308A">
        <w:rPr>
          <w:rFonts w:ascii="Times New Roman" w:hAnsi="Times New Roman" w:cs="Times New Roman"/>
          <w:b/>
          <w:sz w:val="24"/>
          <w:szCs w:val="24"/>
        </w:rPr>
        <w:t>NV hours</w:t>
      </w:r>
      <w:r w:rsidR="00AE330B" w:rsidRPr="0086308A">
        <w:rPr>
          <w:rFonts w:ascii="Times New Roman" w:hAnsi="Times New Roman" w:cs="Times New Roman"/>
          <w:b/>
          <w:sz w:val="24"/>
          <w:szCs w:val="24"/>
        </w:rPr>
        <w:t xml:space="preserve"> across China</w:t>
      </w:r>
    </w:p>
    <w:p w:rsidR="00B53601" w:rsidRPr="00F838C7" w:rsidRDefault="009830E0" w:rsidP="00761D92">
      <w:pPr>
        <w:spacing w:line="480" w:lineRule="auto"/>
        <w:rPr>
          <w:rFonts w:ascii="Times New Roman" w:hAnsi="Times New Roman" w:cs="Times New Roman"/>
          <w:sz w:val="24"/>
          <w:szCs w:val="24"/>
          <w:u w:val="single"/>
        </w:rPr>
      </w:pPr>
      <w:r w:rsidRPr="0086308A">
        <w:rPr>
          <w:rFonts w:ascii="Times New Roman" w:hAnsi="Times New Roman" w:cs="Times New Roman"/>
          <w:sz w:val="24"/>
          <w:szCs w:val="24"/>
        </w:rPr>
        <w:t>NV hour</w:t>
      </w:r>
      <w:r w:rsidR="00863DE3">
        <w:rPr>
          <w:rFonts w:ascii="Times New Roman" w:hAnsi="Times New Roman" w:cs="Times New Roman"/>
          <w:sz w:val="24"/>
          <w:szCs w:val="24"/>
        </w:rPr>
        <w:t xml:space="preserve">s (in the unit of </w:t>
      </w:r>
      <w:r w:rsidR="00030E22">
        <w:rPr>
          <w:rFonts w:ascii="Times New Roman" w:hAnsi="Times New Roman" w:cs="Times New Roman"/>
          <w:sz w:val="24"/>
          <w:szCs w:val="24"/>
        </w:rPr>
        <w:t>number of hours per year</w:t>
      </w:r>
      <w:r w:rsidR="00863DE3">
        <w:rPr>
          <w:rFonts w:ascii="Times New Roman" w:hAnsi="Times New Roman" w:cs="Times New Roman"/>
          <w:sz w:val="24"/>
          <w:szCs w:val="24"/>
        </w:rPr>
        <w:t>)</w:t>
      </w:r>
      <w:r w:rsidRPr="0086308A">
        <w:rPr>
          <w:rFonts w:ascii="Times New Roman" w:hAnsi="Times New Roman" w:cs="Times New Roman"/>
          <w:sz w:val="24"/>
          <w:szCs w:val="24"/>
        </w:rPr>
        <w:t xml:space="preserve"> is defined as when outdoor weather and air quality are suitable for natural ventilation.</w:t>
      </w:r>
      <w:r>
        <w:rPr>
          <w:rFonts w:ascii="Times New Roman" w:hAnsi="Times New Roman" w:cs="Times New Roman"/>
          <w:sz w:val="24"/>
          <w:szCs w:val="24"/>
        </w:rPr>
        <w:t xml:space="preserve"> </w:t>
      </w:r>
      <w:r>
        <w:rPr>
          <w:rFonts w:ascii="Times New Roman" w:hAnsi="Times New Roman" w:cs="Times New Roman"/>
          <w:sz w:val="24"/>
        </w:rPr>
        <w:t>The</w:t>
      </w:r>
      <w:r w:rsidR="00732C0B">
        <w:rPr>
          <w:rFonts w:ascii="Times New Roman" w:hAnsi="Times New Roman" w:cs="Times New Roman"/>
          <w:sz w:val="24"/>
        </w:rPr>
        <w:t xml:space="preserve"> </w:t>
      </w:r>
      <w:r w:rsidRPr="00814A5A">
        <w:rPr>
          <w:rFonts w:ascii="Times New Roman" w:hAnsi="Times New Roman" w:cs="Times New Roman"/>
          <w:sz w:val="24"/>
        </w:rPr>
        <w:t>temperature</w:t>
      </w:r>
      <w:r w:rsidRPr="00732C0B">
        <w:rPr>
          <w:rFonts w:ascii="Times New Roman" w:hAnsi="Times New Roman" w:cs="Times New Roman"/>
          <w:color w:val="FF0000"/>
          <w:sz w:val="24"/>
        </w:rPr>
        <w:t xml:space="preserve"> </w:t>
      </w:r>
      <w:r>
        <w:rPr>
          <w:rFonts w:ascii="Times New Roman" w:hAnsi="Times New Roman" w:cs="Times New Roman"/>
          <w:sz w:val="24"/>
        </w:rPr>
        <w:t xml:space="preserve">and </w:t>
      </w:r>
      <w:r w:rsidR="00836918">
        <w:rPr>
          <w:rFonts w:ascii="Times New Roman" w:hAnsi="Times New Roman" w:cs="Times New Roman"/>
          <w:sz w:val="24"/>
        </w:rPr>
        <w:t xml:space="preserve">dew point threshold are chosen </w:t>
      </w:r>
      <w:r>
        <w:rPr>
          <w:rFonts w:ascii="Times New Roman" w:hAnsi="Times New Roman" w:cs="Times New Roman"/>
          <w:sz w:val="24"/>
        </w:rPr>
        <w:lastRenderedPageBreak/>
        <w:t xml:space="preserve">as </w:t>
      </w:r>
      <w:r w:rsidR="00B93542" w:rsidRPr="0002691C">
        <w:rPr>
          <w:rFonts w:ascii="Times New Roman" w:hAnsi="Times New Roman" w:cs="Times New Roman"/>
          <w:sz w:val="24"/>
        </w:rPr>
        <w:t xml:space="preserve">when outdoor dry-bulb temperature is below upper threshold of adaptive thermal </w:t>
      </w:r>
      <w:r>
        <w:rPr>
          <w:rFonts w:ascii="Times New Roman" w:hAnsi="Times New Roman" w:cs="Times New Roman"/>
          <w:sz w:val="24"/>
        </w:rPr>
        <w:t>comfort model and higher than 12.8</w:t>
      </w:r>
      <w:r w:rsidR="00B93542" w:rsidRPr="0002691C">
        <w:rPr>
          <w:rFonts w:ascii="Times New Roman" w:hAnsi="Times New Roman" w:cs="Times New Roman"/>
          <w:sz w:val="24"/>
        </w:rPr>
        <w:t>˚C</w:t>
      </w:r>
      <w:r>
        <w:rPr>
          <w:rFonts w:ascii="Times New Roman" w:hAnsi="Times New Roman" w:cs="Times New Roman"/>
          <w:sz w:val="24"/>
        </w:rPr>
        <w:t xml:space="preserve"> (</w:t>
      </w:r>
      <w:r w:rsidRPr="009830E0">
        <w:rPr>
          <w:rFonts w:ascii="Times New Roman" w:hAnsi="Times New Roman" w:cs="Times New Roman"/>
          <w:sz w:val="24"/>
        </w:rPr>
        <w:t>the lowest supply air temperature specified in ASHRAE 55 and fundamental handbook to avoi</w:t>
      </w:r>
      <w:r>
        <w:rPr>
          <w:rFonts w:ascii="Times New Roman" w:hAnsi="Times New Roman" w:cs="Times New Roman"/>
          <w:sz w:val="24"/>
        </w:rPr>
        <w:t>d unpleasant draft to occupants)</w:t>
      </w:r>
      <w:r w:rsidR="00B93542" w:rsidRPr="0002691C">
        <w:rPr>
          <w:rFonts w:ascii="Times New Roman" w:hAnsi="Times New Roman" w:cs="Times New Roman"/>
          <w:sz w:val="24"/>
        </w:rPr>
        <w:t>, and the dew point is below 18˚C for the sake of humidity control</w:t>
      </w:r>
      <w:r>
        <w:rPr>
          <w:rFonts w:ascii="Times New Roman" w:hAnsi="Times New Roman" w:cs="Times New Roman"/>
          <w:sz w:val="24"/>
        </w:rPr>
        <w:t xml:space="preserve"> </w:t>
      </w:r>
      <w:r w:rsidR="00B93542" w:rsidRPr="0002691C">
        <w:rPr>
          <w:rFonts w:ascii="Times New Roman" w:hAnsi="Times New Roman" w:cs="Times New Roman"/>
          <w:sz w:val="24"/>
        </w:rPr>
        <w:fldChar w:fldCharType="begin">
          <w:fldData xml:space="preserve">PEVuZE5vdGU+PENpdGU+PEF1dGhvcj5SaWphbDwvQXV0aG9yPjxZZWFyPjIwMDc8L1llYXI+PFJl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==
</w:fldData>
        </w:fldChar>
      </w:r>
      <w:r w:rsidR="00446AFE">
        <w:rPr>
          <w:rFonts w:ascii="Times New Roman" w:hAnsi="Times New Roman" w:cs="Times New Roman"/>
          <w:sz w:val="24"/>
        </w:rPr>
        <w:instrText xml:space="preserve"> ADDIN EN.CITE </w:instrText>
      </w:r>
      <w:r w:rsidR="00446AFE">
        <w:rPr>
          <w:rFonts w:ascii="Times New Roman" w:hAnsi="Times New Roman" w:cs="Times New Roman"/>
          <w:sz w:val="24"/>
        </w:rPr>
        <w:fldChar w:fldCharType="begin">
          <w:fldData xml:space="preserve">PEVuZE5vdGU+PENpdGU+PEF1dGhvcj5SaWphbDwvQXV0aG9yPjxZZWFyPjIwMDc8L1llYXI+PFJl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==
</w:fldData>
        </w:fldChar>
      </w:r>
      <w:r w:rsidR="00446AFE">
        <w:rPr>
          <w:rFonts w:ascii="Times New Roman" w:hAnsi="Times New Roman" w:cs="Times New Roman"/>
          <w:sz w:val="24"/>
        </w:rPr>
        <w:instrText xml:space="preserve"> ADDIN EN.CITE.DATA </w:instrText>
      </w:r>
      <w:r w:rsidR="00446AFE">
        <w:rPr>
          <w:rFonts w:ascii="Times New Roman" w:hAnsi="Times New Roman" w:cs="Times New Roman"/>
          <w:sz w:val="24"/>
        </w:rPr>
      </w:r>
      <w:r w:rsidR="00446AFE">
        <w:rPr>
          <w:rFonts w:ascii="Times New Roman" w:hAnsi="Times New Roman" w:cs="Times New Roman"/>
          <w:sz w:val="24"/>
        </w:rPr>
        <w:fldChar w:fldCharType="end"/>
      </w:r>
      <w:r w:rsidR="00B93542" w:rsidRPr="0002691C">
        <w:rPr>
          <w:rFonts w:ascii="Times New Roman" w:hAnsi="Times New Roman" w:cs="Times New Roman"/>
          <w:sz w:val="24"/>
        </w:rPr>
      </w:r>
      <w:r w:rsidR="00B93542" w:rsidRPr="0002691C">
        <w:rPr>
          <w:rFonts w:ascii="Times New Roman" w:hAnsi="Times New Roman" w:cs="Times New Roman"/>
          <w:sz w:val="24"/>
        </w:rPr>
        <w:fldChar w:fldCharType="separate"/>
      </w:r>
      <w:r w:rsidR="00446AFE">
        <w:rPr>
          <w:rFonts w:ascii="Times New Roman" w:hAnsi="Times New Roman" w:cs="Times New Roman"/>
          <w:noProof/>
          <w:sz w:val="24"/>
        </w:rPr>
        <w:t>(ASHRAE 55, 2004; ASHRAE, 2009; de Dear and Brager, 2002; Malkawi et al., 2016; Rijal et al., 2007; Zhu et al., 2016)</w:t>
      </w:r>
      <w:r w:rsidR="00B93542" w:rsidRPr="0002691C">
        <w:rPr>
          <w:rFonts w:ascii="Times New Roman" w:hAnsi="Times New Roman" w:cs="Times New Roman"/>
          <w:sz w:val="24"/>
        </w:rPr>
        <w:fldChar w:fldCharType="end"/>
      </w:r>
      <w:r w:rsidR="00B93542">
        <w:rPr>
          <w:rFonts w:ascii="Times New Roman" w:hAnsi="Times New Roman" w:cs="Times New Roman"/>
          <w:sz w:val="24"/>
        </w:rPr>
        <w:t>.</w:t>
      </w:r>
      <w:r>
        <w:rPr>
          <w:rFonts w:ascii="Times New Roman" w:hAnsi="Times New Roman" w:cs="Times New Roman"/>
          <w:sz w:val="24"/>
        </w:rPr>
        <w:t xml:space="preserve"> </w:t>
      </w:r>
      <w:r w:rsidR="000930B7" w:rsidRPr="0086308A">
        <w:rPr>
          <w:rFonts w:ascii="Times New Roman" w:hAnsi="Times New Roman" w:cs="Times New Roman"/>
          <w:sz w:val="24"/>
          <w:szCs w:val="24"/>
        </w:rPr>
        <w:t>The air quality threshold is chosen at AQI = 100</w:t>
      </w:r>
      <w:r w:rsidR="000930B7" w:rsidRPr="006C6ED8">
        <w:rPr>
          <w:rFonts w:ascii="Times New Roman" w:hAnsi="Times New Roman" w:cs="Times New Roman"/>
          <w:sz w:val="24"/>
          <w:szCs w:val="24"/>
        </w:rPr>
        <w:t>,</w:t>
      </w:r>
      <w:r w:rsidR="000930B7" w:rsidRPr="0086308A">
        <w:rPr>
          <w:rFonts w:ascii="Times New Roman" w:hAnsi="Times New Roman" w:cs="Times New Roman"/>
          <w:sz w:val="24"/>
          <w:szCs w:val="24"/>
        </w:rPr>
        <w:t xml:space="preserve"> according </w:t>
      </w:r>
      <w:r w:rsidR="000930B7" w:rsidRPr="006C6ED8">
        <w:rPr>
          <w:rFonts w:ascii="Times New Roman" w:hAnsi="Times New Roman" w:cs="Times New Roman"/>
          <w:sz w:val="24"/>
          <w:szCs w:val="24"/>
        </w:rPr>
        <w:t>to China National Ambient Air Quality Standards</w:t>
      </w:r>
      <w:r w:rsidR="001F1BF9">
        <w:rPr>
          <w:rFonts w:ascii="Times New Roman" w:hAnsi="Times New Roman" w:cs="Times New Roman"/>
          <w:sz w:val="24"/>
          <w:szCs w:val="24"/>
        </w:rPr>
        <w:t xml:space="preserve"> </w:t>
      </w:r>
      <w:r w:rsidR="000930B7" w:rsidRPr="0086308A">
        <w:rPr>
          <w:rFonts w:ascii="Times New Roman" w:hAnsi="Times New Roman" w:cs="Times New Roman"/>
          <w:sz w:val="24"/>
          <w:szCs w:val="24"/>
        </w:rPr>
        <w:fldChar w:fldCharType="begin"/>
      </w:r>
      <w:r w:rsidR="000930B7">
        <w:rPr>
          <w:rFonts w:ascii="Times New Roman" w:hAnsi="Times New Roman" w:cs="Times New Roman"/>
          <w:sz w:val="24"/>
          <w:szCs w:val="24"/>
        </w:rPr>
        <w:instrText xml:space="preserve"> ADDIN EN.CITE &lt;EndNote&gt;&lt;Cite&gt;&lt;Author&gt;GB3095&lt;/Author&gt;&lt;Year&gt;2012&lt;/Year&gt;&lt;RecNum&gt;112&lt;/RecNum&gt;&lt;DisplayText&gt;(GB3095, 2012)&lt;/DisplayText&gt;&lt;record&gt;&lt;rec-number&gt;112&lt;/rec-number&gt;&lt;foreign-keys&gt;&lt;key app="EN" db-id="dtptwxt9mrvrs2es2sav099m55ser0rw2wz2"&gt;112&lt;/key&gt;&lt;/foreign-keys&gt;&lt;ref-type name="Journal Article"&gt;17&lt;/ref-type&gt;&lt;contributors&gt;&lt;authors&gt;&lt;author&gt;GB3095&lt;/author&gt;&lt;/authors&gt;&lt;/contributors&gt;&lt;titles&gt;&lt;title&gt;China National Ambient Air Quality Standards&lt;/title&gt;&lt;secondary-title&gt;Ministry of Environmental Protection of the People&amp;apos;s Republic of China&lt;/secondary-title&gt;&lt;/titles&gt;&lt;periodical&gt;&lt;full-title&gt;Ministry of Environmental Protection of the People&amp;apos;s Republic of China&lt;/full-title&gt;&lt;/periodical&gt;&lt;dates&gt;&lt;year&gt;2012&lt;/year&gt;&lt;/dates&gt;&lt;urls&gt;&lt;/urls&gt;&lt;/record&gt;&lt;/Cite&gt;&lt;/EndNote&gt;</w:instrText>
      </w:r>
      <w:r w:rsidR="000930B7" w:rsidRPr="0086308A">
        <w:rPr>
          <w:rFonts w:ascii="Times New Roman" w:hAnsi="Times New Roman" w:cs="Times New Roman"/>
          <w:sz w:val="24"/>
          <w:szCs w:val="24"/>
        </w:rPr>
        <w:fldChar w:fldCharType="separate"/>
      </w:r>
      <w:r w:rsidR="000930B7">
        <w:rPr>
          <w:rFonts w:ascii="Times New Roman" w:hAnsi="Times New Roman" w:cs="Times New Roman"/>
          <w:noProof/>
          <w:sz w:val="24"/>
          <w:szCs w:val="24"/>
        </w:rPr>
        <w:t>(GB3095, 2012)</w:t>
      </w:r>
      <w:r w:rsidR="000930B7" w:rsidRPr="0086308A">
        <w:rPr>
          <w:rFonts w:ascii="Times New Roman" w:hAnsi="Times New Roman" w:cs="Times New Roman"/>
          <w:sz w:val="24"/>
          <w:szCs w:val="24"/>
        </w:rPr>
        <w:fldChar w:fldCharType="end"/>
      </w:r>
      <w:r w:rsidR="00C0337E">
        <w:rPr>
          <w:rFonts w:ascii="Times New Roman" w:hAnsi="Times New Roman" w:cs="Times New Roman"/>
          <w:sz w:val="24"/>
          <w:szCs w:val="24"/>
        </w:rPr>
        <w:t>.</w:t>
      </w:r>
      <w:r w:rsidR="00485DB7">
        <w:rPr>
          <w:rFonts w:ascii="Times New Roman" w:hAnsi="Times New Roman" w:cs="Times New Roman"/>
          <w:sz w:val="24"/>
          <w:szCs w:val="24"/>
        </w:rPr>
        <w:t xml:space="preserve"> </w:t>
      </w:r>
      <w:r w:rsidR="001F1BF9">
        <w:rPr>
          <w:rFonts w:ascii="Times New Roman" w:hAnsi="Times New Roman" w:cs="Times New Roman"/>
          <w:sz w:val="24"/>
          <w:szCs w:val="24"/>
        </w:rPr>
        <w:t xml:space="preserve">Although NV hour does not consider </w:t>
      </w:r>
      <w:r w:rsidR="00030E22">
        <w:rPr>
          <w:rFonts w:ascii="Times New Roman" w:hAnsi="Times New Roman" w:cs="Times New Roman"/>
          <w:sz w:val="24"/>
          <w:szCs w:val="24"/>
        </w:rPr>
        <w:t xml:space="preserve">specific </w:t>
      </w:r>
      <w:r w:rsidR="001F1BF9">
        <w:rPr>
          <w:rFonts w:ascii="Times New Roman" w:hAnsi="Times New Roman" w:cs="Times New Roman"/>
          <w:sz w:val="24"/>
          <w:szCs w:val="24"/>
        </w:rPr>
        <w:t>inf</w:t>
      </w:r>
      <w:r w:rsidR="00485DB7">
        <w:rPr>
          <w:rFonts w:ascii="Times New Roman" w:hAnsi="Times New Roman" w:cs="Times New Roman"/>
          <w:sz w:val="24"/>
          <w:szCs w:val="24"/>
        </w:rPr>
        <w:t xml:space="preserve">ormation at building scale, it is intended </w:t>
      </w:r>
      <w:r w:rsidR="00030E22">
        <w:rPr>
          <w:rFonts w:ascii="Times New Roman" w:hAnsi="Times New Roman" w:cs="Times New Roman"/>
          <w:sz w:val="24"/>
          <w:szCs w:val="24"/>
        </w:rPr>
        <w:t>to provide a straightforw</w:t>
      </w:r>
      <w:r w:rsidR="00485DB7">
        <w:rPr>
          <w:rFonts w:ascii="Times New Roman" w:hAnsi="Times New Roman" w:cs="Times New Roman"/>
          <w:sz w:val="24"/>
          <w:szCs w:val="24"/>
        </w:rPr>
        <w:t>ard method</w:t>
      </w:r>
      <w:r w:rsidR="001F1BF9">
        <w:rPr>
          <w:rFonts w:ascii="Times New Roman" w:hAnsi="Times New Roman" w:cs="Times New Roman"/>
          <w:sz w:val="24"/>
          <w:szCs w:val="24"/>
        </w:rPr>
        <w:t xml:space="preserve"> to</w:t>
      </w:r>
      <w:r w:rsidR="00030E22">
        <w:rPr>
          <w:rFonts w:ascii="Times New Roman" w:hAnsi="Times New Roman" w:cs="Times New Roman"/>
          <w:sz w:val="24"/>
          <w:szCs w:val="24"/>
        </w:rPr>
        <w:t xml:space="preserve"> assist architect</w:t>
      </w:r>
      <w:r w:rsidR="00485DB7">
        <w:rPr>
          <w:rFonts w:ascii="Times New Roman" w:hAnsi="Times New Roman" w:cs="Times New Roman"/>
          <w:sz w:val="24"/>
          <w:szCs w:val="24"/>
        </w:rPr>
        <w:t>s</w:t>
      </w:r>
      <w:r w:rsidR="00030E22">
        <w:rPr>
          <w:rFonts w:ascii="Times New Roman" w:hAnsi="Times New Roman" w:cs="Times New Roman"/>
          <w:sz w:val="24"/>
          <w:szCs w:val="24"/>
        </w:rPr>
        <w:t xml:space="preserve"> and energy policy maker</w:t>
      </w:r>
      <w:r w:rsidR="00485DB7">
        <w:rPr>
          <w:rFonts w:ascii="Times New Roman" w:hAnsi="Times New Roman" w:cs="Times New Roman"/>
          <w:sz w:val="24"/>
          <w:szCs w:val="24"/>
        </w:rPr>
        <w:t>s</w:t>
      </w:r>
      <w:r w:rsidR="00030E22">
        <w:rPr>
          <w:rFonts w:ascii="Times New Roman" w:hAnsi="Times New Roman" w:cs="Times New Roman"/>
          <w:sz w:val="24"/>
          <w:szCs w:val="24"/>
        </w:rPr>
        <w:t xml:space="preserve"> in evaluating</w:t>
      </w:r>
      <w:r w:rsidR="001F1BF9">
        <w:rPr>
          <w:rFonts w:ascii="Times New Roman" w:hAnsi="Times New Roman" w:cs="Times New Roman"/>
          <w:sz w:val="24"/>
          <w:szCs w:val="24"/>
        </w:rPr>
        <w:t xml:space="preserve"> </w:t>
      </w:r>
      <w:r w:rsidR="00030E22">
        <w:rPr>
          <w:rFonts w:ascii="Times New Roman" w:hAnsi="Times New Roman" w:cs="Times New Roman"/>
          <w:sz w:val="24"/>
          <w:szCs w:val="24"/>
        </w:rPr>
        <w:t xml:space="preserve">the regional </w:t>
      </w:r>
      <w:r w:rsidR="001F1BF9">
        <w:rPr>
          <w:rFonts w:ascii="Times New Roman" w:hAnsi="Times New Roman" w:cs="Times New Roman"/>
          <w:sz w:val="24"/>
          <w:szCs w:val="24"/>
        </w:rPr>
        <w:t xml:space="preserve">feasibility of natural ventilation </w:t>
      </w:r>
      <w:r w:rsidR="00030E22">
        <w:rPr>
          <w:rFonts w:ascii="Times New Roman" w:hAnsi="Times New Roman" w:cs="Times New Roman"/>
          <w:sz w:val="24"/>
          <w:szCs w:val="24"/>
        </w:rPr>
        <w:t xml:space="preserve">at a large </w:t>
      </w:r>
      <w:r w:rsidR="001F1BF9">
        <w:rPr>
          <w:rFonts w:ascii="Times New Roman" w:hAnsi="Times New Roman" w:cs="Times New Roman"/>
          <w:sz w:val="24"/>
          <w:szCs w:val="24"/>
        </w:rPr>
        <w:t xml:space="preserve">scale without conducting detailed simulation. </w:t>
      </w:r>
      <w:r w:rsidR="00711D1D" w:rsidRPr="00F91B82">
        <w:rPr>
          <w:rFonts w:ascii="Times New Roman" w:eastAsia="Times New Roman" w:hAnsi="Times New Roman" w:cs="Times New Roman"/>
          <w:sz w:val="24"/>
          <w:szCs w:val="24"/>
        </w:rPr>
        <w:t xml:space="preserve">Since </w:t>
      </w:r>
      <w:r w:rsidR="00D261A0" w:rsidRPr="00F91B82">
        <w:rPr>
          <w:rFonts w:ascii="Times New Roman" w:eastAsia="Times New Roman" w:hAnsi="Times New Roman" w:cs="Times New Roman"/>
          <w:sz w:val="24"/>
          <w:szCs w:val="24"/>
        </w:rPr>
        <w:t>NV hour derived from</w:t>
      </w:r>
      <w:r w:rsidR="00711D1D" w:rsidRPr="00F91B82">
        <w:rPr>
          <w:rFonts w:ascii="Times New Roman" w:eastAsia="Times New Roman" w:hAnsi="Times New Roman" w:cs="Times New Roman"/>
          <w:sz w:val="24"/>
          <w:szCs w:val="24"/>
        </w:rPr>
        <w:t xml:space="preserve"> met</w:t>
      </w:r>
      <w:r w:rsidR="00D261A0" w:rsidRPr="00F91B82">
        <w:rPr>
          <w:rFonts w:ascii="Times New Roman" w:eastAsia="Times New Roman" w:hAnsi="Times New Roman" w:cs="Times New Roman"/>
          <w:sz w:val="24"/>
          <w:szCs w:val="24"/>
        </w:rPr>
        <w:t xml:space="preserve">eorology and air quality data is </w:t>
      </w:r>
      <w:r w:rsidR="00711D1D" w:rsidRPr="00F91B82">
        <w:rPr>
          <w:rFonts w:ascii="Times New Roman" w:eastAsia="Times New Roman" w:hAnsi="Times New Roman" w:cs="Times New Roman"/>
          <w:sz w:val="24"/>
          <w:szCs w:val="24"/>
        </w:rPr>
        <w:t>independent of building types, it can be applied to both office and residential buildings.</w:t>
      </w:r>
      <w:r w:rsidR="00711D1D" w:rsidRPr="00F91B82">
        <w:rPr>
          <w:rFonts w:ascii="Times New Roman" w:hAnsi="Times New Roman" w:cs="Times New Roman"/>
          <w:sz w:val="24"/>
          <w:szCs w:val="24"/>
          <w:u w:val="single"/>
        </w:rPr>
        <w:t xml:space="preserve"> </w:t>
      </w:r>
      <w:r w:rsidR="00690642" w:rsidRPr="00F91B82">
        <w:rPr>
          <w:rFonts w:ascii="Times New Roman" w:hAnsi="Times New Roman" w:cs="Times New Roman"/>
          <w:sz w:val="24"/>
          <w:szCs w:val="24"/>
        </w:rPr>
        <w:t>B</w:t>
      </w:r>
      <w:r w:rsidR="00B53601" w:rsidRPr="00F91B82">
        <w:rPr>
          <w:rFonts w:ascii="Times New Roman" w:hAnsi="Times New Roman" w:cs="Times New Roman"/>
          <w:sz w:val="24"/>
          <w:szCs w:val="24"/>
        </w:rPr>
        <w:t>uilding-</w:t>
      </w:r>
      <w:r w:rsidR="00690642" w:rsidRPr="00F91B82">
        <w:rPr>
          <w:rFonts w:ascii="Times New Roman" w:hAnsi="Times New Roman" w:cs="Times New Roman"/>
          <w:sz w:val="24"/>
          <w:szCs w:val="24"/>
        </w:rPr>
        <w:t>scale simulation for estim</w:t>
      </w:r>
      <w:r w:rsidR="00C0337E" w:rsidRPr="00F91B82">
        <w:rPr>
          <w:rFonts w:ascii="Times New Roman" w:hAnsi="Times New Roman" w:cs="Times New Roman"/>
          <w:sz w:val="24"/>
          <w:szCs w:val="24"/>
        </w:rPr>
        <w:t>ating energy</w:t>
      </w:r>
      <w:r w:rsidR="00C0337E">
        <w:rPr>
          <w:rFonts w:ascii="Times New Roman" w:hAnsi="Times New Roman" w:cs="Times New Roman"/>
          <w:sz w:val="24"/>
          <w:szCs w:val="24"/>
        </w:rPr>
        <w:t xml:space="preserve"> saving is discussed</w:t>
      </w:r>
      <w:r w:rsidR="00690642">
        <w:rPr>
          <w:rFonts w:ascii="Times New Roman" w:hAnsi="Times New Roman" w:cs="Times New Roman"/>
          <w:sz w:val="24"/>
          <w:szCs w:val="24"/>
        </w:rPr>
        <w:t xml:space="preserve"> in section 3.2. </w:t>
      </w:r>
      <w:r w:rsidR="00FD0E90" w:rsidRPr="00FD0E90">
        <w:rPr>
          <w:rFonts w:ascii="Times New Roman" w:hAnsi="Times New Roman" w:cs="Times New Roman"/>
          <w:sz w:val="24"/>
          <w:szCs w:val="24"/>
        </w:rPr>
        <w:fldChar w:fldCharType="begin"/>
      </w:r>
      <w:r w:rsidR="00FD0E90" w:rsidRPr="00FD0E90">
        <w:rPr>
          <w:rFonts w:ascii="Times New Roman" w:hAnsi="Times New Roman" w:cs="Times New Roman"/>
          <w:sz w:val="24"/>
          <w:szCs w:val="24"/>
        </w:rPr>
        <w:instrText xml:space="preserve"> REF _Ref435801384 \h  \* MERGEFORMAT </w:instrText>
      </w:r>
      <w:r w:rsidR="00FD0E90" w:rsidRPr="00FD0E90">
        <w:rPr>
          <w:rFonts w:ascii="Times New Roman" w:hAnsi="Times New Roman" w:cs="Times New Roman"/>
          <w:sz w:val="24"/>
          <w:szCs w:val="24"/>
        </w:rPr>
      </w:r>
      <w:r w:rsidR="00FD0E90" w:rsidRPr="00FD0E90">
        <w:rPr>
          <w:rFonts w:ascii="Times New Roman" w:hAnsi="Times New Roman" w:cs="Times New Roman"/>
          <w:sz w:val="24"/>
          <w:szCs w:val="24"/>
        </w:rPr>
        <w:fldChar w:fldCharType="separate"/>
      </w:r>
      <w:r w:rsidR="007C185A" w:rsidRPr="007C185A">
        <w:rPr>
          <w:rFonts w:ascii="Times New Roman" w:hAnsi="Times New Roman" w:cs="Times New Roman"/>
          <w:sz w:val="24"/>
          <w:szCs w:val="24"/>
        </w:rPr>
        <w:t xml:space="preserve">Figure </w:t>
      </w:r>
      <w:r w:rsidR="007C185A" w:rsidRPr="007C185A">
        <w:rPr>
          <w:rFonts w:ascii="Times New Roman" w:hAnsi="Times New Roman" w:cs="Times New Roman"/>
          <w:noProof/>
          <w:sz w:val="24"/>
          <w:szCs w:val="24"/>
        </w:rPr>
        <w:t>1</w:t>
      </w:r>
      <w:r w:rsidR="00FD0E90" w:rsidRPr="00FD0E90">
        <w:rPr>
          <w:rFonts w:ascii="Times New Roman" w:hAnsi="Times New Roman" w:cs="Times New Roman"/>
          <w:sz w:val="24"/>
          <w:szCs w:val="24"/>
        </w:rPr>
        <w:fldChar w:fldCharType="end"/>
      </w:r>
      <w:r w:rsidR="00FD0E90">
        <w:rPr>
          <w:rFonts w:ascii="Times New Roman" w:hAnsi="Times New Roman" w:cs="Times New Roman"/>
          <w:sz w:val="24"/>
          <w:szCs w:val="24"/>
        </w:rPr>
        <w:t xml:space="preserve"> </w:t>
      </w:r>
      <w:r w:rsidR="00B0347B" w:rsidRPr="0086308A">
        <w:rPr>
          <w:rFonts w:ascii="Times New Roman" w:hAnsi="Times New Roman" w:cs="Times New Roman"/>
          <w:sz w:val="24"/>
          <w:szCs w:val="24"/>
        </w:rPr>
        <w:t xml:space="preserve">presents the </w:t>
      </w:r>
      <w:r w:rsidR="00C626AF">
        <w:rPr>
          <w:rFonts w:ascii="Times New Roman" w:hAnsi="Times New Roman" w:cs="Times New Roman"/>
          <w:sz w:val="24"/>
          <w:szCs w:val="24"/>
        </w:rPr>
        <w:t>air-pollution-adjusted</w:t>
      </w:r>
      <w:r w:rsidR="00B0347B" w:rsidRPr="0086308A">
        <w:rPr>
          <w:rFonts w:ascii="Times New Roman" w:hAnsi="Times New Roman" w:cs="Times New Roman"/>
          <w:sz w:val="24"/>
          <w:szCs w:val="24"/>
        </w:rPr>
        <w:t xml:space="preserve"> NV hours </w:t>
      </w:r>
      <w:r w:rsidR="00C0337E">
        <w:rPr>
          <w:rFonts w:ascii="Times New Roman" w:hAnsi="Times New Roman" w:cs="Times New Roman"/>
          <w:sz w:val="24"/>
          <w:szCs w:val="24"/>
        </w:rPr>
        <w:t>with box plot at</w:t>
      </w:r>
      <w:r w:rsidR="00C72896" w:rsidRPr="00FD0E90">
        <w:rPr>
          <w:rFonts w:ascii="Times New Roman" w:hAnsi="Times New Roman" w:cs="Times New Roman"/>
          <w:sz w:val="24"/>
          <w:szCs w:val="24"/>
        </w:rPr>
        <w:t xml:space="preserve"> five climate zones in the year of 2015</w:t>
      </w:r>
      <w:r w:rsidR="00485DB7" w:rsidRPr="00FD0E90">
        <w:rPr>
          <w:rFonts w:ascii="Times New Roman" w:hAnsi="Times New Roman" w:cs="Times New Roman"/>
          <w:sz w:val="24"/>
          <w:szCs w:val="24"/>
        </w:rPr>
        <w:t xml:space="preserve">. </w:t>
      </w:r>
      <w:r w:rsidR="006B64E6" w:rsidRPr="00FD0E90">
        <w:rPr>
          <w:rFonts w:ascii="Times New Roman" w:hAnsi="Times New Roman" w:cs="Times New Roman"/>
          <w:sz w:val="24"/>
          <w:szCs w:val="24"/>
        </w:rPr>
        <w:t xml:space="preserve">The national </w:t>
      </w:r>
      <w:r w:rsidR="001F1BF9" w:rsidRPr="00FD0E90">
        <w:rPr>
          <w:rFonts w:ascii="Times New Roman" w:hAnsi="Times New Roman" w:cs="Times New Roman"/>
          <w:sz w:val="24"/>
          <w:szCs w:val="24"/>
        </w:rPr>
        <w:t xml:space="preserve">average </w:t>
      </w:r>
      <w:r w:rsidR="006B64E6" w:rsidRPr="00FD0E90">
        <w:rPr>
          <w:rFonts w:ascii="Times New Roman" w:hAnsi="Times New Roman" w:cs="Times New Roman"/>
          <w:sz w:val="24"/>
          <w:szCs w:val="24"/>
        </w:rPr>
        <w:t xml:space="preserve">NV hours </w:t>
      </w:r>
      <w:r w:rsidR="006B64E6" w:rsidRPr="00BA7BF6">
        <w:rPr>
          <w:rFonts w:ascii="Times New Roman" w:hAnsi="Times New Roman" w:cs="Times New Roman"/>
          <w:sz w:val="24"/>
          <w:szCs w:val="24"/>
        </w:rPr>
        <w:t xml:space="preserve">is </w:t>
      </w:r>
      <w:r w:rsidR="00814A5A" w:rsidRPr="00BA7BF6">
        <w:rPr>
          <w:rFonts w:ascii="Times New Roman" w:hAnsi="Times New Roman" w:cs="Times New Roman"/>
          <w:sz w:val="24"/>
          <w:szCs w:val="24"/>
        </w:rPr>
        <w:t>2,324</w:t>
      </w:r>
      <w:r w:rsidR="006B64E6" w:rsidRPr="00BA7BF6">
        <w:rPr>
          <w:rFonts w:ascii="Times New Roman" w:hAnsi="Times New Roman" w:cs="Times New Roman"/>
          <w:sz w:val="24"/>
          <w:szCs w:val="24"/>
        </w:rPr>
        <w:t xml:space="preserve"> </w:t>
      </w:r>
      <w:r w:rsidR="006B64E6" w:rsidRPr="00FD0E90">
        <w:rPr>
          <w:rFonts w:ascii="Times New Roman" w:hAnsi="Times New Roman" w:cs="Times New Roman"/>
          <w:sz w:val="24"/>
          <w:szCs w:val="24"/>
        </w:rPr>
        <w:t>(</w:t>
      </w:r>
      <w:r w:rsidR="006B64E6" w:rsidRPr="0086308A">
        <w:rPr>
          <w:rFonts w:ascii="Times New Roman" w:hAnsi="Times New Roman" w:cs="Times New Roman"/>
          <w:sz w:val="24"/>
          <w:szCs w:val="24"/>
        </w:rPr>
        <w:t>out of 8760 hours/year)</w:t>
      </w:r>
      <w:r w:rsidR="006B64E6" w:rsidRPr="006C6ED8">
        <w:rPr>
          <w:rFonts w:ascii="Times New Roman" w:hAnsi="Times New Roman" w:cs="Times New Roman"/>
          <w:sz w:val="24"/>
          <w:szCs w:val="24"/>
        </w:rPr>
        <w:t>,</w:t>
      </w:r>
      <w:r w:rsidR="006B64E6" w:rsidRPr="0086308A">
        <w:rPr>
          <w:rFonts w:ascii="Times New Roman" w:hAnsi="Times New Roman" w:cs="Times New Roman"/>
          <w:sz w:val="24"/>
          <w:szCs w:val="24"/>
        </w:rPr>
        <w:t xml:space="preserve"> </w:t>
      </w:r>
      <w:r w:rsidR="00814A5A">
        <w:rPr>
          <w:rFonts w:ascii="Times New Roman" w:hAnsi="Times New Roman" w:cs="Times New Roman"/>
          <w:sz w:val="24"/>
          <w:szCs w:val="24"/>
        </w:rPr>
        <w:t>with a standard deviation of 778</w:t>
      </w:r>
      <w:r w:rsidR="006B64E6" w:rsidRPr="0086308A">
        <w:rPr>
          <w:rFonts w:ascii="Times New Roman" w:hAnsi="Times New Roman" w:cs="Times New Roman"/>
          <w:sz w:val="24"/>
          <w:szCs w:val="24"/>
        </w:rPr>
        <w:t xml:space="preserve">. </w:t>
      </w:r>
      <w:r w:rsidR="00C72896" w:rsidRPr="00FB5E34">
        <w:rPr>
          <w:rFonts w:ascii="Times New Roman" w:hAnsi="Times New Roman" w:cs="Times New Roman"/>
          <w:sz w:val="24"/>
          <w:szCs w:val="24"/>
        </w:rPr>
        <w:t xml:space="preserve">Clear differences </w:t>
      </w:r>
      <w:r w:rsidR="00A0434E">
        <w:rPr>
          <w:rFonts w:ascii="Times New Roman" w:hAnsi="Times New Roman" w:cs="Times New Roman"/>
          <w:sz w:val="24"/>
          <w:szCs w:val="24"/>
        </w:rPr>
        <w:t xml:space="preserve">in NV hour </w:t>
      </w:r>
      <w:r w:rsidR="00C72896" w:rsidRPr="00FB5E34">
        <w:rPr>
          <w:rFonts w:ascii="Times New Roman" w:hAnsi="Times New Roman" w:cs="Times New Roman"/>
          <w:sz w:val="24"/>
          <w:szCs w:val="24"/>
        </w:rPr>
        <w:t>are observed acros</w:t>
      </w:r>
      <w:r w:rsidR="00DC5B86">
        <w:rPr>
          <w:rFonts w:ascii="Times New Roman" w:hAnsi="Times New Roman" w:cs="Times New Roman"/>
          <w:sz w:val="24"/>
          <w:szCs w:val="24"/>
        </w:rPr>
        <w:t>s five climate zones</w:t>
      </w:r>
      <w:r w:rsidR="00C72896">
        <w:rPr>
          <w:rFonts w:ascii="Times New Roman" w:hAnsi="Times New Roman" w:cs="Times New Roman"/>
          <w:sz w:val="24"/>
          <w:szCs w:val="24"/>
        </w:rPr>
        <w:t>. The Mild climate</w:t>
      </w:r>
      <w:r w:rsidR="00DC5B86">
        <w:rPr>
          <w:rFonts w:ascii="Times New Roman" w:hAnsi="Times New Roman" w:cs="Times New Roman"/>
          <w:sz w:val="24"/>
          <w:szCs w:val="24"/>
        </w:rPr>
        <w:t xml:space="preserve"> zone </w:t>
      </w:r>
      <w:r w:rsidR="00C72896">
        <w:rPr>
          <w:rFonts w:ascii="Times New Roman" w:hAnsi="Times New Roman" w:cs="Times New Roman"/>
          <w:sz w:val="24"/>
          <w:szCs w:val="24"/>
        </w:rPr>
        <w:t>includes cities with</w:t>
      </w:r>
      <w:r w:rsidR="00C72896" w:rsidRPr="00FB5E34">
        <w:rPr>
          <w:rFonts w:ascii="Times New Roman" w:hAnsi="Times New Roman" w:cs="Times New Roman"/>
          <w:sz w:val="24"/>
          <w:szCs w:val="24"/>
        </w:rPr>
        <w:t xml:space="preserve"> the most NV hou</w:t>
      </w:r>
      <w:r w:rsidR="00C72896">
        <w:rPr>
          <w:rFonts w:ascii="Times New Roman" w:hAnsi="Times New Roman" w:cs="Times New Roman"/>
          <w:sz w:val="24"/>
          <w:szCs w:val="24"/>
        </w:rPr>
        <w:t>rs</w:t>
      </w:r>
      <w:r w:rsidR="00C72896" w:rsidRPr="00FB5E34">
        <w:rPr>
          <w:rFonts w:ascii="Times New Roman" w:hAnsi="Times New Roman" w:cs="Times New Roman"/>
          <w:sz w:val="24"/>
          <w:szCs w:val="24"/>
        </w:rPr>
        <w:t xml:space="preserve">. </w:t>
      </w:r>
      <w:r w:rsidR="00896463">
        <w:rPr>
          <w:rFonts w:ascii="Times New Roman" w:hAnsi="Times New Roman" w:cs="Times New Roman"/>
          <w:sz w:val="24"/>
          <w:szCs w:val="24"/>
        </w:rPr>
        <w:t xml:space="preserve"> It is the most favorable climate for utilizing natural ventilation mainly due to the </w:t>
      </w:r>
      <w:r w:rsidR="00732C0B">
        <w:rPr>
          <w:rFonts w:ascii="Times New Roman" w:hAnsi="Times New Roman" w:cs="Times New Roman"/>
          <w:sz w:val="24"/>
          <w:szCs w:val="24"/>
        </w:rPr>
        <w:t xml:space="preserve">suitable </w:t>
      </w:r>
      <w:r w:rsidR="00B53601">
        <w:rPr>
          <w:rFonts w:ascii="Times New Roman" w:hAnsi="Times New Roman" w:cs="Times New Roman"/>
          <w:sz w:val="24"/>
          <w:szCs w:val="24"/>
        </w:rPr>
        <w:t xml:space="preserve">outdoor </w:t>
      </w:r>
      <w:r w:rsidR="00732C0B">
        <w:rPr>
          <w:rFonts w:ascii="Times New Roman" w:hAnsi="Times New Roman" w:cs="Times New Roman"/>
          <w:sz w:val="24"/>
          <w:szCs w:val="24"/>
        </w:rPr>
        <w:t>temperature</w:t>
      </w:r>
      <w:r w:rsidR="00B53601">
        <w:rPr>
          <w:rFonts w:ascii="Times New Roman" w:hAnsi="Times New Roman" w:cs="Times New Roman"/>
          <w:sz w:val="24"/>
          <w:szCs w:val="24"/>
        </w:rPr>
        <w:t xml:space="preserve"> throughout the year</w:t>
      </w:r>
      <w:r w:rsidR="00732C0B">
        <w:rPr>
          <w:rFonts w:ascii="Times New Roman" w:hAnsi="Times New Roman" w:cs="Times New Roman"/>
          <w:sz w:val="24"/>
          <w:szCs w:val="24"/>
        </w:rPr>
        <w:t xml:space="preserve">. </w:t>
      </w:r>
      <w:r w:rsidR="00B53601">
        <w:rPr>
          <w:rFonts w:ascii="Times New Roman" w:hAnsi="Times New Roman" w:cs="Times New Roman"/>
          <w:sz w:val="24"/>
          <w:szCs w:val="24"/>
        </w:rPr>
        <w:t xml:space="preserve">On the other hand, </w:t>
      </w:r>
      <w:r w:rsidR="00B53601" w:rsidRPr="008B0474">
        <w:rPr>
          <w:rFonts w:ascii="Times New Roman" w:hAnsi="Times New Roman" w:cs="Times New Roman"/>
          <w:sz w:val="24"/>
          <w:szCs w:val="24"/>
        </w:rPr>
        <w:t>Hot Summer/Cold Winter (HSCW)</w:t>
      </w:r>
      <w:r w:rsidR="00B53601">
        <w:rPr>
          <w:rFonts w:ascii="Times New Roman" w:hAnsi="Times New Roman" w:cs="Times New Roman"/>
          <w:sz w:val="24"/>
          <w:szCs w:val="24"/>
        </w:rPr>
        <w:t xml:space="preserve"> is the least favorable climate for </w:t>
      </w:r>
      <w:r w:rsidR="00B916C1">
        <w:rPr>
          <w:rFonts w:ascii="Times New Roman" w:hAnsi="Times New Roman" w:cs="Times New Roman"/>
          <w:sz w:val="24"/>
          <w:szCs w:val="24"/>
        </w:rPr>
        <w:t xml:space="preserve">natural ventilation due the long </w:t>
      </w:r>
      <w:r w:rsidR="00A0434E">
        <w:rPr>
          <w:rFonts w:ascii="Times New Roman" w:hAnsi="Times New Roman" w:cs="Times New Roman"/>
          <w:sz w:val="24"/>
          <w:szCs w:val="24"/>
        </w:rPr>
        <w:t xml:space="preserve">hot/humid summers </w:t>
      </w:r>
      <w:r w:rsidR="00B53601">
        <w:rPr>
          <w:rFonts w:ascii="Times New Roman" w:hAnsi="Times New Roman" w:cs="Times New Roman"/>
          <w:sz w:val="24"/>
          <w:szCs w:val="24"/>
        </w:rPr>
        <w:t>and cold</w:t>
      </w:r>
      <w:r w:rsidR="00A0434E">
        <w:rPr>
          <w:rFonts w:ascii="Times New Roman" w:hAnsi="Times New Roman" w:cs="Times New Roman"/>
          <w:sz w:val="24"/>
          <w:szCs w:val="24"/>
        </w:rPr>
        <w:t>/humid</w:t>
      </w:r>
      <w:r w:rsidR="00B53601">
        <w:rPr>
          <w:rFonts w:ascii="Times New Roman" w:hAnsi="Times New Roman" w:cs="Times New Roman"/>
          <w:sz w:val="24"/>
          <w:szCs w:val="24"/>
        </w:rPr>
        <w:t xml:space="preserve"> </w:t>
      </w:r>
      <w:r w:rsidR="00B916C1">
        <w:rPr>
          <w:rFonts w:ascii="Times New Roman" w:hAnsi="Times New Roman" w:cs="Times New Roman"/>
          <w:sz w:val="24"/>
          <w:szCs w:val="24"/>
        </w:rPr>
        <w:t xml:space="preserve">winters. </w:t>
      </w:r>
    </w:p>
    <w:p w:rsidR="009C36D3" w:rsidRDefault="009C36D3" w:rsidP="009C36D3">
      <w:pPr>
        <w:keepNext/>
        <w:spacing w:after="0" w:line="240" w:lineRule="auto"/>
        <w:jc w:val="center"/>
      </w:pPr>
      <w:r>
        <w:rPr>
          <w:noProof/>
          <w:lang w:eastAsia="en-US"/>
        </w:rPr>
        <w:lastRenderedPageBreak/>
        <w:drawing>
          <wp:inline distT="0" distB="0" distL="0" distR="0" wp14:anchorId="01C6A84D" wp14:editId="3D333A49">
            <wp:extent cx="3717237" cy="2231136"/>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imate zone.jpg"/>
                    <pic:cNvPicPr/>
                  </pic:nvPicPr>
                  <pic:blipFill>
                    <a:blip r:embed="rId9">
                      <a:extLst>
                        <a:ext uri="{28A0092B-C50C-407E-A947-70E740481C1C}">
                          <a14:useLocalDpi xmlns:a14="http://schemas.microsoft.com/office/drawing/2010/main" val="0"/>
                        </a:ext>
                      </a:extLst>
                    </a:blip>
                    <a:stretch>
                      <a:fillRect/>
                    </a:stretch>
                  </pic:blipFill>
                  <pic:spPr>
                    <a:xfrm>
                      <a:off x="0" y="0"/>
                      <a:ext cx="3717033" cy="2231014"/>
                    </a:xfrm>
                    <a:prstGeom prst="rect">
                      <a:avLst/>
                    </a:prstGeom>
                  </pic:spPr>
                </pic:pic>
              </a:graphicData>
            </a:graphic>
          </wp:inline>
        </w:drawing>
      </w:r>
    </w:p>
    <w:p w:rsidR="009C36D3" w:rsidRPr="00A0434E" w:rsidRDefault="009C36D3" w:rsidP="00A0434E">
      <w:pPr>
        <w:spacing w:line="240" w:lineRule="auto"/>
        <w:jc w:val="center"/>
        <w:rPr>
          <w:rFonts w:ascii="Times New Roman" w:hAnsi="Times New Roman" w:cs="Times New Roman"/>
          <w:sz w:val="24"/>
          <w:szCs w:val="18"/>
        </w:rPr>
      </w:pPr>
      <w:bookmarkStart w:id="25" w:name="_Ref435801384"/>
      <w:r w:rsidRPr="00FB5E34">
        <w:rPr>
          <w:rFonts w:ascii="Times New Roman" w:hAnsi="Times New Roman" w:cs="Times New Roman"/>
        </w:rPr>
        <w:t xml:space="preserve">Figure </w:t>
      </w:r>
      <w:r w:rsidRPr="00FB5E34">
        <w:rPr>
          <w:rFonts w:ascii="Times New Roman" w:hAnsi="Times New Roman" w:cs="Times New Roman"/>
        </w:rPr>
        <w:fldChar w:fldCharType="begin"/>
      </w:r>
      <w:r w:rsidRPr="00FB5E34">
        <w:rPr>
          <w:rFonts w:ascii="Times New Roman" w:hAnsi="Times New Roman" w:cs="Times New Roman"/>
        </w:rPr>
        <w:instrText xml:space="preserve"> SEQ Figure \* ARABIC </w:instrText>
      </w:r>
      <w:r w:rsidRPr="00FB5E34">
        <w:rPr>
          <w:rFonts w:ascii="Times New Roman" w:hAnsi="Times New Roman" w:cs="Times New Roman"/>
        </w:rPr>
        <w:fldChar w:fldCharType="separate"/>
      </w:r>
      <w:r w:rsidR="007C185A">
        <w:rPr>
          <w:rFonts w:ascii="Times New Roman" w:hAnsi="Times New Roman" w:cs="Times New Roman"/>
          <w:noProof/>
        </w:rPr>
        <w:t>1</w:t>
      </w:r>
      <w:r w:rsidRPr="00FB5E34">
        <w:rPr>
          <w:rFonts w:ascii="Times New Roman" w:hAnsi="Times New Roman" w:cs="Times New Roman"/>
          <w:noProof/>
        </w:rPr>
        <w:fldChar w:fldCharType="end"/>
      </w:r>
      <w:bookmarkEnd w:id="25"/>
      <w:r>
        <w:rPr>
          <w:rFonts w:ascii="Times New Roman" w:hAnsi="Times New Roman" w:cs="Times New Roman"/>
        </w:rPr>
        <w:t>.</w:t>
      </w:r>
      <w:r w:rsidRPr="00FB5E34">
        <w:rPr>
          <w:rFonts w:ascii="Times New Roman" w:hAnsi="Times New Roman" w:cs="Times New Roman"/>
        </w:rPr>
        <w:t xml:space="preserve"> NV hours in five climate zones</w:t>
      </w:r>
    </w:p>
    <w:p w:rsidR="00421FC7" w:rsidRPr="00D158DC" w:rsidRDefault="00C52738" w:rsidP="00761D92">
      <w:pPr>
        <w:spacing w:line="480" w:lineRule="auto"/>
        <w:rPr>
          <w:rFonts w:ascii="Times New Roman" w:hAnsi="Times New Roman" w:cs="Times New Roman"/>
          <w:sz w:val="24"/>
          <w:szCs w:val="24"/>
        </w:rPr>
      </w:pPr>
      <w:r>
        <w:fldChar w:fldCharType="begin"/>
      </w:r>
      <w:r>
        <w:instrText xml:space="preserve"> REF _Ref435446443 \h  \* MERGEFORMAT </w:instrText>
      </w:r>
      <w:r>
        <w:fldChar w:fldCharType="separate"/>
      </w:r>
      <w:r w:rsidR="007C185A" w:rsidRPr="007C185A">
        <w:rPr>
          <w:rFonts w:ascii="Times New Roman" w:hAnsi="Times New Roman" w:cs="Times New Roman"/>
          <w:sz w:val="24"/>
          <w:szCs w:val="24"/>
        </w:rPr>
        <w:t>Figure 2</w:t>
      </w:r>
      <w:r>
        <w:fldChar w:fldCharType="end"/>
      </w:r>
      <w:r w:rsidR="00FD0E90">
        <w:rPr>
          <w:rFonts w:ascii="Times New Roman" w:hAnsi="Times New Roman" w:cs="Times New Roman"/>
          <w:sz w:val="24"/>
          <w:szCs w:val="24"/>
        </w:rPr>
        <w:t xml:space="preserve"> displays the NV hours considering</w:t>
      </w:r>
      <w:r w:rsidRPr="0086308A">
        <w:rPr>
          <w:rFonts w:ascii="Times New Roman" w:hAnsi="Times New Roman" w:cs="Times New Roman"/>
          <w:sz w:val="24"/>
          <w:szCs w:val="24"/>
        </w:rPr>
        <w:t xml:space="preserve"> weather and ambient air pollution data in 76</w:t>
      </w:r>
      <w:r w:rsidRPr="006C6ED8">
        <w:rPr>
          <w:sz w:val="24"/>
          <w:szCs w:val="24"/>
        </w:rPr>
        <w:t xml:space="preserve"> </w:t>
      </w:r>
      <w:r w:rsidR="00FD0E90" w:rsidRPr="00FD0E90">
        <w:rPr>
          <w:rFonts w:ascii="Times New Roman" w:hAnsi="Times New Roman" w:cs="Times New Roman"/>
          <w:sz w:val="24"/>
          <w:szCs w:val="24"/>
        </w:rPr>
        <w:t xml:space="preserve">major </w:t>
      </w:r>
      <w:r w:rsidR="00FD0E90">
        <w:rPr>
          <w:rFonts w:ascii="Times New Roman" w:hAnsi="Times New Roman" w:cs="Times New Roman"/>
          <w:sz w:val="24"/>
          <w:szCs w:val="24"/>
        </w:rPr>
        <w:t>cities</w:t>
      </w:r>
      <w:r>
        <w:rPr>
          <w:rFonts w:ascii="Times New Roman" w:hAnsi="Times New Roman" w:cs="Times New Roman"/>
          <w:sz w:val="24"/>
          <w:szCs w:val="24"/>
        </w:rPr>
        <w:t>.</w:t>
      </w:r>
      <w:r w:rsidR="00FD0E90">
        <w:rPr>
          <w:rFonts w:ascii="Times New Roman" w:hAnsi="Times New Roman" w:cs="Times New Roman"/>
          <w:sz w:val="24"/>
          <w:szCs w:val="24"/>
        </w:rPr>
        <w:t xml:space="preserve"> </w:t>
      </w:r>
      <w:r w:rsidR="006B64E6" w:rsidRPr="0086308A">
        <w:rPr>
          <w:rFonts w:ascii="Times New Roman" w:hAnsi="Times New Roman" w:cs="Times New Roman"/>
          <w:sz w:val="24"/>
          <w:szCs w:val="24"/>
        </w:rPr>
        <w:t xml:space="preserve">The red wedge in the pie chart represents the </w:t>
      </w:r>
      <w:r w:rsidR="006B64E6">
        <w:rPr>
          <w:rFonts w:ascii="Times New Roman" w:hAnsi="Times New Roman" w:cs="Times New Roman"/>
          <w:sz w:val="24"/>
          <w:szCs w:val="24"/>
        </w:rPr>
        <w:t>reduction of NV hours</w:t>
      </w:r>
      <w:r w:rsidR="006B64E6" w:rsidRPr="0086308A">
        <w:rPr>
          <w:rFonts w:ascii="Times New Roman" w:hAnsi="Times New Roman" w:cs="Times New Roman"/>
          <w:sz w:val="24"/>
          <w:szCs w:val="24"/>
        </w:rPr>
        <w:t xml:space="preserve"> by ambient air pollution.</w:t>
      </w:r>
      <w:r w:rsidR="006B64E6">
        <w:rPr>
          <w:rFonts w:ascii="Times New Roman" w:hAnsi="Times New Roman" w:cs="Times New Roman"/>
          <w:sz w:val="24"/>
          <w:szCs w:val="24"/>
        </w:rPr>
        <w:t xml:space="preserve"> </w:t>
      </w:r>
      <w:r w:rsidR="00B0347B" w:rsidRPr="0086308A">
        <w:rPr>
          <w:rFonts w:ascii="Times New Roman" w:hAnsi="Times New Roman" w:cs="Times New Roman"/>
          <w:sz w:val="24"/>
          <w:szCs w:val="24"/>
        </w:rPr>
        <w:t>The Southwest region of China includes cities with the greatest NV potential. For instance, Kunming, the capital city of Yunnan Province</w:t>
      </w:r>
      <w:r w:rsidR="00C6531F" w:rsidRPr="0086308A">
        <w:rPr>
          <w:rFonts w:ascii="Times New Roman" w:hAnsi="Times New Roman" w:cs="Times New Roman"/>
          <w:sz w:val="24"/>
          <w:szCs w:val="24"/>
        </w:rPr>
        <w:t xml:space="preserve">, </w:t>
      </w:r>
      <w:r w:rsidR="00C6531F" w:rsidRPr="006C6ED8">
        <w:rPr>
          <w:rFonts w:ascii="Times New Roman" w:hAnsi="Times New Roman" w:cs="Times New Roman"/>
          <w:sz w:val="24"/>
          <w:szCs w:val="24"/>
        </w:rPr>
        <w:t>has</w:t>
      </w:r>
      <w:r w:rsidR="001C0C6B" w:rsidRPr="0086308A">
        <w:rPr>
          <w:rFonts w:ascii="Times New Roman" w:hAnsi="Times New Roman" w:cs="Times New Roman"/>
          <w:sz w:val="24"/>
          <w:szCs w:val="24"/>
        </w:rPr>
        <w:t xml:space="preserve"> </w:t>
      </w:r>
      <w:r w:rsidR="00863DE3">
        <w:rPr>
          <w:rFonts w:ascii="Times New Roman" w:hAnsi="Times New Roman" w:cs="Times New Roman"/>
          <w:sz w:val="24"/>
          <w:szCs w:val="24"/>
        </w:rPr>
        <w:t>5913</w:t>
      </w:r>
      <w:r w:rsidR="00B0347B" w:rsidRPr="0086308A">
        <w:rPr>
          <w:rFonts w:ascii="Times New Roman" w:hAnsi="Times New Roman" w:cs="Times New Roman"/>
          <w:sz w:val="24"/>
          <w:szCs w:val="24"/>
        </w:rPr>
        <w:t xml:space="preserve"> NV hours. The </w:t>
      </w:r>
      <w:r w:rsidR="00C0337E">
        <w:rPr>
          <w:rFonts w:ascii="Times New Roman" w:hAnsi="Times New Roman" w:cs="Times New Roman"/>
          <w:sz w:val="24"/>
          <w:szCs w:val="24"/>
        </w:rPr>
        <w:t>city is located in the Mild</w:t>
      </w:r>
      <w:r w:rsidR="00B0347B" w:rsidRPr="0086308A">
        <w:rPr>
          <w:rFonts w:ascii="Times New Roman" w:hAnsi="Times New Roman" w:cs="Times New Roman"/>
          <w:sz w:val="24"/>
          <w:szCs w:val="24"/>
        </w:rPr>
        <w:t xml:space="preserve"> climate zone with an annual average temperature of 15.5°C</w:t>
      </w:r>
      <w:r w:rsidR="00BD369F">
        <w:rPr>
          <w:rFonts w:ascii="Times New Roman" w:hAnsi="Times New Roman" w:cs="Times New Roman"/>
          <w:sz w:val="24"/>
          <w:szCs w:val="24"/>
        </w:rPr>
        <w:t xml:space="preserve"> and</w:t>
      </w:r>
      <w:r w:rsidR="001C0C6B" w:rsidRPr="0086308A">
        <w:rPr>
          <w:rFonts w:ascii="Times New Roman" w:hAnsi="Times New Roman" w:cs="Times New Roman"/>
          <w:sz w:val="24"/>
          <w:szCs w:val="24"/>
        </w:rPr>
        <w:t xml:space="preserve"> </w:t>
      </w:r>
      <w:r w:rsidR="00B0347B" w:rsidRPr="0086308A">
        <w:rPr>
          <w:rFonts w:ascii="Times New Roman" w:hAnsi="Times New Roman" w:cs="Times New Roman"/>
          <w:sz w:val="24"/>
          <w:szCs w:val="24"/>
        </w:rPr>
        <w:t xml:space="preserve">little variation in temperature throughout the year. The cities with the least NV potential are located in south-central China that </w:t>
      </w:r>
      <w:r w:rsidR="00C6531F" w:rsidRPr="0086308A">
        <w:rPr>
          <w:rFonts w:ascii="Times New Roman" w:hAnsi="Times New Roman" w:cs="Times New Roman"/>
          <w:sz w:val="24"/>
          <w:szCs w:val="24"/>
        </w:rPr>
        <w:t xml:space="preserve">fall </w:t>
      </w:r>
      <w:r w:rsidR="00C6531F" w:rsidRPr="006C6ED8">
        <w:rPr>
          <w:rFonts w:ascii="Times New Roman" w:hAnsi="Times New Roman" w:cs="Times New Roman"/>
          <w:sz w:val="24"/>
          <w:szCs w:val="24"/>
        </w:rPr>
        <w:t>within</w:t>
      </w:r>
      <w:r w:rsidR="001C0C6B" w:rsidRPr="0086308A">
        <w:rPr>
          <w:rFonts w:ascii="Times New Roman" w:hAnsi="Times New Roman" w:cs="Times New Roman"/>
          <w:sz w:val="24"/>
          <w:szCs w:val="24"/>
        </w:rPr>
        <w:t xml:space="preserve"> </w:t>
      </w:r>
      <w:r w:rsidR="00B0347B" w:rsidRPr="0086308A">
        <w:rPr>
          <w:rFonts w:ascii="Times New Roman" w:hAnsi="Times New Roman" w:cs="Times New Roman"/>
          <w:sz w:val="24"/>
          <w:szCs w:val="24"/>
        </w:rPr>
        <w:t xml:space="preserve">hot-summer-cold-winter zones. NV hours are reduced </w:t>
      </w:r>
      <w:r w:rsidR="00FE3DFC" w:rsidRPr="006C6ED8">
        <w:rPr>
          <w:rFonts w:ascii="Times New Roman" w:hAnsi="Times New Roman" w:cs="Times New Roman"/>
          <w:sz w:val="24"/>
          <w:szCs w:val="24"/>
        </w:rPr>
        <w:t xml:space="preserve">greatly </w:t>
      </w:r>
      <w:r w:rsidR="00B0347B" w:rsidRPr="0086308A">
        <w:rPr>
          <w:rFonts w:ascii="Times New Roman" w:hAnsi="Times New Roman" w:cs="Times New Roman"/>
          <w:sz w:val="24"/>
          <w:szCs w:val="24"/>
        </w:rPr>
        <w:t>by ambient air pollution in northern China</w:t>
      </w:r>
      <w:r w:rsidR="001C0C6B" w:rsidRPr="006C6ED8">
        <w:rPr>
          <w:rFonts w:ascii="Times New Roman" w:hAnsi="Times New Roman" w:cs="Times New Roman"/>
          <w:sz w:val="24"/>
          <w:szCs w:val="24"/>
        </w:rPr>
        <w:t>,</w:t>
      </w:r>
      <w:r w:rsidR="00B0347B" w:rsidRPr="0086308A">
        <w:rPr>
          <w:rFonts w:ascii="Times New Roman" w:hAnsi="Times New Roman" w:cs="Times New Roman"/>
          <w:sz w:val="24"/>
          <w:szCs w:val="24"/>
        </w:rPr>
        <w:t xml:space="preserve"> </w:t>
      </w:r>
      <w:r w:rsidR="001C0C6B" w:rsidRPr="006C6ED8">
        <w:rPr>
          <w:rFonts w:ascii="Times New Roman" w:hAnsi="Times New Roman" w:cs="Times New Roman"/>
          <w:sz w:val="24"/>
          <w:szCs w:val="24"/>
        </w:rPr>
        <w:t xml:space="preserve"> where there is</w:t>
      </w:r>
      <w:r w:rsidR="001C0C6B" w:rsidRPr="0086308A">
        <w:rPr>
          <w:rFonts w:ascii="Times New Roman" w:hAnsi="Times New Roman" w:cs="Times New Roman"/>
          <w:sz w:val="24"/>
          <w:szCs w:val="24"/>
        </w:rPr>
        <w:t xml:space="preserve"> </w:t>
      </w:r>
      <w:r w:rsidR="00C0337E">
        <w:rPr>
          <w:rFonts w:ascii="Times New Roman" w:hAnsi="Times New Roman" w:cs="Times New Roman"/>
          <w:sz w:val="24"/>
          <w:szCs w:val="24"/>
        </w:rPr>
        <w:t xml:space="preserve">an </w:t>
      </w:r>
      <w:r w:rsidR="00C0337E" w:rsidRPr="00C0337E">
        <w:rPr>
          <w:rFonts w:ascii="Times New Roman" w:hAnsi="Times New Roman" w:cs="Times New Roman"/>
          <w:sz w:val="24"/>
          <w:szCs w:val="24"/>
        </w:rPr>
        <w:t>enormous</w:t>
      </w:r>
      <w:r w:rsidR="00C0337E">
        <w:rPr>
          <w:rFonts w:ascii="Times New Roman" w:hAnsi="Times New Roman" w:cs="Times New Roman"/>
          <w:sz w:val="24"/>
          <w:szCs w:val="24"/>
        </w:rPr>
        <w:t xml:space="preserve"> coal consumption for </w:t>
      </w:r>
      <w:r w:rsidR="00B0347B" w:rsidRPr="0086308A">
        <w:rPr>
          <w:rFonts w:ascii="Times New Roman" w:hAnsi="Times New Roman" w:cs="Times New Roman"/>
          <w:sz w:val="24"/>
          <w:szCs w:val="24"/>
        </w:rPr>
        <w:t>power generation</w:t>
      </w:r>
      <w:r w:rsidR="009830E0">
        <w:rPr>
          <w:rFonts w:ascii="Times New Roman" w:hAnsi="Times New Roman" w:cs="Times New Roman"/>
          <w:sz w:val="24"/>
          <w:szCs w:val="24"/>
        </w:rPr>
        <w:t xml:space="preserve"> </w:t>
      </w:r>
      <w:r w:rsidR="003F46BF" w:rsidRPr="0086308A">
        <w:rPr>
          <w:rFonts w:ascii="Times New Roman" w:hAnsi="Times New Roman" w:cs="Times New Roman"/>
          <w:sz w:val="24"/>
          <w:szCs w:val="24"/>
        </w:rPr>
        <w:fldChar w:fldCharType="begin"/>
      </w:r>
      <w:r w:rsidR="008505FE">
        <w:rPr>
          <w:rFonts w:ascii="Times New Roman" w:hAnsi="Times New Roman" w:cs="Times New Roman"/>
          <w:sz w:val="24"/>
          <w:szCs w:val="24"/>
        </w:rPr>
        <w:instrText xml:space="preserve"> ADDIN EN.CITE &lt;EndNote&gt;&lt;Cite&gt;&lt;Author&gt;Chan&lt;/Author&gt;&lt;Year&gt;2008&lt;/Year&gt;&lt;RecNum&gt;89&lt;/RecNum&gt;&lt;DisplayText&gt;(Chan and Yao, 2008)&lt;/DisplayText&gt;&lt;record&gt;&lt;rec-number&gt;89&lt;/rec-number&gt;&lt;foreign-keys&gt;&lt;key app="EN" db-id="9aev2etw6xszpqe9a0upw2rcs0p5f25frr2z" timestamp="0"&gt;89&lt;/key&gt;&lt;/foreign-keys&gt;&lt;ref-type name="Journal Article"&gt;17&lt;/ref-type&gt;&lt;contributors&gt;&lt;authors&gt;&lt;author&gt;Chan, Chak K.&lt;/author&gt;&lt;author&gt;Yao, Xiaohong&lt;/author&gt;&lt;/authors&gt;&lt;/contributors&gt;&lt;titles&gt;&lt;title&gt;Air pollution in mega cities in China&lt;/title&gt;&lt;secondary-title&gt;Atmospheric Environment&lt;/secondary-title&gt;&lt;/titles&gt;&lt;periodical&gt;&lt;full-title&gt;Atmospheric Environment&lt;/full-title&gt;&lt;/periodical&gt;&lt;pages&gt;1-42&lt;/pages&gt;&lt;volume&gt;42&lt;/volume&gt;&lt;number&gt;1&lt;/number&gt;&lt;keywords&gt;&lt;keyword&gt;Air quality&lt;/keyword&gt;&lt;keyword&gt;O3&lt;/keyword&gt;&lt;keyword&gt;PM2.5&lt;/keyword&gt;&lt;keyword&gt;PM10&lt;/keyword&gt;&lt;keyword&gt;Dust storm&lt;/keyword&gt;&lt;keyword&gt;Beijing&lt;/keyword&gt;&lt;keyword&gt;Shanghai&lt;/keyword&gt;&lt;keyword&gt;Hong Kong&lt;/keyword&gt;&lt;keyword&gt;Guangzhou&lt;/keyword&gt;&lt;/keywords&gt;&lt;dates&gt;&lt;year&gt;2008&lt;/year&gt;&lt;pub-dates&gt;&lt;date&gt;1//&lt;/date&gt;&lt;/pub-dates&gt;&lt;/dates&gt;&lt;isbn&gt;1352-2310&lt;/isbn&gt;&lt;urls&gt;&lt;related-urls&gt;&lt;url&gt;http://www.sciencedirect.com/science/article/pii/S1352231007007911&lt;/url&gt;&lt;/related-urls&gt;&lt;/urls&gt;&lt;electronic-resource-num&gt;http://dx.doi.org/10.1016/j.atmosenv.2007.09.003&lt;/electronic-resource-num&gt;&lt;/record&gt;&lt;/Cite&gt;&lt;/EndNote&gt;</w:instrText>
      </w:r>
      <w:r w:rsidR="003F46BF" w:rsidRPr="0086308A">
        <w:rPr>
          <w:rFonts w:ascii="Times New Roman" w:hAnsi="Times New Roman" w:cs="Times New Roman"/>
          <w:sz w:val="24"/>
          <w:szCs w:val="24"/>
        </w:rPr>
        <w:fldChar w:fldCharType="separate"/>
      </w:r>
      <w:r w:rsidR="008505FE">
        <w:rPr>
          <w:rFonts w:ascii="Times New Roman" w:hAnsi="Times New Roman" w:cs="Times New Roman"/>
          <w:noProof/>
          <w:sz w:val="24"/>
          <w:szCs w:val="24"/>
        </w:rPr>
        <w:t>(Chan and Yao, 2008)</w:t>
      </w:r>
      <w:r w:rsidR="003F46BF" w:rsidRPr="0086308A">
        <w:rPr>
          <w:rFonts w:ascii="Times New Roman" w:hAnsi="Times New Roman" w:cs="Times New Roman"/>
          <w:sz w:val="24"/>
          <w:szCs w:val="24"/>
        </w:rPr>
        <w:fldChar w:fldCharType="end"/>
      </w:r>
      <w:r w:rsidR="00B0347B" w:rsidRPr="0086308A">
        <w:rPr>
          <w:rFonts w:ascii="Times New Roman" w:hAnsi="Times New Roman" w:cs="Times New Roman"/>
          <w:sz w:val="24"/>
          <w:szCs w:val="24"/>
        </w:rPr>
        <w:t xml:space="preserve">. </w:t>
      </w:r>
      <w:r w:rsidR="004C179E">
        <w:rPr>
          <w:rFonts w:ascii="Times New Roman" w:hAnsi="Times New Roman" w:cs="Times New Roman"/>
          <w:sz w:val="24"/>
          <w:szCs w:val="24"/>
        </w:rPr>
        <w:t>As highlighted in</w:t>
      </w:r>
      <w:r w:rsidR="004C179E" w:rsidRPr="00333EFB">
        <w:rPr>
          <w:rFonts w:ascii="Times New Roman" w:hAnsi="Times New Roman" w:cs="Times New Roman"/>
          <w:sz w:val="24"/>
          <w:szCs w:val="24"/>
        </w:rPr>
        <w:t xml:space="preserve"> </w:t>
      </w:r>
      <w:r w:rsidR="007614D5">
        <w:fldChar w:fldCharType="begin"/>
      </w:r>
      <w:r w:rsidR="007614D5">
        <w:instrText xml:space="preserve"> REF _Ref435446443 \h  \* MERGEFORMAT </w:instrText>
      </w:r>
      <w:r w:rsidR="007614D5">
        <w:fldChar w:fldCharType="separate"/>
      </w:r>
      <w:r w:rsidR="007C185A" w:rsidRPr="007C185A">
        <w:rPr>
          <w:rFonts w:ascii="Times New Roman" w:hAnsi="Times New Roman" w:cs="Times New Roman"/>
          <w:sz w:val="24"/>
          <w:szCs w:val="24"/>
        </w:rPr>
        <w:t>Figure 2</w:t>
      </w:r>
      <w:r w:rsidR="007614D5">
        <w:fldChar w:fldCharType="end"/>
      </w:r>
      <w:r w:rsidR="004C179E">
        <w:rPr>
          <w:rFonts w:ascii="Times New Roman" w:hAnsi="Times New Roman" w:cs="Times New Roman"/>
          <w:sz w:val="24"/>
          <w:szCs w:val="24"/>
        </w:rPr>
        <w:t>, Zhengzhou, t</w:t>
      </w:r>
      <w:r w:rsidR="004C179E" w:rsidRPr="00333EFB">
        <w:rPr>
          <w:rFonts w:ascii="Times New Roman" w:hAnsi="Times New Roman" w:cs="Times New Roman"/>
          <w:sz w:val="24"/>
          <w:szCs w:val="24"/>
        </w:rPr>
        <w:t xml:space="preserve">he </w:t>
      </w:r>
      <w:r w:rsidR="004C179E">
        <w:rPr>
          <w:rFonts w:ascii="Times New Roman" w:hAnsi="Times New Roman" w:cs="Times New Roman"/>
          <w:sz w:val="24"/>
          <w:szCs w:val="24"/>
        </w:rPr>
        <w:t xml:space="preserve">capital of Henan province, displays the largest loss of NV </w:t>
      </w:r>
      <w:r w:rsidR="00863DE3">
        <w:rPr>
          <w:rFonts w:ascii="Times New Roman" w:hAnsi="Times New Roman" w:cs="Times New Roman"/>
          <w:sz w:val="24"/>
          <w:szCs w:val="24"/>
        </w:rPr>
        <w:t>hours (1655</w:t>
      </w:r>
      <w:r w:rsidR="00BD369F">
        <w:rPr>
          <w:rFonts w:ascii="Times New Roman" w:hAnsi="Times New Roman" w:cs="Times New Roman"/>
          <w:sz w:val="24"/>
          <w:szCs w:val="24"/>
        </w:rPr>
        <w:t>)</w:t>
      </w:r>
      <w:r w:rsidR="004C179E">
        <w:rPr>
          <w:rFonts w:ascii="Times New Roman" w:hAnsi="Times New Roman" w:cs="Times New Roman"/>
          <w:sz w:val="24"/>
          <w:szCs w:val="24"/>
        </w:rPr>
        <w:t xml:space="preserve"> due to air pollution among studied cities. </w:t>
      </w:r>
      <w:r w:rsidR="00421FC7" w:rsidRPr="00421FC7">
        <w:rPr>
          <w:rFonts w:ascii="Times New Roman" w:hAnsi="Times New Roman" w:cs="Times New Roman"/>
          <w:sz w:val="24"/>
          <w:szCs w:val="24"/>
        </w:rPr>
        <w:t xml:space="preserve">In contrast, NV hours is reduced little by air pollution in the Northeast region (i.e., Liaoning, Jilin, Heilongjiang) </w:t>
      </w:r>
      <w:r w:rsidR="00421FC7" w:rsidRPr="00D158DC">
        <w:rPr>
          <w:rFonts w:ascii="Times New Roman" w:hAnsi="Times New Roman" w:cs="Times New Roman"/>
          <w:sz w:val="24"/>
          <w:szCs w:val="24"/>
        </w:rPr>
        <w:t>which falls into Severe Cold climate zone, due mainly to the long and extremely cold winter seasons that prohibit natural ventilation regardless of the serious ambient air pollution from coal-firing heat generation. Compared with HSCW zone, the smaller loss in NV hour due to air pollution in the Northeast China does not imply better ambient air quality.</w:t>
      </w:r>
    </w:p>
    <w:p w:rsidR="00C65F2F" w:rsidRPr="006C6ED8" w:rsidRDefault="00782A6F" w:rsidP="00427D8D">
      <w:pPr>
        <w:keepNext/>
        <w:spacing w:after="0" w:line="240" w:lineRule="auto"/>
        <w:jc w:val="center"/>
        <w:rPr>
          <w:sz w:val="24"/>
          <w:szCs w:val="24"/>
        </w:rPr>
      </w:pPr>
      <w:r>
        <w:rPr>
          <w:noProof/>
          <w:sz w:val="24"/>
          <w:szCs w:val="24"/>
          <w:lang w:eastAsia="en-US"/>
        </w:rPr>
        <w:lastRenderedPageBreak/>
        <w:drawing>
          <wp:inline distT="0" distB="0" distL="0" distR="0" wp14:anchorId="3DF62D4A" wp14:editId="28344B99">
            <wp:extent cx="4953000" cy="3584681"/>
            <wp:effectExtent l="0" t="0" r="0" b="0"/>
            <wp:docPr id="22" name="Picture 22" descr="C:\Users\ztong\Downloads\76_3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ztong\Downloads\76_3 (1).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963539" cy="3592309"/>
                    </a:xfrm>
                    <a:prstGeom prst="rect">
                      <a:avLst/>
                    </a:prstGeom>
                    <a:noFill/>
                    <a:ln>
                      <a:noFill/>
                    </a:ln>
                  </pic:spPr>
                </pic:pic>
              </a:graphicData>
            </a:graphic>
          </wp:inline>
        </w:drawing>
      </w:r>
    </w:p>
    <w:p w:rsidR="000B7D09" w:rsidRDefault="00B0347B" w:rsidP="00427D8D">
      <w:pPr>
        <w:pStyle w:val="Caption"/>
        <w:rPr>
          <w:b w:val="0"/>
          <w:szCs w:val="24"/>
        </w:rPr>
      </w:pPr>
      <w:bookmarkStart w:id="26" w:name="_Ref435446443"/>
      <w:r w:rsidRPr="000D5957">
        <w:rPr>
          <w:b w:val="0"/>
          <w:szCs w:val="24"/>
        </w:rPr>
        <w:t xml:space="preserve">Figure </w:t>
      </w:r>
      <w:r w:rsidR="003F46BF" w:rsidRPr="000D5957">
        <w:rPr>
          <w:b w:val="0"/>
          <w:szCs w:val="24"/>
        </w:rPr>
        <w:fldChar w:fldCharType="begin"/>
      </w:r>
      <w:r w:rsidRPr="000D5957">
        <w:rPr>
          <w:b w:val="0"/>
          <w:bCs w:val="0"/>
          <w:szCs w:val="24"/>
        </w:rPr>
        <w:instrText xml:space="preserve"> SEQ Figure \* ARABIC </w:instrText>
      </w:r>
      <w:r w:rsidR="003F46BF" w:rsidRPr="000D5957">
        <w:rPr>
          <w:b w:val="0"/>
          <w:szCs w:val="24"/>
        </w:rPr>
        <w:fldChar w:fldCharType="separate"/>
      </w:r>
      <w:r w:rsidR="007C185A">
        <w:rPr>
          <w:b w:val="0"/>
          <w:bCs w:val="0"/>
          <w:noProof/>
          <w:szCs w:val="24"/>
        </w:rPr>
        <w:t>2</w:t>
      </w:r>
      <w:r w:rsidR="003F46BF" w:rsidRPr="000D5957">
        <w:rPr>
          <w:b w:val="0"/>
          <w:noProof/>
          <w:szCs w:val="24"/>
        </w:rPr>
        <w:fldChar w:fldCharType="end"/>
      </w:r>
      <w:bookmarkEnd w:id="26"/>
      <w:r w:rsidR="00FE3DFC" w:rsidRPr="000D5957">
        <w:rPr>
          <w:b w:val="0"/>
          <w:bCs w:val="0"/>
          <w:szCs w:val="24"/>
        </w:rPr>
        <w:t>.</w:t>
      </w:r>
      <w:r w:rsidRPr="000D5957">
        <w:rPr>
          <w:b w:val="0"/>
          <w:bCs w:val="0"/>
          <w:szCs w:val="24"/>
        </w:rPr>
        <w:t xml:space="preserve"> NV hours affected by ambient air pollution in 76 Chinese cities</w:t>
      </w:r>
      <w:r w:rsidR="003C32F8">
        <w:rPr>
          <w:b w:val="0"/>
          <w:bCs w:val="0"/>
          <w:szCs w:val="24"/>
        </w:rPr>
        <w:t>. Beijing, Zhengzhou, and Kunming are highlighted, and the corresponding NV hours</w:t>
      </w:r>
      <w:r w:rsidR="00177B53">
        <w:rPr>
          <w:b w:val="0"/>
          <w:bCs w:val="0"/>
          <w:szCs w:val="24"/>
        </w:rPr>
        <w:t xml:space="preserve"> and loss of NV hours due </w:t>
      </w:r>
      <w:r w:rsidR="003C32F8">
        <w:rPr>
          <w:b w:val="0"/>
          <w:bCs w:val="0"/>
          <w:szCs w:val="24"/>
        </w:rPr>
        <w:t xml:space="preserve">to air pollution are displayed. </w:t>
      </w:r>
      <w:r w:rsidR="00BD369F">
        <w:rPr>
          <w:b w:val="0"/>
          <w:szCs w:val="24"/>
        </w:rPr>
        <w:t>The unit is in hours per year.</w:t>
      </w:r>
      <w:r w:rsidR="00B1538F">
        <w:rPr>
          <w:b w:val="0"/>
          <w:szCs w:val="24"/>
        </w:rPr>
        <w:t xml:space="preserve"> </w:t>
      </w:r>
      <w:r w:rsidR="00B1538F" w:rsidRPr="00B1538F">
        <w:rPr>
          <w:b w:val="0"/>
          <w:szCs w:val="24"/>
        </w:rPr>
        <w:t>The area of the scale bars in the legend of Figure 2 represents NV hours.</w:t>
      </w:r>
    </w:p>
    <w:p w:rsidR="00594F48" w:rsidRPr="00594F48" w:rsidRDefault="00594F48" w:rsidP="00594F48">
      <w:pPr>
        <w:spacing w:line="480" w:lineRule="auto"/>
        <w:rPr>
          <w:rFonts w:ascii="Times New Roman" w:hAnsi="Times New Roman" w:cs="Times New Roman"/>
          <w:sz w:val="24"/>
          <w:szCs w:val="24"/>
        </w:rPr>
      </w:pPr>
      <w:r w:rsidRPr="006C6ED8">
        <w:rPr>
          <w:rFonts w:ascii="Times New Roman" w:hAnsi="Times New Roman" w:cs="Times New Roman"/>
          <w:sz w:val="24"/>
          <w:szCs w:val="24"/>
        </w:rPr>
        <w:t>S</w:t>
      </w:r>
      <w:r w:rsidRPr="0086308A">
        <w:rPr>
          <w:rFonts w:ascii="Times New Roman" w:hAnsi="Times New Roman" w:cs="Times New Roman"/>
          <w:sz w:val="24"/>
          <w:szCs w:val="24"/>
        </w:rPr>
        <w:t xml:space="preserve">pring and fall show the largest mean and smallest deviation </w:t>
      </w:r>
      <w:r w:rsidRPr="006C6ED8">
        <w:rPr>
          <w:rFonts w:ascii="Times New Roman" w:hAnsi="Times New Roman" w:cs="Times New Roman"/>
          <w:sz w:val="24"/>
          <w:szCs w:val="24"/>
        </w:rPr>
        <w:t>in</w:t>
      </w:r>
      <w:r>
        <w:rPr>
          <w:rFonts w:ascii="Times New Roman" w:hAnsi="Times New Roman" w:cs="Times New Roman"/>
          <w:sz w:val="24"/>
          <w:szCs w:val="24"/>
        </w:rPr>
        <w:t xml:space="preserve"> </w:t>
      </w:r>
      <w:r w:rsidRPr="0086308A">
        <w:rPr>
          <w:rFonts w:ascii="Times New Roman" w:hAnsi="Times New Roman" w:cs="Times New Roman"/>
          <w:sz w:val="24"/>
          <w:szCs w:val="24"/>
        </w:rPr>
        <w:t>NV hours across China</w:t>
      </w:r>
      <w:r>
        <w:rPr>
          <w:rFonts w:ascii="Times New Roman" w:hAnsi="Times New Roman" w:cs="Times New Roman" w:hint="eastAsia"/>
          <w:sz w:val="24"/>
          <w:szCs w:val="24"/>
        </w:rPr>
        <w:t xml:space="preserve"> </w:t>
      </w:r>
      <w:r w:rsidRPr="006C6ED8">
        <w:rPr>
          <w:rFonts w:ascii="Times New Roman" w:hAnsi="Times New Roman" w:cs="Times New Roman"/>
          <w:sz w:val="24"/>
          <w:szCs w:val="24"/>
        </w:rPr>
        <w:t>(</w:t>
      </w:r>
      <w:r>
        <w:fldChar w:fldCharType="begin"/>
      </w:r>
      <w:r>
        <w:instrText xml:space="preserve"> REF _Ref435728248 \h  \* MERGEFORMAT </w:instrText>
      </w:r>
      <w:r>
        <w:fldChar w:fldCharType="separate"/>
      </w:r>
      <w:r w:rsidR="007C185A" w:rsidRPr="007C185A">
        <w:rPr>
          <w:rFonts w:ascii="Times New Roman" w:hAnsi="Times New Roman" w:cs="Times New Roman"/>
          <w:sz w:val="24"/>
          <w:szCs w:val="24"/>
        </w:rPr>
        <w:t>Figure 3</w:t>
      </w:r>
      <w:r>
        <w:fldChar w:fldCharType="end"/>
      </w:r>
      <w:r w:rsidRPr="006C6ED8">
        <w:rPr>
          <w:rFonts w:ascii="Times New Roman" w:hAnsi="Times New Roman" w:cs="Times New Roman"/>
          <w:sz w:val="24"/>
          <w:szCs w:val="24"/>
        </w:rPr>
        <w:t>)</w:t>
      </w:r>
      <w:r w:rsidRPr="0086308A">
        <w:rPr>
          <w:rFonts w:ascii="Times New Roman" w:hAnsi="Times New Roman" w:cs="Times New Roman"/>
          <w:sz w:val="24"/>
          <w:szCs w:val="24"/>
        </w:rPr>
        <w:t>. The nat</w:t>
      </w:r>
      <w:r w:rsidR="007B52ED">
        <w:rPr>
          <w:rFonts w:ascii="Times New Roman" w:hAnsi="Times New Roman" w:cs="Times New Roman"/>
          <w:sz w:val="24"/>
          <w:szCs w:val="24"/>
        </w:rPr>
        <w:t>ional average of NV hours is 794 in spring compared to 207</w:t>
      </w:r>
      <w:r w:rsidRPr="0086308A">
        <w:rPr>
          <w:rFonts w:ascii="Times New Roman" w:hAnsi="Times New Roman" w:cs="Times New Roman"/>
          <w:sz w:val="24"/>
          <w:szCs w:val="24"/>
        </w:rPr>
        <w:t xml:space="preserve"> in winter. In the summer, most cities </w:t>
      </w:r>
      <w:r>
        <w:rPr>
          <w:rFonts w:ascii="Times New Roman" w:hAnsi="Times New Roman" w:cs="Times New Roman"/>
          <w:sz w:val="24"/>
          <w:szCs w:val="24"/>
        </w:rPr>
        <w:t xml:space="preserve">located in the </w:t>
      </w:r>
      <w:r w:rsidRPr="0086308A">
        <w:rPr>
          <w:rFonts w:ascii="Times New Roman" w:hAnsi="Times New Roman" w:cs="Times New Roman"/>
          <w:sz w:val="24"/>
          <w:szCs w:val="24"/>
        </w:rPr>
        <w:t>south of the Yangtze River experience hot and humid weather</w:t>
      </w:r>
      <w:r>
        <w:rPr>
          <w:rFonts w:ascii="Times New Roman" w:hAnsi="Times New Roman" w:cs="Times New Roman"/>
          <w:sz w:val="24"/>
          <w:szCs w:val="24"/>
        </w:rPr>
        <w:t xml:space="preserve">, which gives </w:t>
      </w:r>
      <w:r w:rsidRPr="0086308A">
        <w:rPr>
          <w:rFonts w:ascii="Times New Roman" w:hAnsi="Times New Roman" w:cs="Times New Roman"/>
          <w:sz w:val="24"/>
          <w:szCs w:val="24"/>
        </w:rPr>
        <w:t xml:space="preserve">little potential for natural ventilation. </w:t>
      </w:r>
      <w:r>
        <w:rPr>
          <w:rFonts w:ascii="Times New Roman" w:hAnsi="Times New Roman" w:cs="Times New Roman"/>
          <w:sz w:val="24"/>
          <w:szCs w:val="24"/>
        </w:rPr>
        <w:t>C</w:t>
      </w:r>
      <w:r w:rsidRPr="0086308A">
        <w:rPr>
          <w:rFonts w:ascii="Times New Roman" w:hAnsi="Times New Roman" w:cs="Times New Roman"/>
          <w:sz w:val="24"/>
          <w:szCs w:val="24"/>
        </w:rPr>
        <w:t>ities in the north offer</w:t>
      </w:r>
      <w:r w:rsidRPr="006C6ED8">
        <w:rPr>
          <w:rFonts w:ascii="Times New Roman" w:hAnsi="Times New Roman" w:cs="Times New Roman"/>
          <w:sz w:val="24"/>
          <w:szCs w:val="24"/>
        </w:rPr>
        <w:t>ed</w:t>
      </w:r>
      <w:r>
        <w:rPr>
          <w:rFonts w:ascii="Times New Roman" w:hAnsi="Times New Roman" w:cs="Times New Roman"/>
          <w:sz w:val="24"/>
          <w:szCs w:val="24"/>
        </w:rPr>
        <w:t xml:space="preserve"> much greater NV potential</w:t>
      </w:r>
      <w:r w:rsidRPr="0086308A">
        <w:rPr>
          <w:rFonts w:ascii="Times New Roman" w:hAnsi="Times New Roman" w:cs="Times New Roman"/>
          <w:sz w:val="24"/>
          <w:szCs w:val="24"/>
        </w:rPr>
        <w:t xml:space="preserve"> </w:t>
      </w:r>
      <w:r>
        <w:rPr>
          <w:rFonts w:ascii="Times New Roman" w:hAnsi="Times New Roman" w:cs="Times New Roman"/>
          <w:sz w:val="24"/>
          <w:szCs w:val="24"/>
        </w:rPr>
        <w:t xml:space="preserve">for </w:t>
      </w:r>
      <w:r w:rsidRPr="0086308A">
        <w:rPr>
          <w:rFonts w:ascii="Times New Roman" w:hAnsi="Times New Roman" w:cs="Times New Roman"/>
          <w:sz w:val="24"/>
          <w:szCs w:val="24"/>
        </w:rPr>
        <w:t>cooling energy</w:t>
      </w:r>
      <w:r>
        <w:rPr>
          <w:rFonts w:ascii="Times New Roman" w:hAnsi="Times New Roman" w:cs="Times New Roman"/>
          <w:sz w:val="24"/>
          <w:szCs w:val="24"/>
        </w:rPr>
        <w:t xml:space="preserve"> savings</w:t>
      </w:r>
      <w:r w:rsidRPr="0086308A">
        <w:rPr>
          <w:rFonts w:ascii="Times New Roman" w:hAnsi="Times New Roman" w:cs="Times New Roman"/>
          <w:sz w:val="24"/>
          <w:szCs w:val="24"/>
        </w:rPr>
        <w:t xml:space="preserve"> during the summer months. In winter</w:t>
      </w:r>
      <w:r w:rsidRPr="006C6ED8">
        <w:rPr>
          <w:rFonts w:ascii="Times New Roman" w:hAnsi="Times New Roman" w:cs="Times New Roman"/>
          <w:sz w:val="24"/>
          <w:szCs w:val="24"/>
        </w:rPr>
        <w:t>,</w:t>
      </w:r>
      <w:r w:rsidRPr="0086308A">
        <w:rPr>
          <w:rFonts w:ascii="Times New Roman" w:hAnsi="Times New Roman" w:cs="Times New Roman"/>
          <w:sz w:val="24"/>
          <w:szCs w:val="24"/>
        </w:rPr>
        <w:t xml:space="preserve"> the northern part of China generally </w:t>
      </w:r>
      <w:r>
        <w:rPr>
          <w:rFonts w:ascii="Times New Roman" w:hAnsi="Times New Roman" w:cs="Times New Roman"/>
          <w:sz w:val="24"/>
          <w:szCs w:val="24"/>
        </w:rPr>
        <w:t>has almost no</w:t>
      </w:r>
      <w:r w:rsidRPr="0086308A">
        <w:rPr>
          <w:rFonts w:ascii="Times New Roman" w:hAnsi="Times New Roman" w:cs="Times New Roman"/>
          <w:sz w:val="24"/>
          <w:szCs w:val="24"/>
        </w:rPr>
        <w:t xml:space="preserve"> NV potential due to the cold weather, and the NV hours increase </w:t>
      </w:r>
      <w:r w:rsidRPr="006C6ED8">
        <w:rPr>
          <w:rFonts w:ascii="Times New Roman" w:hAnsi="Times New Roman" w:cs="Times New Roman"/>
          <w:sz w:val="24"/>
          <w:szCs w:val="24"/>
        </w:rPr>
        <w:t xml:space="preserve">gradually </w:t>
      </w:r>
      <w:r w:rsidRPr="0086308A">
        <w:rPr>
          <w:rFonts w:ascii="Times New Roman" w:hAnsi="Times New Roman" w:cs="Times New Roman"/>
          <w:sz w:val="24"/>
          <w:szCs w:val="24"/>
        </w:rPr>
        <w:t xml:space="preserve">with decreasing latitude from north to south. </w:t>
      </w:r>
    </w:p>
    <w:p w:rsidR="00D42B3D" w:rsidRPr="006C6ED8" w:rsidRDefault="00D42B3D" w:rsidP="00427D8D">
      <w:pPr>
        <w:keepNext/>
        <w:spacing w:after="0" w:line="240" w:lineRule="auto"/>
        <w:jc w:val="center"/>
        <w:rPr>
          <w:sz w:val="24"/>
          <w:szCs w:val="24"/>
        </w:rPr>
      </w:pPr>
      <w:r>
        <w:rPr>
          <w:noProof/>
          <w:sz w:val="24"/>
          <w:szCs w:val="24"/>
          <w:lang w:eastAsia="en-US"/>
        </w:rPr>
        <w:lastRenderedPageBreak/>
        <w:drawing>
          <wp:inline distT="0" distB="0" distL="0" distR="0" wp14:anchorId="1B0233A9" wp14:editId="3E84AAB8">
            <wp:extent cx="5400665" cy="41814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ason.jpg"/>
                    <pic:cNvPicPr/>
                  </pic:nvPicPr>
                  <pic:blipFill>
                    <a:blip r:embed="rId11">
                      <a:extLst>
                        <a:ext uri="{BEBA8EAE-BF5A-486C-A8C5-ECC9F3942E4B}">
                          <a14:imgProps xmlns:a14="http://schemas.microsoft.com/office/drawing/2010/main">
                            <a14:imgLayer r:embed="rId12">
                              <a14:imgEffect>
                                <a14:saturation sat="250000"/>
                              </a14:imgEffect>
                              <a14:imgEffect>
                                <a14:brightnessContrast bright="1000"/>
                              </a14:imgEffect>
                            </a14:imgLayer>
                          </a14:imgProps>
                        </a:ext>
                        <a:ext uri="{28A0092B-C50C-407E-A947-70E740481C1C}">
                          <a14:useLocalDpi xmlns:a14="http://schemas.microsoft.com/office/drawing/2010/main" val="0"/>
                        </a:ext>
                      </a:extLst>
                    </a:blip>
                    <a:stretch>
                      <a:fillRect/>
                    </a:stretch>
                  </pic:blipFill>
                  <pic:spPr>
                    <a:xfrm>
                      <a:off x="0" y="0"/>
                      <a:ext cx="5412960" cy="4190994"/>
                    </a:xfrm>
                    <a:prstGeom prst="rect">
                      <a:avLst/>
                    </a:prstGeom>
                  </pic:spPr>
                </pic:pic>
              </a:graphicData>
            </a:graphic>
          </wp:inline>
        </w:drawing>
      </w:r>
    </w:p>
    <w:p w:rsidR="00B0347B" w:rsidRPr="006C6ED8" w:rsidRDefault="00B0347B" w:rsidP="00427D8D">
      <w:pPr>
        <w:pStyle w:val="Caption"/>
        <w:jc w:val="center"/>
        <w:rPr>
          <w:rFonts w:cs="Times New Roman"/>
          <w:b w:val="0"/>
          <w:szCs w:val="24"/>
        </w:rPr>
      </w:pPr>
      <w:bookmarkStart w:id="27" w:name="_Ref435728248"/>
      <w:r w:rsidRPr="000D5957">
        <w:rPr>
          <w:b w:val="0"/>
          <w:szCs w:val="24"/>
        </w:rPr>
        <w:t xml:space="preserve">Figure </w:t>
      </w:r>
      <w:r w:rsidR="003F46BF" w:rsidRPr="000D5957">
        <w:rPr>
          <w:b w:val="0"/>
          <w:szCs w:val="24"/>
        </w:rPr>
        <w:fldChar w:fldCharType="begin"/>
      </w:r>
      <w:r w:rsidRPr="000D5957">
        <w:rPr>
          <w:b w:val="0"/>
          <w:szCs w:val="24"/>
        </w:rPr>
        <w:instrText xml:space="preserve"> SEQ Figure \* ARABIC </w:instrText>
      </w:r>
      <w:r w:rsidR="003F46BF" w:rsidRPr="000D5957">
        <w:rPr>
          <w:b w:val="0"/>
          <w:szCs w:val="24"/>
        </w:rPr>
        <w:fldChar w:fldCharType="separate"/>
      </w:r>
      <w:r w:rsidR="007C185A">
        <w:rPr>
          <w:b w:val="0"/>
          <w:noProof/>
          <w:szCs w:val="24"/>
        </w:rPr>
        <w:t>3</w:t>
      </w:r>
      <w:r w:rsidR="003F46BF" w:rsidRPr="000D5957">
        <w:rPr>
          <w:b w:val="0"/>
          <w:noProof/>
          <w:szCs w:val="24"/>
        </w:rPr>
        <w:fldChar w:fldCharType="end"/>
      </w:r>
      <w:bookmarkEnd w:id="27"/>
      <w:r w:rsidR="000D5957" w:rsidRPr="006C6ED8">
        <w:rPr>
          <w:b w:val="0"/>
          <w:szCs w:val="24"/>
        </w:rPr>
        <w:t>.</w:t>
      </w:r>
      <w:r w:rsidRPr="000D5957">
        <w:rPr>
          <w:b w:val="0"/>
          <w:szCs w:val="24"/>
        </w:rPr>
        <w:t xml:space="preserve"> Seasonal variation </w:t>
      </w:r>
      <w:r w:rsidR="006B64E6">
        <w:rPr>
          <w:b w:val="0"/>
          <w:szCs w:val="24"/>
        </w:rPr>
        <w:t xml:space="preserve">of </w:t>
      </w:r>
      <w:r w:rsidR="00A142F9">
        <w:rPr>
          <w:b w:val="0"/>
          <w:szCs w:val="24"/>
        </w:rPr>
        <w:t xml:space="preserve">air-pollution-adjusted </w:t>
      </w:r>
      <w:r w:rsidRPr="000D5957">
        <w:rPr>
          <w:b w:val="0"/>
          <w:szCs w:val="24"/>
        </w:rPr>
        <w:t>NV hours</w:t>
      </w:r>
      <w:r w:rsidR="00FE3DFC" w:rsidRPr="000D5957">
        <w:rPr>
          <w:b w:val="0"/>
          <w:szCs w:val="24"/>
        </w:rPr>
        <w:t xml:space="preserve"> in Chin</w:t>
      </w:r>
      <w:r w:rsidR="000D5957" w:rsidRPr="006C6ED8">
        <w:rPr>
          <w:b w:val="0"/>
          <w:szCs w:val="24"/>
        </w:rPr>
        <w:t>a</w:t>
      </w:r>
      <w:r w:rsidR="00BD369F">
        <w:rPr>
          <w:b w:val="0"/>
          <w:szCs w:val="24"/>
        </w:rPr>
        <w:t xml:space="preserve">. The unit is in hours per year. </w:t>
      </w:r>
    </w:p>
    <w:p w:rsidR="005D3B22" w:rsidRPr="00594F48" w:rsidRDefault="00AF6EBF" w:rsidP="00761D92">
      <w:pPr>
        <w:spacing w:after="0" w:line="480" w:lineRule="auto"/>
        <w:rPr>
          <w:rFonts w:ascii="Times New Roman" w:hAnsi="Times New Roman" w:cs="Times New Roman"/>
          <w:b/>
          <w:sz w:val="24"/>
          <w:szCs w:val="24"/>
        </w:rPr>
      </w:pPr>
      <w:r>
        <w:rPr>
          <w:rFonts w:ascii="Times New Roman" w:hAnsi="Times New Roman" w:cs="Times New Roman"/>
          <w:b/>
          <w:sz w:val="24"/>
          <w:szCs w:val="24"/>
        </w:rPr>
        <w:t xml:space="preserve">3.2 </w:t>
      </w:r>
      <w:r w:rsidR="00B0347B" w:rsidRPr="0086308A">
        <w:rPr>
          <w:rFonts w:ascii="Times New Roman" w:hAnsi="Times New Roman" w:cs="Times New Roman"/>
          <w:b/>
          <w:sz w:val="24"/>
          <w:szCs w:val="24"/>
        </w:rPr>
        <w:t>Energy saving</w:t>
      </w:r>
      <w:r w:rsidR="00611E69" w:rsidRPr="006C6ED8">
        <w:rPr>
          <w:rFonts w:ascii="Times New Roman" w:hAnsi="Times New Roman" w:cs="Times New Roman"/>
          <w:b/>
          <w:sz w:val="24"/>
          <w:szCs w:val="24"/>
        </w:rPr>
        <w:t>s</w:t>
      </w:r>
      <w:r w:rsidR="00B0347B" w:rsidRPr="0086308A">
        <w:rPr>
          <w:rFonts w:ascii="Times New Roman" w:hAnsi="Times New Roman" w:cs="Times New Roman"/>
          <w:b/>
          <w:sz w:val="24"/>
          <w:szCs w:val="24"/>
        </w:rPr>
        <w:t xml:space="preserve"> and carbon </w:t>
      </w:r>
      <w:r w:rsidR="00651152" w:rsidRPr="00651152">
        <w:rPr>
          <w:rFonts w:ascii="Times New Roman" w:hAnsi="Times New Roman" w:cs="Times New Roman"/>
          <w:b/>
          <w:sz w:val="24"/>
          <w:szCs w:val="24"/>
        </w:rPr>
        <w:t xml:space="preserve">dioxide </w:t>
      </w:r>
      <w:r w:rsidR="00B0347B" w:rsidRPr="0086308A">
        <w:rPr>
          <w:rFonts w:ascii="Times New Roman" w:hAnsi="Times New Roman" w:cs="Times New Roman"/>
          <w:b/>
          <w:sz w:val="24"/>
          <w:szCs w:val="24"/>
        </w:rPr>
        <w:t>reduction</w:t>
      </w:r>
    </w:p>
    <w:p w:rsidR="00DA3359" w:rsidRDefault="004537EA" w:rsidP="00F838C7">
      <w:pPr>
        <w:spacing w:after="0" w:line="480" w:lineRule="auto"/>
        <w:rPr>
          <w:sz w:val="24"/>
          <w:szCs w:val="24"/>
        </w:rPr>
      </w:pPr>
      <w:r>
        <w:rPr>
          <w:rFonts w:ascii="Times New Roman" w:hAnsi="Times New Roman" w:cs="Times New Roman"/>
          <w:sz w:val="24"/>
          <w:szCs w:val="24"/>
          <w:shd w:val="clear" w:color="auto" w:fill="FFFFFF"/>
        </w:rPr>
        <w:t>In this</w:t>
      </w:r>
      <w:r w:rsidR="005D3B22">
        <w:rPr>
          <w:rFonts w:ascii="Times New Roman" w:hAnsi="Times New Roman" w:cs="Times New Roman"/>
          <w:sz w:val="24"/>
          <w:szCs w:val="24"/>
          <w:shd w:val="clear" w:color="auto" w:fill="FFFFFF"/>
        </w:rPr>
        <w:t xml:space="preserve"> section, the </w:t>
      </w:r>
      <w:r w:rsidR="005D3B22" w:rsidRPr="0086308A">
        <w:rPr>
          <w:rFonts w:ascii="Times New Roman" w:hAnsi="Times New Roman" w:cs="Times New Roman"/>
          <w:sz w:val="24"/>
          <w:szCs w:val="24"/>
        </w:rPr>
        <w:t>per-square-</w:t>
      </w:r>
      <w:r w:rsidR="005D3B22">
        <w:rPr>
          <w:rFonts w:ascii="Times New Roman" w:hAnsi="Times New Roman" w:cs="Times New Roman"/>
          <w:sz w:val="24"/>
          <w:szCs w:val="24"/>
        </w:rPr>
        <w:t xml:space="preserve">meter cooling energy savings and carbon reduction potential are estimated using </w:t>
      </w:r>
      <w:r w:rsidR="005D3B22">
        <w:rPr>
          <w:rFonts w:ascii="Times New Roman" w:hAnsi="Times New Roman" w:cs="Times New Roman"/>
          <w:sz w:val="24"/>
          <w:szCs w:val="24"/>
          <w:shd w:val="clear" w:color="auto" w:fill="FFFFFF"/>
        </w:rPr>
        <w:t xml:space="preserve">available </w:t>
      </w:r>
      <w:r w:rsidR="005D3B22" w:rsidRPr="0086308A">
        <w:rPr>
          <w:rFonts w:ascii="Times New Roman" w:hAnsi="Times New Roman" w:cs="Times New Roman"/>
          <w:sz w:val="24"/>
          <w:szCs w:val="24"/>
          <w:shd w:val="clear" w:color="auto" w:fill="FFFFFF"/>
        </w:rPr>
        <w:t>square footage</w:t>
      </w:r>
      <w:r w:rsidR="005D3B22">
        <w:rPr>
          <w:rFonts w:ascii="Times New Roman" w:hAnsi="Times New Roman" w:cs="Times New Roman"/>
          <w:sz w:val="24"/>
          <w:szCs w:val="24"/>
          <w:shd w:val="clear" w:color="auto" w:fill="FFFFFF"/>
        </w:rPr>
        <w:t xml:space="preserve"> data of newly constructed office building in 35 major Chinese cities.</w:t>
      </w:r>
      <w:r w:rsidR="00A928A3">
        <w:rPr>
          <w:rFonts w:ascii="Times New Roman" w:hAnsi="Times New Roman" w:cs="Times New Roman"/>
          <w:sz w:val="24"/>
          <w:szCs w:val="24"/>
          <w:shd w:val="clear" w:color="auto" w:fill="FFFFFF"/>
        </w:rPr>
        <w:t xml:space="preserve"> </w:t>
      </w:r>
      <w:r w:rsidR="00711D1D" w:rsidRPr="00D158DC">
        <w:rPr>
          <w:rFonts w:ascii="Times New Roman" w:eastAsia="Times New Roman" w:hAnsi="Times New Roman" w:cs="Times New Roman"/>
          <w:sz w:val="24"/>
        </w:rPr>
        <w:t>The main focus of this section is on office buildings where energy saving potentials can be quantified. Residents in China typically ventilate their homes based on personal behavior and thermal comfort preference rather than using fixed set points and schedules. Therefore, there is not enough information to estimate the natural ventilation potential for residential buildings due</w:t>
      </w:r>
      <w:r w:rsidR="00D261A0" w:rsidRPr="00D158DC">
        <w:rPr>
          <w:rFonts w:ascii="Times New Roman" w:eastAsia="Times New Roman" w:hAnsi="Times New Roman" w:cs="Times New Roman"/>
          <w:sz w:val="24"/>
        </w:rPr>
        <w:t xml:space="preserve"> to</w:t>
      </w:r>
      <w:r w:rsidR="00711D1D" w:rsidRPr="00D158DC">
        <w:rPr>
          <w:rFonts w:ascii="Times New Roman" w:eastAsia="Times New Roman" w:hAnsi="Times New Roman" w:cs="Times New Roman"/>
          <w:sz w:val="24"/>
        </w:rPr>
        <w:t xml:space="preserve"> the difficulties of collecting such datasets across major cities in China.</w:t>
      </w:r>
      <w:r w:rsidR="00711D1D" w:rsidRPr="00F838C7">
        <w:rPr>
          <w:rFonts w:ascii="Times New Roman" w:hAnsi="Times New Roman" w:cs="Times New Roman"/>
          <w:sz w:val="28"/>
          <w:szCs w:val="24"/>
          <w:shd w:val="clear" w:color="auto" w:fill="FFFFFF"/>
        </w:rPr>
        <w:t xml:space="preserve"> </w:t>
      </w:r>
      <w:r w:rsidR="00A928A3">
        <w:rPr>
          <w:rFonts w:ascii="Times New Roman" w:hAnsi="Times New Roman" w:cs="Times New Roman"/>
          <w:sz w:val="24"/>
          <w:szCs w:val="24"/>
          <w:shd w:val="clear" w:color="auto" w:fill="FFFFFF"/>
        </w:rPr>
        <w:t>Ten-year-</w:t>
      </w:r>
      <w:r w:rsidR="005D3B22">
        <w:rPr>
          <w:rFonts w:ascii="Times New Roman" w:hAnsi="Times New Roman" w:cs="Times New Roman"/>
          <w:sz w:val="24"/>
          <w:szCs w:val="24"/>
          <w:shd w:val="clear" w:color="auto" w:fill="FFFFFF"/>
        </w:rPr>
        <w:t xml:space="preserve">averaged </w:t>
      </w:r>
      <w:r w:rsidR="00793BA2">
        <w:rPr>
          <w:rFonts w:ascii="Times New Roman" w:hAnsi="Times New Roman" w:cs="Times New Roman"/>
          <w:sz w:val="24"/>
          <w:szCs w:val="24"/>
          <w:shd w:val="clear" w:color="auto" w:fill="FFFFFF"/>
        </w:rPr>
        <w:t xml:space="preserve">annual </w:t>
      </w:r>
      <w:r w:rsidR="005D3B22">
        <w:rPr>
          <w:rFonts w:ascii="Times New Roman" w:hAnsi="Times New Roman" w:cs="Times New Roman"/>
          <w:sz w:val="24"/>
          <w:szCs w:val="24"/>
          <w:shd w:val="clear" w:color="auto" w:fill="FFFFFF"/>
        </w:rPr>
        <w:t>square footage data</w:t>
      </w:r>
      <w:r w:rsidR="00711D1D">
        <w:rPr>
          <w:rFonts w:ascii="Times New Roman" w:hAnsi="Times New Roman" w:cs="Times New Roman"/>
          <w:sz w:val="24"/>
          <w:szCs w:val="24"/>
          <w:shd w:val="clear" w:color="auto" w:fill="FFFFFF"/>
        </w:rPr>
        <w:t xml:space="preserve"> of office buildings</w:t>
      </w:r>
      <w:r w:rsidR="00A928A3">
        <w:rPr>
          <w:rFonts w:ascii="Times New Roman" w:hAnsi="Times New Roman" w:cs="Times New Roman"/>
          <w:sz w:val="24"/>
          <w:szCs w:val="24"/>
          <w:shd w:val="clear" w:color="auto" w:fill="FFFFFF"/>
        </w:rPr>
        <w:t xml:space="preserve"> from </w:t>
      </w:r>
      <w:r w:rsidR="00BA7BF6" w:rsidRPr="00BA7BF6">
        <w:rPr>
          <w:rFonts w:ascii="Times New Roman" w:hAnsi="Times New Roman" w:cs="Times New Roman"/>
          <w:sz w:val="24"/>
          <w:szCs w:val="24"/>
          <w:shd w:val="clear" w:color="auto" w:fill="FFFFFF"/>
        </w:rPr>
        <w:t>2005 to 2014</w:t>
      </w:r>
      <w:r w:rsidR="005D3B22" w:rsidRPr="00BA7BF6">
        <w:rPr>
          <w:rFonts w:ascii="Times New Roman" w:hAnsi="Times New Roman" w:cs="Times New Roman"/>
          <w:sz w:val="24"/>
          <w:szCs w:val="24"/>
          <w:shd w:val="clear" w:color="auto" w:fill="FFFFFF"/>
        </w:rPr>
        <w:t xml:space="preserve"> </w:t>
      </w:r>
      <w:r w:rsidR="005D3B22">
        <w:rPr>
          <w:rFonts w:ascii="Times New Roman" w:hAnsi="Times New Roman" w:cs="Times New Roman"/>
          <w:sz w:val="24"/>
          <w:szCs w:val="24"/>
          <w:shd w:val="clear" w:color="auto" w:fill="FFFFFF"/>
        </w:rPr>
        <w:t>is used to eliminate large yearly fluctuation</w:t>
      </w:r>
      <w:r w:rsidR="00A928A3">
        <w:rPr>
          <w:rFonts w:ascii="Times New Roman" w:hAnsi="Times New Roman" w:cs="Times New Roman"/>
          <w:sz w:val="24"/>
          <w:szCs w:val="24"/>
          <w:shd w:val="clear" w:color="auto" w:fill="FFFFFF"/>
        </w:rPr>
        <w:t xml:space="preserve"> at each city</w:t>
      </w:r>
      <w:r w:rsidR="005D3B22">
        <w:rPr>
          <w:rFonts w:ascii="Times New Roman" w:hAnsi="Times New Roman" w:cs="Times New Roman"/>
          <w:sz w:val="24"/>
          <w:szCs w:val="24"/>
          <w:shd w:val="clear" w:color="auto" w:fill="FFFFFF"/>
        </w:rPr>
        <w:t xml:space="preserve">. </w:t>
      </w:r>
      <w:r w:rsidR="005D3B22">
        <w:fldChar w:fldCharType="begin"/>
      </w:r>
      <w:r w:rsidR="005D3B22">
        <w:instrText xml:space="preserve"> REF _Ref437355551 \h  \* MERGEFORMAT </w:instrText>
      </w:r>
      <w:r w:rsidR="005D3B22">
        <w:fldChar w:fldCharType="separate"/>
      </w:r>
      <w:r w:rsidR="007C185A" w:rsidRPr="007C185A">
        <w:rPr>
          <w:rFonts w:ascii="Times New Roman" w:hAnsi="Times New Roman" w:cs="Times New Roman"/>
          <w:sz w:val="24"/>
          <w:szCs w:val="24"/>
        </w:rPr>
        <w:t>Figure 4</w:t>
      </w:r>
      <w:r w:rsidR="005D3B22">
        <w:fldChar w:fldCharType="end"/>
      </w:r>
      <w:r w:rsidR="005D3B22" w:rsidRPr="005D3B22">
        <w:rPr>
          <w:rFonts w:ascii="Times New Roman" w:hAnsi="Times New Roman" w:cs="Times New Roman"/>
          <w:sz w:val="24"/>
        </w:rPr>
        <w:t xml:space="preserve"> shows</w:t>
      </w:r>
      <w:r w:rsidR="005D3B22" w:rsidRPr="005D3B22">
        <w:rPr>
          <w:sz w:val="24"/>
        </w:rPr>
        <w:t xml:space="preserve"> </w:t>
      </w:r>
      <w:r w:rsidR="005D3B22">
        <w:rPr>
          <w:rFonts w:ascii="Times New Roman" w:hAnsi="Times New Roman" w:cs="Times New Roman"/>
          <w:sz w:val="24"/>
          <w:szCs w:val="24"/>
        </w:rPr>
        <w:t>t</w:t>
      </w:r>
      <w:r w:rsidR="004902F5" w:rsidRPr="0086308A">
        <w:rPr>
          <w:rFonts w:ascii="Times New Roman" w:hAnsi="Times New Roman" w:cs="Times New Roman"/>
          <w:sz w:val="24"/>
          <w:szCs w:val="24"/>
        </w:rPr>
        <w:t>he per-square-meter cooling energy consumption and saving</w:t>
      </w:r>
      <w:r w:rsidR="004902F5" w:rsidRPr="006C6ED8">
        <w:rPr>
          <w:rFonts w:ascii="Times New Roman" w:hAnsi="Times New Roman" w:cs="Times New Roman"/>
          <w:sz w:val="24"/>
          <w:szCs w:val="24"/>
        </w:rPr>
        <w:t>s</w:t>
      </w:r>
      <w:r w:rsidR="004902F5" w:rsidRPr="0086308A">
        <w:rPr>
          <w:rFonts w:ascii="Times New Roman" w:hAnsi="Times New Roman" w:cs="Times New Roman"/>
          <w:sz w:val="24"/>
          <w:szCs w:val="24"/>
        </w:rPr>
        <w:t xml:space="preserve"> potential for office buildings</w:t>
      </w:r>
      <w:r w:rsidR="005D3B22">
        <w:rPr>
          <w:rFonts w:ascii="Times New Roman" w:hAnsi="Times New Roman" w:cs="Times New Roman"/>
          <w:sz w:val="24"/>
          <w:szCs w:val="24"/>
        </w:rPr>
        <w:t xml:space="preserve">. </w:t>
      </w:r>
      <w:r w:rsidR="004902F5" w:rsidRPr="0086308A">
        <w:rPr>
          <w:rFonts w:ascii="Times New Roman" w:hAnsi="Times New Roman" w:cs="Times New Roman"/>
          <w:sz w:val="24"/>
          <w:szCs w:val="24"/>
        </w:rPr>
        <w:t>The red wedge indicate</w:t>
      </w:r>
      <w:r w:rsidR="004902F5">
        <w:rPr>
          <w:rFonts w:ascii="Times New Roman" w:hAnsi="Times New Roman" w:cs="Times New Roman"/>
          <w:sz w:val="24"/>
          <w:szCs w:val="24"/>
        </w:rPr>
        <w:t>s</w:t>
      </w:r>
      <w:r w:rsidR="004902F5" w:rsidRPr="0086308A">
        <w:rPr>
          <w:rFonts w:ascii="Times New Roman" w:hAnsi="Times New Roman" w:cs="Times New Roman"/>
          <w:sz w:val="24"/>
          <w:szCs w:val="24"/>
        </w:rPr>
        <w:t xml:space="preserve"> </w:t>
      </w:r>
      <w:r w:rsidR="004902F5" w:rsidRPr="0086308A">
        <w:rPr>
          <w:rFonts w:ascii="Times New Roman" w:hAnsi="Times New Roman" w:cs="Times New Roman"/>
          <w:sz w:val="24"/>
          <w:szCs w:val="24"/>
        </w:rPr>
        <w:lastRenderedPageBreak/>
        <w:t xml:space="preserve">the potential </w:t>
      </w:r>
      <w:r w:rsidR="00A26ED2">
        <w:rPr>
          <w:rFonts w:ascii="Times New Roman" w:hAnsi="Times New Roman" w:cs="Times New Roman"/>
          <w:sz w:val="24"/>
          <w:szCs w:val="24"/>
        </w:rPr>
        <w:t xml:space="preserve">cooling </w:t>
      </w:r>
      <w:r w:rsidR="004902F5" w:rsidRPr="0086308A">
        <w:rPr>
          <w:rFonts w:ascii="Times New Roman" w:hAnsi="Times New Roman" w:cs="Times New Roman"/>
          <w:sz w:val="24"/>
          <w:szCs w:val="24"/>
        </w:rPr>
        <w:t>energy savings by natural ventilation. The yellow wedge indicate</w:t>
      </w:r>
      <w:r w:rsidR="004902F5">
        <w:rPr>
          <w:rFonts w:ascii="Times New Roman" w:hAnsi="Times New Roman" w:cs="Times New Roman"/>
          <w:sz w:val="24"/>
          <w:szCs w:val="24"/>
        </w:rPr>
        <w:t>s</w:t>
      </w:r>
      <w:r w:rsidR="00A26ED2" w:rsidRPr="00A26ED2">
        <w:rPr>
          <w:rFonts w:ascii="Times New Roman" w:hAnsi="Times New Roman" w:cs="Times New Roman"/>
          <w:sz w:val="24"/>
          <w:szCs w:val="24"/>
        </w:rPr>
        <w:t xml:space="preserve"> the additional cooling energy savings if air quality is improved</w:t>
      </w:r>
      <w:r w:rsidR="00A26ED2">
        <w:rPr>
          <w:rFonts w:ascii="Times New Roman" w:hAnsi="Times New Roman" w:cs="Times New Roman"/>
          <w:sz w:val="24"/>
          <w:szCs w:val="24"/>
        </w:rPr>
        <w:t xml:space="preserve"> (i.e., </w:t>
      </w:r>
      <w:r w:rsidR="00A26ED2" w:rsidRPr="00A26ED2">
        <w:rPr>
          <w:rFonts w:ascii="Times New Roman" w:hAnsi="Times New Roman" w:cs="Times New Roman"/>
          <w:sz w:val="24"/>
          <w:szCs w:val="24"/>
        </w:rPr>
        <w:t>AQI remains below 100 for the majority of time</w:t>
      </w:r>
      <w:r w:rsidR="00A26ED2">
        <w:rPr>
          <w:rFonts w:ascii="Times New Roman" w:hAnsi="Times New Roman" w:cs="Times New Roman"/>
          <w:sz w:val="24"/>
          <w:szCs w:val="24"/>
        </w:rPr>
        <w:t>)</w:t>
      </w:r>
      <w:r w:rsidR="004902F5" w:rsidRPr="0086308A">
        <w:rPr>
          <w:rFonts w:ascii="Times New Roman" w:hAnsi="Times New Roman" w:cs="Times New Roman"/>
          <w:sz w:val="24"/>
          <w:szCs w:val="24"/>
        </w:rPr>
        <w:t xml:space="preserve">. </w:t>
      </w:r>
      <w:r w:rsidR="00030A60">
        <w:rPr>
          <w:rFonts w:ascii="Times New Roman" w:hAnsi="Times New Roman" w:cs="Times New Roman"/>
          <w:sz w:val="24"/>
          <w:szCs w:val="24"/>
        </w:rPr>
        <w:t xml:space="preserve">The </w:t>
      </w:r>
      <w:r w:rsidR="00030A60" w:rsidRPr="008B0474">
        <w:rPr>
          <w:rFonts w:ascii="Times New Roman" w:hAnsi="Times New Roman" w:cs="Times New Roman"/>
          <w:sz w:val="24"/>
          <w:szCs w:val="24"/>
        </w:rPr>
        <w:t xml:space="preserve">per-square-meter cooling consumption is generally larger </w:t>
      </w:r>
      <w:r w:rsidR="00030A60">
        <w:rPr>
          <w:rFonts w:ascii="Times New Roman" w:hAnsi="Times New Roman" w:cs="Times New Roman"/>
          <w:sz w:val="24"/>
          <w:szCs w:val="24"/>
        </w:rPr>
        <w:t>in cities south of</w:t>
      </w:r>
      <w:r w:rsidR="00030A60" w:rsidRPr="008B0474">
        <w:rPr>
          <w:rFonts w:ascii="Times New Roman" w:hAnsi="Times New Roman" w:cs="Times New Roman"/>
          <w:sz w:val="24"/>
          <w:szCs w:val="24"/>
        </w:rPr>
        <w:t xml:space="preserve"> the Yangtze River due to the hot weather in the summer</w:t>
      </w:r>
      <w:r w:rsidR="00030A60">
        <w:rPr>
          <w:rFonts w:ascii="Times New Roman" w:hAnsi="Times New Roman" w:cs="Times New Roman"/>
          <w:sz w:val="24"/>
          <w:szCs w:val="24"/>
        </w:rPr>
        <w:t xml:space="preserve">. </w:t>
      </w:r>
      <w:r w:rsidR="004902F5" w:rsidRPr="0086308A">
        <w:rPr>
          <w:rFonts w:ascii="Times New Roman" w:hAnsi="Times New Roman" w:cs="Times New Roman"/>
          <w:sz w:val="24"/>
          <w:szCs w:val="24"/>
        </w:rPr>
        <w:t xml:space="preserve">Among 35 </w:t>
      </w:r>
      <w:r w:rsidR="00481C14">
        <w:rPr>
          <w:rFonts w:ascii="Times New Roman" w:hAnsi="Times New Roman" w:cs="Times New Roman"/>
          <w:sz w:val="24"/>
          <w:szCs w:val="24"/>
        </w:rPr>
        <w:t xml:space="preserve">studied </w:t>
      </w:r>
      <w:r w:rsidR="004902F5" w:rsidRPr="0086308A">
        <w:rPr>
          <w:rFonts w:ascii="Times New Roman" w:hAnsi="Times New Roman" w:cs="Times New Roman"/>
          <w:sz w:val="24"/>
          <w:szCs w:val="24"/>
        </w:rPr>
        <w:t xml:space="preserve">cities, Kunming </w:t>
      </w:r>
      <w:r w:rsidR="004902F5">
        <w:rPr>
          <w:rFonts w:ascii="Times New Roman" w:hAnsi="Times New Roman" w:cs="Times New Roman"/>
          <w:sz w:val="24"/>
          <w:szCs w:val="24"/>
        </w:rPr>
        <w:t>is</w:t>
      </w:r>
      <w:r w:rsidR="004902F5" w:rsidRPr="0086308A">
        <w:rPr>
          <w:rFonts w:ascii="Times New Roman" w:hAnsi="Times New Roman" w:cs="Times New Roman"/>
          <w:sz w:val="24"/>
          <w:szCs w:val="24"/>
        </w:rPr>
        <w:t xml:space="preserve"> the most favorable for natural ventilation in terms of both weather and </w:t>
      </w:r>
      <w:r w:rsidR="00030A60">
        <w:rPr>
          <w:rFonts w:ascii="Times New Roman" w:hAnsi="Times New Roman" w:cs="Times New Roman"/>
          <w:sz w:val="24"/>
          <w:szCs w:val="24"/>
        </w:rPr>
        <w:t xml:space="preserve">ambient </w:t>
      </w:r>
      <w:r w:rsidR="004902F5" w:rsidRPr="0086308A">
        <w:rPr>
          <w:rFonts w:ascii="Times New Roman" w:hAnsi="Times New Roman" w:cs="Times New Roman"/>
          <w:sz w:val="24"/>
          <w:szCs w:val="24"/>
        </w:rPr>
        <w:t xml:space="preserve">air </w:t>
      </w:r>
      <w:r w:rsidR="00030A60">
        <w:rPr>
          <w:rFonts w:ascii="Times New Roman" w:hAnsi="Times New Roman" w:cs="Times New Roman"/>
          <w:sz w:val="24"/>
          <w:szCs w:val="24"/>
        </w:rPr>
        <w:t>quality</w:t>
      </w:r>
      <w:r w:rsidR="004902F5" w:rsidRPr="0086308A">
        <w:rPr>
          <w:rFonts w:ascii="Times New Roman" w:hAnsi="Times New Roman" w:cs="Times New Roman"/>
          <w:sz w:val="24"/>
          <w:szCs w:val="24"/>
        </w:rPr>
        <w:t>. It has a per-square-meter cooling consumption of 20.7 kWh/m</w:t>
      </w:r>
      <w:r w:rsidR="004902F5" w:rsidRPr="0086308A">
        <w:rPr>
          <w:rFonts w:ascii="Times New Roman" w:hAnsi="Times New Roman" w:cs="Times New Roman"/>
          <w:sz w:val="24"/>
          <w:szCs w:val="24"/>
          <w:vertAlign w:val="superscript"/>
        </w:rPr>
        <w:t>2</w:t>
      </w:r>
      <w:r w:rsidR="004902F5" w:rsidRPr="0086308A">
        <w:rPr>
          <w:rFonts w:ascii="Times New Roman" w:hAnsi="Times New Roman" w:cs="Times New Roman"/>
          <w:sz w:val="24"/>
          <w:szCs w:val="24"/>
        </w:rPr>
        <w:t xml:space="preserve">, and 78% of it </w:t>
      </w:r>
      <w:r w:rsidR="004902F5" w:rsidRPr="006C6ED8">
        <w:rPr>
          <w:rFonts w:ascii="Times New Roman" w:hAnsi="Times New Roman" w:cs="Times New Roman"/>
          <w:sz w:val="24"/>
          <w:szCs w:val="24"/>
        </w:rPr>
        <w:t>could</w:t>
      </w:r>
      <w:r w:rsidR="004902F5" w:rsidRPr="0086308A">
        <w:rPr>
          <w:rFonts w:ascii="Times New Roman" w:hAnsi="Times New Roman" w:cs="Times New Roman"/>
          <w:sz w:val="24"/>
          <w:szCs w:val="24"/>
        </w:rPr>
        <w:t xml:space="preserve"> be saved with natural ventilation. The city with the least per-square-meter energy saving</w:t>
      </w:r>
      <w:r w:rsidR="004902F5">
        <w:rPr>
          <w:rFonts w:ascii="Times New Roman" w:hAnsi="Times New Roman" w:cs="Times New Roman"/>
          <w:sz w:val="24"/>
          <w:szCs w:val="24"/>
        </w:rPr>
        <w:t>s</w:t>
      </w:r>
      <w:r w:rsidR="004902F5" w:rsidRPr="0086308A">
        <w:rPr>
          <w:rFonts w:ascii="Times New Roman" w:hAnsi="Times New Roman" w:cs="Times New Roman"/>
          <w:sz w:val="24"/>
          <w:szCs w:val="24"/>
        </w:rPr>
        <w:t xml:space="preserve"> potential</w:t>
      </w:r>
      <w:r w:rsidR="00481C14">
        <w:rPr>
          <w:rFonts w:ascii="Times New Roman" w:hAnsi="Times New Roman" w:cs="Times New Roman"/>
          <w:sz w:val="24"/>
          <w:szCs w:val="24"/>
        </w:rPr>
        <w:t xml:space="preserve"> (2.4</w:t>
      </w:r>
      <w:r w:rsidR="002D766C">
        <w:rPr>
          <w:rFonts w:ascii="Times New Roman" w:hAnsi="Times New Roman" w:cs="Times New Roman"/>
          <w:sz w:val="24"/>
          <w:szCs w:val="24"/>
        </w:rPr>
        <w:t xml:space="preserve"> kWh/m</w:t>
      </w:r>
      <w:r w:rsidR="002D766C">
        <w:rPr>
          <w:rFonts w:ascii="Times New Roman" w:hAnsi="Times New Roman" w:cs="Times New Roman"/>
          <w:sz w:val="24"/>
          <w:szCs w:val="24"/>
          <w:vertAlign w:val="superscript"/>
        </w:rPr>
        <w:t>2</w:t>
      </w:r>
      <w:r w:rsidR="002D766C">
        <w:rPr>
          <w:rFonts w:ascii="Times New Roman" w:hAnsi="Times New Roman" w:cs="Times New Roman"/>
          <w:sz w:val="24"/>
          <w:szCs w:val="24"/>
        </w:rPr>
        <w:t>)</w:t>
      </w:r>
      <w:r w:rsidR="004902F5" w:rsidRPr="0086308A">
        <w:rPr>
          <w:rFonts w:ascii="Times New Roman" w:hAnsi="Times New Roman" w:cs="Times New Roman"/>
          <w:sz w:val="24"/>
          <w:szCs w:val="24"/>
        </w:rPr>
        <w:t xml:space="preserve"> </w:t>
      </w:r>
      <w:r w:rsidR="004902F5">
        <w:rPr>
          <w:rFonts w:ascii="Times New Roman" w:hAnsi="Times New Roman" w:cs="Times New Roman"/>
          <w:sz w:val="24"/>
          <w:szCs w:val="24"/>
        </w:rPr>
        <w:t>is</w:t>
      </w:r>
      <w:r w:rsidR="004902F5" w:rsidRPr="0086308A">
        <w:rPr>
          <w:rFonts w:ascii="Times New Roman" w:hAnsi="Times New Roman" w:cs="Times New Roman"/>
          <w:sz w:val="24"/>
          <w:szCs w:val="24"/>
        </w:rPr>
        <w:t xml:space="preserve"> Chongqing, which is a major city in southwestern China. </w:t>
      </w:r>
      <w:r w:rsidR="004902F5" w:rsidRPr="006C6ED8">
        <w:rPr>
          <w:rFonts w:ascii="Times New Roman" w:hAnsi="Times New Roman" w:cs="Times New Roman"/>
          <w:sz w:val="24"/>
          <w:szCs w:val="24"/>
        </w:rPr>
        <w:t>Chongqing has</w:t>
      </w:r>
      <w:r w:rsidR="004902F5" w:rsidRPr="0086308A">
        <w:rPr>
          <w:rFonts w:ascii="Times New Roman" w:hAnsi="Times New Roman" w:cs="Times New Roman"/>
          <w:sz w:val="24"/>
          <w:szCs w:val="24"/>
        </w:rPr>
        <w:t xml:space="preserve"> hot and humid weather in the summer months</w:t>
      </w:r>
      <w:r w:rsidR="004902F5" w:rsidRPr="006C6ED8">
        <w:rPr>
          <w:rFonts w:ascii="Times New Roman" w:hAnsi="Times New Roman" w:cs="Times New Roman"/>
          <w:sz w:val="24"/>
          <w:szCs w:val="24"/>
        </w:rPr>
        <w:t>,</w:t>
      </w:r>
      <w:r w:rsidR="004902F5" w:rsidRPr="0086308A">
        <w:rPr>
          <w:rFonts w:ascii="Times New Roman" w:hAnsi="Times New Roman" w:cs="Times New Roman"/>
          <w:sz w:val="24"/>
          <w:szCs w:val="24"/>
        </w:rPr>
        <w:t xml:space="preserve"> with an average temperature of 27.1°C and relative humidity of 79%, which make the city unfavorable for utilizing natural ventilation.</w:t>
      </w:r>
      <w:r w:rsidR="00E27150" w:rsidRPr="005D3B22" w:rsidDel="00E27150">
        <w:rPr>
          <w:rFonts w:ascii="Times New Roman" w:hAnsi="Times New Roman" w:cs="Times New Roman"/>
          <w:sz w:val="24"/>
          <w:szCs w:val="24"/>
          <w:shd w:val="clear" w:color="auto" w:fill="FFFFFF"/>
        </w:rPr>
        <w:t xml:space="preserve"> </w:t>
      </w:r>
    </w:p>
    <w:p w:rsidR="00E27150" w:rsidRPr="006C6ED8" w:rsidRDefault="00E27150" w:rsidP="00427D8D">
      <w:pPr>
        <w:spacing w:after="0" w:line="240" w:lineRule="auto"/>
        <w:jc w:val="center"/>
        <w:rPr>
          <w:sz w:val="24"/>
          <w:szCs w:val="24"/>
        </w:rPr>
      </w:pPr>
      <w:r>
        <w:rPr>
          <w:noProof/>
          <w:sz w:val="24"/>
          <w:szCs w:val="24"/>
          <w:lang w:eastAsia="en-US"/>
        </w:rPr>
        <w:drawing>
          <wp:inline distT="0" distB="0" distL="0" distR="0" wp14:anchorId="3EA7F503" wp14:editId="4C6F4C6E">
            <wp:extent cx="4937760" cy="36576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4.bmp"/>
                    <pic:cNvPicPr/>
                  </pic:nvPicPr>
                  <pic:blipFill>
                    <a:blip r:embed="rId13">
                      <a:extLst>
                        <a:ext uri="{BEBA8EAE-BF5A-486C-A8C5-ECC9F3942E4B}">
                          <a14:imgProps xmlns:a14="http://schemas.microsoft.com/office/drawing/2010/main">
                            <a14:imgLayer r:embed="rId14">
                              <a14:imgEffect>
                                <a14:saturation sat="300000"/>
                              </a14:imgEffect>
                              <a14:imgEffect>
                                <a14:brightnessContrast bright="1000"/>
                              </a14:imgEffect>
                            </a14:imgLayer>
                          </a14:imgProps>
                        </a:ext>
                        <a:ext uri="{28A0092B-C50C-407E-A947-70E740481C1C}">
                          <a14:useLocalDpi xmlns:a14="http://schemas.microsoft.com/office/drawing/2010/main" val="0"/>
                        </a:ext>
                      </a:extLst>
                    </a:blip>
                    <a:stretch>
                      <a:fillRect/>
                    </a:stretch>
                  </pic:blipFill>
                  <pic:spPr>
                    <a:xfrm>
                      <a:off x="0" y="0"/>
                      <a:ext cx="4937760" cy="3657600"/>
                    </a:xfrm>
                    <a:prstGeom prst="rect">
                      <a:avLst/>
                    </a:prstGeom>
                  </pic:spPr>
                </pic:pic>
              </a:graphicData>
            </a:graphic>
          </wp:inline>
        </w:drawing>
      </w:r>
    </w:p>
    <w:p w:rsidR="00294396" w:rsidRPr="00F838C7" w:rsidRDefault="00B0347B" w:rsidP="00427D8D">
      <w:pPr>
        <w:spacing w:after="0" w:line="240" w:lineRule="auto"/>
        <w:rPr>
          <w:rFonts w:ascii="Times New Roman" w:hAnsi="Times New Roman" w:cs="Times New Roman"/>
          <w:sz w:val="20"/>
          <w:szCs w:val="24"/>
        </w:rPr>
      </w:pPr>
      <w:bookmarkStart w:id="28" w:name="_Ref437355551"/>
      <w:r w:rsidRPr="00FA46AA">
        <w:rPr>
          <w:rFonts w:ascii="Times New Roman" w:hAnsi="Times New Roman" w:cs="Times New Roman"/>
          <w:bCs/>
          <w:sz w:val="20"/>
          <w:szCs w:val="24"/>
        </w:rPr>
        <w:t xml:space="preserve">Figure </w:t>
      </w:r>
      <w:r w:rsidR="003F46BF" w:rsidRPr="00FA46AA">
        <w:rPr>
          <w:rFonts w:ascii="Times New Roman" w:hAnsi="Times New Roman" w:cs="Times New Roman"/>
          <w:sz w:val="20"/>
          <w:szCs w:val="24"/>
        </w:rPr>
        <w:fldChar w:fldCharType="begin"/>
      </w:r>
      <w:r w:rsidRPr="00FA46AA">
        <w:rPr>
          <w:rFonts w:ascii="Times New Roman" w:hAnsi="Times New Roman" w:cs="Times New Roman"/>
          <w:sz w:val="20"/>
          <w:szCs w:val="24"/>
        </w:rPr>
        <w:instrText xml:space="preserve"> SEQ Figure \* ARABIC </w:instrText>
      </w:r>
      <w:r w:rsidR="003F46BF" w:rsidRPr="00FA46AA">
        <w:rPr>
          <w:rFonts w:ascii="Times New Roman" w:hAnsi="Times New Roman" w:cs="Times New Roman"/>
          <w:sz w:val="20"/>
          <w:szCs w:val="24"/>
        </w:rPr>
        <w:fldChar w:fldCharType="separate"/>
      </w:r>
      <w:r w:rsidR="007C185A">
        <w:rPr>
          <w:rFonts w:ascii="Times New Roman" w:hAnsi="Times New Roman" w:cs="Times New Roman"/>
          <w:noProof/>
          <w:sz w:val="20"/>
          <w:szCs w:val="24"/>
        </w:rPr>
        <w:t>4</w:t>
      </w:r>
      <w:r w:rsidR="003F46BF" w:rsidRPr="00FA46AA">
        <w:rPr>
          <w:rFonts w:ascii="Times New Roman" w:hAnsi="Times New Roman" w:cs="Times New Roman"/>
          <w:noProof/>
          <w:sz w:val="20"/>
          <w:szCs w:val="24"/>
        </w:rPr>
        <w:fldChar w:fldCharType="end"/>
      </w:r>
      <w:bookmarkEnd w:id="28"/>
      <w:r w:rsidR="00634106" w:rsidRPr="00FA46AA">
        <w:rPr>
          <w:rFonts w:ascii="Times New Roman" w:hAnsi="Times New Roman" w:cs="Times New Roman"/>
          <w:sz w:val="20"/>
          <w:szCs w:val="24"/>
        </w:rPr>
        <w:t>.</w:t>
      </w:r>
      <w:r w:rsidRPr="00FA46AA">
        <w:rPr>
          <w:rFonts w:ascii="Times New Roman" w:hAnsi="Times New Roman" w:cs="Times New Roman"/>
          <w:sz w:val="20"/>
          <w:szCs w:val="24"/>
        </w:rPr>
        <w:t xml:space="preserve"> </w:t>
      </w:r>
      <w:r w:rsidR="00251479" w:rsidRPr="00FA46AA">
        <w:rPr>
          <w:rFonts w:ascii="Times New Roman" w:hAnsi="Times New Roman" w:cs="Times New Roman"/>
          <w:sz w:val="20"/>
          <w:szCs w:val="24"/>
        </w:rPr>
        <w:t xml:space="preserve">Per-square-meter </w:t>
      </w:r>
      <w:r w:rsidR="00A26ED2">
        <w:rPr>
          <w:rFonts w:ascii="Times New Roman" w:hAnsi="Times New Roman" w:cs="Times New Roman"/>
          <w:sz w:val="20"/>
          <w:szCs w:val="24"/>
        </w:rPr>
        <w:t xml:space="preserve">office building </w:t>
      </w:r>
      <w:r w:rsidR="00251479" w:rsidRPr="00FA46AA">
        <w:rPr>
          <w:rFonts w:ascii="Times New Roman" w:hAnsi="Times New Roman" w:cs="Times New Roman"/>
          <w:sz w:val="20"/>
          <w:szCs w:val="24"/>
        </w:rPr>
        <w:t xml:space="preserve">cooling </w:t>
      </w:r>
      <w:r w:rsidR="00A96EE9" w:rsidRPr="00FA46AA">
        <w:rPr>
          <w:rFonts w:ascii="Times New Roman" w:hAnsi="Times New Roman" w:cs="Times New Roman"/>
          <w:sz w:val="20"/>
          <w:szCs w:val="24"/>
        </w:rPr>
        <w:t>e</w:t>
      </w:r>
      <w:r w:rsidR="00634106" w:rsidRPr="00FA46AA">
        <w:rPr>
          <w:rFonts w:ascii="Times New Roman" w:hAnsi="Times New Roman" w:cs="Times New Roman"/>
          <w:sz w:val="20"/>
          <w:szCs w:val="24"/>
        </w:rPr>
        <w:t xml:space="preserve">nergy </w:t>
      </w:r>
      <w:r w:rsidRPr="00FA46AA">
        <w:rPr>
          <w:rFonts w:ascii="Times New Roman" w:hAnsi="Times New Roman" w:cs="Times New Roman"/>
          <w:sz w:val="20"/>
          <w:szCs w:val="24"/>
        </w:rPr>
        <w:t xml:space="preserve">consumption </w:t>
      </w:r>
      <w:r w:rsidR="00A96EE9" w:rsidRPr="00FA46AA">
        <w:rPr>
          <w:rFonts w:ascii="Times New Roman" w:hAnsi="Times New Roman" w:cs="Times New Roman"/>
          <w:sz w:val="20"/>
          <w:szCs w:val="24"/>
        </w:rPr>
        <w:t>of</w:t>
      </w:r>
      <w:r w:rsidRPr="00FA46AA">
        <w:rPr>
          <w:rFonts w:ascii="Times New Roman" w:hAnsi="Times New Roman" w:cs="Times New Roman"/>
          <w:sz w:val="20"/>
          <w:szCs w:val="24"/>
        </w:rPr>
        <w:t xml:space="preserve"> 35 major Chinese cities</w:t>
      </w:r>
      <w:r w:rsidR="00634106" w:rsidRPr="00FA46AA">
        <w:rPr>
          <w:rFonts w:ascii="Times New Roman" w:hAnsi="Times New Roman" w:cs="Times New Roman"/>
          <w:sz w:val="20"/>
          <w:szCs w:val="24"/>
        </w:rPr>
        <w:t xml:space="preserve"> in kWh/m</w:t>
      </w:r>
      <w:r w:rsidR="00634106" w:rsidRPr="00FA46AA">
        <w:rPr>
          <w:rFonts w:ascii="Times New Roman" w:hAnsi="Times New Roman" w:cs="Times New Roman"/>
          <w:sz w:val="20"/>
          <w:szCs w:val="24"/>
          <w:vertAlign w:val="superscript"/>
        </w:rPr>
        <w:t>2</w:t>
      </w:r>
      <w:r w:rsidR="000D5957" w:rsidRPr="00FA46AA">
        <w:rPr>
          <w:rFonts w:ascii="Times New Roman" w:hAnsi="Times New Roman" w:cs="Times New Roman"/>
          <w:sz w:val="20"/>
          <w:szCs w:val="24"/>
        </w:rPr>
        <w:t>; t</w:t>
      </w:r>
      <w:r w:rsidRPr="00FA46AA">
        <w:rPr>
          <w:rFonts w:ascii="Times New Roman" w:hAnsi="Times New Roman" w:cs="Times New Roman"/>
          <w:sz w:val="20"/>
          <w:szCs w:val="24"/>
        </w:rPr>
        <w:t xml:space="preserve">he red wedge </w:t>
      </w:r>
      <w:r w:rsidR="00251479" w:rsidRPr="00FA46AA">
        <w:rPr>
          <w:rFonts w:ascii="Times New Roman" w:hAnsi="Times New Roman" w:cs="Times New Roman"/>
          <w:sz w:val="20"/>
          <w:szCs w:val="24"/>
        </w:rPr>
        <w:t>represents</w:t>
      </w:r>
      <w:r w:rsidR="00611E69" w:rsidRPr="00FA46AA">
        <w:rPr>
          <w:rFonts w:ascii="Times New Roman" w:hAnsi="Times New Roman" w:cs="Times New Roman"/>
          <w:sz w:val="20"/>
          <w:szCs w:val="24"/>
        </w:rPr>
        <w:t xml:space="preserve"> </w:t>
      </w:r>
      <w:r w:rsidRPr="00FA46AA">
        <w:rPr>
          <w:rFonts w:ascii="Times New Roman" w:hAnsi="Times New Roman" w:cs="Times New Roman"/>
          <w:sz w:val="20"/>
          <w:szCs w:val="24"/>
        </w:rPr>
        <w:t>the</w:t>
      </w:r>
      <w:r w:rsidR="00E27150">
        <w:rPr>
          <w:rFonts w:ascii="Times New Roman" w:hAnsi="Times New Roman" w:cs="Times New Roman"/>
          <w:sz w:val="20"/>
          <w:szCs w:val="24"/>
        </w:rPr>
        <w:t xml:space="preserve"> cooling</w:t>
      </w:r>
      <w:r w:rsidRPr="00FA46AA">
        <w:rPr>
          <w:rFonts w:ascii="Times New Roman" w:hAnsi="Times New Roman" w:cs="Times New Roman"/>
          <w:sz w:val="20"/>
          <w:szCs w:val="24"/>
        </w:rPr>
        <w:t xml:space="preserve"> energy saving</w:t>
      </w:r>
      <w:r w:rsidR="003C3A64" w:rsidRPr="00FA46AA">
        <w:rPr>
          <w:rFonts w:ascii="Times New Roman" w:hAnsi="Times New Roman" w:cs="Times New Roman"/>
          <w:sz w:val="20"/>
          <w:szCs w:val="24"/>
        </w:rPr>
        <w:t>s</w:t>
      </w:r>
      <w:r w:rsidRPr="00FA46AA">
        <w:rPr>
          <w:rFonts w:ascii="Times New Roman" w:hAnsi="Times New Roman" w:cs="Times New Roman"/>
          <w:sz w:val="20"/>
          <w:szCs w:val="24"/>
        </w:rPr>
        <w:t xml:space="preserve"> potentials</w:t>
      </w:r>
      <w:r w:rsidR="00E27150">
        <w:rPr>
          <w:rFonts w:ascii="Times New Roman" w:hAnsi="Times New Roman" w:cs="Times New Roman"/>
          <w:sz w:val="20"/>
          <w:szCs w:val="24"/>
        </w:rPr>
        <w:t xml:space="preserve"> by NV</w:t>
      </w:r>
      <w:r w:rsidRPr="00FA46AA">
        <w:rPr>
          <w:rFonts w:ascii="Times New Roman" w:hAnsi="Times New Roman" w:cs="Times New Roman"/>
          <w:sz w:val="20"/>
          <w:szCs w:val="24"/>
        </w:rPr>
        <w:t xml:space="preserve">. The yellow wedge </w:t>
      </w:r>
      <w:r w:rsidR="00DD096F">
        <w:rPr>
          <w:rFonts w:ascii="Times New Roman" w:hAnsi="Times New Roman" w:cs="Times New Roman"/>
          <w:sz w:val="20"/>
          <w:szCs w:val="24"/>
        </w:rPr>
        <w:t xml:space="preserve">indicates the additional cooling energy savings if air quality is improved. The blue wedge indicates the remaining cooling energy consumption with NV. </w:t>
      </w:r>
      <w:r w:rsidR="00565195" w:rsidRPr="00030A60">
        <w:rPr>
          <w:rFonts w:ascii="Times New Roman" w:hAnsi="Times New Roman" w:cs="Times New Roman"/>
          <w:bCs/>
          <w:sz w:val="20"/>
          <w:szCs w:val="24"/>
        </w:rPr>
        <w:t xml:space="preserve">Beijing, </w:t>
      </w:r>
      <w:r w:rsidR="00565195">
        <w:rPr>
          <w:rFonts w:ascii="Times New Roman" w:hAnsi="Times New Roman" w:cs="Times New Roman"/>
          <w:bCs/>
          <w:sz w:val="20"/>
          <w:szCs w:val="24"/>
        </w:rPr>
        <w:t>Chongqing</w:t>
      </w:r>
      <w:r w:rsidR="003C32F8" w:rsidRPr="00FA46AA">
        <w:rPr>
          <w:rFonts w:ascii="Times New Roman" w:hAnsi="Times New Roman" w:cs="Times New Roman"/>
          <w:bCs/>
          <w:sz w:val="20"/>
          <w:szCs w:val="24"/>
        </w:rPr>
        <w:t xml:space="preserve">, and Kunming are highlighted, and the corresponding </w:t>
      </w:r>
      <w:r w:rsidR="006F1441" w:rsidRPr="00FA46AA">
        <w:rPr>
          <w:rFonts w:ascii="Times New Roman" w:hAnsi="Times New Roman" w:cs="Times New Roman"/>
          <w:bCs/>
          <w:sz w:val="20"/>
          <w:szCs w:val="24"/>
        </w:rPr>
        <w:t>energy saving</w:t>
      </w:r>
      <w:r w:rsidR="003C3A64" w:rsidRPr="00FA46AA">
        <w:rPr>
          <w:rFonts w:ascii="Times New Roman" w:hAnsi="Times New Roman" w:cs="Times New Roman"/>
          <w:bCs/>
          <w:sz w:val="20"/>
          <w:szCs w:val="24"/>
        </w:rPr>
        <w:t>s</w:t>
      </w:r>
      <w:r w:rsidR="003C32F8" w:rsidRPr="00FA46AA">
        <w:rPr>
          <w:rFonts w:ascii="Times New Roman" w:hAnsi="Times New Roman" w:cs="Times New Roman"/>
          <w:bCs/>
          <w:sz w:val="20"/>
          <w:szCs w:val="24"/>
        </w:rPr>
        <w:t xml:space="preserve"> and </w:t>
      </w:r>
      <w:r w:rsidR="00DD096F">
        <w:rPr>
          <w:rFonts w:ascii="Times New Roman" w:hAnsi="Times New Roman" w:cs="Times New Roman"/>
          <w:bCs/>
          <w:sz w:val="20"/>
          <w:szCs w:val="24"/>
        </w:rPr>
        <w:t xml:space="preserve">additional energy savings if air quality is improved </w:t>
      </w:r>
      <w:r w:rsidR="003C32F8" w:rsidRPr="00FA46AA">
        <w:rPr>
          <w:rFonts w:ascii="Times New Roman" w:hAnsi="Times New Roman" w:cs="Times New Roman"/>
          <w:bCs/>
          <w:sz w:val="20"/>
          <w:szCs w:val="24"/>
        </w:rPr>
        <w:t>are displayed.</w:t>
      </w:r>
      <w:r w:rsidR="003C32F8" w:rsidRPr="00FA46AA">
        <w:rPr>
          <w:bCs/>
          <w:sz w:val="20"/>
          <w:szCs w:val="24"/>
        </w:rPr>
        <w:t xml:space="preserve"> </w:t>
      </w:r>
    </w:p>
    <w:p w:rsidR="00294396" w:rsidRDefault="00294396" w:rsidP="00427D8D">
      <w:pPr>
        <w:spacing w:after="0" w:line="240" w:lineRule="auto"/>
        <w:jc w:val="center"/>
        <w:rPr>
          <w:sz w:val="24"/>
          <w:szCs w:val="24"/>
        </w:rPr>
      </w:pPr>
    </w:p>
    <w:p w:rsidR="00DD096F" w:rsidRPr="006C6ED8" w:rsidRDefault="00DD096F" w:rsidP="00427D8D">
      <w:pPr>
        <w:spacing w:after="0" w:line="240" w:lineRule="auto"/>
        <w:jc w:val="center"/>
        <w:rPr>
          <w:sz w:val="24"/>
          <w:szCs w:val="24"/>
        </w:rPr>
      </w:pPr>
      <w:r>
        <w:rPr>
          <w:noProof/>
          <w:sz w:val="24"/>
          <w:szCs w:val="24"/>
          <w:lang w:eastAsia="en-US"/>
        </w:rPr>
        <w:lastRenderedPageBreak/>
        <w:drawing>
          <wp:inline distT="0" distB="0" distL="0" distR="0" wp14:anchorId="04216D96" wp14:editId="1175B823">
            <wp:extent cx="5413248" cy="3392424"/>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5.png"/>
                    <pic:cNvPicPr/>
                  </pic:nvPicPr>
                  <pic:blipFill>
                    <a:blip r:embed="rId15">
                      <a:extLst>
                        <a:ext uri="{28A0092B-C50C-407E-A947-70E740481C1C}">
                          <a14:useLocalDpi xmlns:a14="http://schemas.microsoft.com/office/drawing/2010/main" val="0"/>
                        </a:ext>
                      </a:extLst>
                    </a:blip>
                    <a:stretch>
                      <a:fillRect/>
                    </a:stretch>
                  </pic:blipFill>
                  <pic:spPr>
                    <a:xfrm>
                      <a:off x="0" y="0"/>
                      <a:ext cx="5413248" cy="3392424"/>
                    </a:xfrm>
                    <a:prstGeom prst="rect">
                      <a:avLst/>
                    </a:prstGeom>
                  </pic:spPr>
                </pic:pic>
              </a:graphicData>
            </a:graphic>
          </wp:inline>
        </w:drawing>
      </w:r>
    </w:p>
    <w:p w:rsidR="00B0347B" w:rsidRPr="00FA46AA" w:rsidRDefault="00B0347B" w:rsidP="00C44659">
      <w:pPr>
        <w:spacing w:line="240" w:lineRule="auto"/>
        <w:rPr>
          <w:rFonts w:ascii="Times New Roman" w:hAnsi="Times New Roman" w:cs="Times New Roman"/>
          <w:sz w:val="20"/>
          <w:szCs w:val="24"/>
        </w:rPr>
      </w:pPr>
      <w:bookmarkStart w:id="29" w:name="_Ref439686149"/>
      <w:r w:rsidRPr="00FA46AA">
        <w:rPr>
          <w:rFonts w:ascii="Times New Roman" w:hAnsi="Times New Roman" w:cs="Times New Roman"/>
          <w:sz w:val="20"/>
          <w:szCs w:val="24"/>
        </w:rPr>
        <w:t xml:space="preserve">Figure </w:t>
      </w:r>
      <w:r w:rsidR="003F46BF" w:rsidRPr="00FA46AA">
        <w:rPr>
          <w:rFonts w:ascii="Times New Roman" w:hAnsi="Times New Roman" w:cs="Times New Roman"/>
          <w:sz w:val="20"/>
          <w:szCs w:val="24"/>
        </w:rPr>
        <w:fldChar w:fldCharType="begin"/>
      </w:r>
      <w:r w:rsidRPr="00FA46AA">
        <w:rPr>
          <w:rFonts w:ascii="Times New Roman" w:hAnsi="Times New Roman" w:cs="Times New Roman"/>
          <w:sz w:val="20"/>
          <w:szCs w:val="24"/>
        </w:rPr>
        <w:instrText xml:space="preserve"> SEQ Figure \* ARABIC </w:instrText>
      </w:r>
      <w:r w:rsidR="003F46BF" w:rsidRPr="00FA46AA">
        <w:rPr>
          <w:rFonts w:ascii="Times New Roman" w:hAnsi="Times New Roman" w:cs="Times New Roman"/>
          <w:sz w:val="20"/>
          <w:szCs w:val="24"/>
        </w:rPr>
        <w:fldChar w:fldCharType="separate"/>
      </w:r>
      <w:r w:rsidR="007C185A">
        <w:rPr>
          <w:rFonts w:ascii="Times New Roman" w:hAnsi="Times New Roman" w:cs="Times New Roman"/>
          <w:noProof/>
          <w:sz w:val="20"/>
          <w:szCs w:val="24"/>
        </w:rPr>
        <w:t>5</w:t>
      </w:r>
      <w:r w:rsidR="003F46BF" w:rsidRPr="00FA46AA">
        <w:rPr>
          <w:rFonts w:ascii="Times New Roman" w:hAnsi="Times New Roman" w:cs="Times New Roman"/>
          <w:noProof/>
          <w:sz w:val="20"/>
          <w:szCs w:val="24"/>
        </w:rPr>
        <w:fldChar w:fldCharType="end"/>
      </w:r>
      <w:bookmarkEnd w:id="29"/>
      <w:r w:rsidR="00E316BE" w:rsidRPr="00FA46AA">
        <w:rPr>
          <w:rFonts w:ascii="Times New Roman" w:hAnsi="Times New Roman" w:cs="Times New Roman"/>
          <w:sz w:val="20"/>
          <w:szCs w:val="24"/>
        </w:rPr>
        <w:t>.</w:t>
      </w:r>
      <w:r w:rsidR="00863DE3">
        <w:rPr>
          <w:rFonts w:ascii="Times New Roman" w:hAnsi="Times New Roman" w:cs="Times New Roman"/>
          <w:sz w:val="20"/>
          <w:szCs w:val="24"/>
        </w:rPr>
        <w:t xml:space="preserve"> (Top) </w:t>
      </w:r>
      <w:r w:rsidR="00A26ED2">
        <w:rPr>
          <w:rFonts w:ascii="Times New Roman" w:hAnsi="Times New Roman" w:cs="Times New Roman"/>
          <w:sz w:val="20"/>
          <w:szCs w:val="24"/>
        </w:rPr>
        <w:t xml:space="preserve">energy savings potential and additional cooling energy savings (if air quality is improved) </w:t>
      </w:r>
      <w:r w:rsidR="00A26ED2" w:rsidRPr="00FA46AA">
        <w:rPr>
          <w:rFonts w:ascii="Times New Roman" w:hAnsi="Times New Roman" w:cs="Times New Roman"/>
          <w:sz w:val="20"/>
          <w:szCs w:val="24"/>
        </w:rPr>
        <w:t xml:space="preserve">in GWh of 35 major Chinese cities </w:t>
      </w:r>
      <w:r w:rsidR="00A26ED2">
        <w:rPr>
          <w:rFonts w:ascii="Times New Roman" w:hAnsi="Times New Roman" w:cs="Times New Roman"/>
          <w:sz w:val="20"/>
          <w:szCs w:val="24"/>
        </w:rPr>
        <w:t xml:space="preserve">for office buildings </w:t>
      </w:r>
      <w:r w:rsidR="00A26ED2" w:rsidRPr="00FA46AA">
        <w:rPr>
          <w:rFonts w:ascii="Times New Roman" w:hAnsi="Times New Roman" w:cs="Times New Roman"/>
          <w:sz w:val="20"/>
          <w:szCs w:val="24"/>
        </w:rPr>
        <w:t>ranked fro</w:t>
      </w:r>
      <w:r w:rsidR="00A26ED2">
        <w:rPr>
          <w:rFonts w:ascii="Times New Roman" w:hAnsi="Times New Roman" w:cs="Times New Roman"/>
          <w:sz w:val="20"/>
          <w:szCs w:val="24"/>
        </w:rPr>
        <w:t xml:space="preserve">m high to low; (Bottom) carbon </w:t>
      </w:r>
      <w:r w:rsidR="00696858">
        <w:rPr>
          <w:rFonts w:ascii="Times New Roman" w:hAnsi="Times New Roman" w:cs="Times New Roman"/>
          <w:sz w:val="20"/>
          <w:szCs w:val="24"/>
        </w:rPr>
        <w:t xml:space="preserve">dioxide </w:t>
      </w:r>
      <w:r w:rsidR="00A26ED2">
        <w:rPr>
          <w:rFonts w:ascii="Times New Roman" w:hAnsi="Times New Roman" w:cs="Times New Roman"/>
          <w:sz w:val="20"/>
          <w:szCs w:val="24"/>
        </w:rPr>
        <w:t xml:space="preserve">reduction </w:t>
      </w:r>
      <w:r w:rsidR="00A26ED2" w:rsidRPr="00FA46AA">
        <w:rPr>
          <w:rFonts w:ascii="Times New Roman" w:hAnsi="Times New Roman" w:cs="Times New Roman"/>
          <w:sz w:val="20"/>
          <w:szCs w:val="24"/>
        </w:rPr>
        <w:t>pot</w:t>
      </w:r>
      <w:r w:rsidR="00A26ED2">
        <w:rPr>
          <w:rFonts w:ascii="Times New Roman" w:hAnsi="Times New Roman" w:cs="Times New Roman"/>
          <w:sz w:val="20"/>
          <w:szCs w:val="24"/>
        </w:rPr>
        <w:t>ential in thousand tons and the additional cooling energy saving (if air quality is improved ) at</w:t>
      </w:r>
      <w:r w:rsidR="00A26ED2" w:rsidRPr="00FA46AA">
        <w:rPr>
          <w:rFonts w:ascii="Times New Roman" w:hAnsi="Times New Roman" w:cs="Times New Roman"/>
          <w:sz w:val="20"/>
          <w:szCs w:val="24"/>
        </w:rPr>
        <w:t xml:space="preserve"> 35 major Chinese cities</w:t>
      </w:r>
      <w:r w:rsidR="00A26ED2">
        <w:rPr>
          <w:rFonts w:ascii="Times New Roman" w:hAnsi="Times New Roman" w:cs="Times New Roman"/>
          <w:sz w:val="20"/>
          <w:szCs w:val="24"/>
        </w:rPr>
        <w:t xml:space="preserve"> for office buildings</w:t>
      </w:r>
      <w:r w:rsidR="00A26ED2" w:rsidRPr="00FA46AA">
        <w:rPr>
          <w:rFonts w:ascii="Times New Roman" w:hAnsi="Times New Roman" w:cs="Times New Roman"/>
          <w:sz w:val="20"/>
          <w:szCs w:val="24"/>
        </w:rPr>
        <w:t xml:space="preserve">. </w:t>
      </w:r>
    </w:p>
    <w:p w:rsidR="00B0347B" w:rsidRPr="0086308A" w:rsidRDefault="00B0347B" w:rsidP="00022E20">
      <w:pPr>
        <w:spacing w:line="480" w:lineRule="auto"/>
        <w:rPr>
          <w:rFonts w:ascii="Times New Roman" w:hAnsi="Times New Roman" w:cs="Times New Roman"/>
          <w:sz w:val="24"/>
          <w:szCs w:val="24"/>
        </w:rPr>
      </w:pPr>
      <w:r w:rsidRPr="0086308A">
        <w:rPr>
          <w:rFonts w:ascii="Times New Roman" w:hAnsi="Times New Roman" w:cs="Times New Roman"/>
          <w:sz w:val="24"/>
          <w:szCs w:val="24"/>
        </w:rPr>
        <w:t xml:space="preserve">The total </w:t>
      </w:r>
      <w:r w:rsidR="00611E69" w:rsidRPr="006C6ED8">
        <w:rPr>
          <w:rFonts w:ascii="Times New Roman" w:hAnsi="Times New Roman" w:cs="Times New Roman"/>
          <w:sz w:val="24"/>
          <w:szCs w:val="24"/>
        </w:rPr>
        <w:t>saving</w:t>
      </w:r>
      <w:r w:rsidR="00E316BE" w:rsidRPr="006C6ED8">
        <w:rPr>
          <w:rFonts w:ascii="Times New Roman" w:hAnsi="Times New Roman" w:cs="Times New Roman"/>
          <w:sz w:val="24"/>
          <w:szCs w:val="24"/>
        </w:rPr>
        <w:t>s</w:t>
      </w:r>
      <w:r w:rsidR="00611E69" w:rsidRPr="006C6ED8">
        <w:rPr>
          <w:rFonts w:ascii="Times New Roman" w:hAnsi="Times New Roman" w:cs="Times New Roman"/>
          <w:sz w:val="24"/>
          <w:szCs w:val="24"/>
        </w:rPr>
        <w:t xml:space="preserve"> in </w:t>
      </w:r>
      <w:r w:rsidRPr="0086308A">
        <w:rPr>
          <w:rFonts w:ascii="Times New Roman" w:hAnsi="Times New Roman" w:cs="Times New Roman"/>
          <w:sz w:val="24"/>
          <w:szCs w:val="24"/>
        </w:rPr>
        <w:t xml:space="preserve">cooling energy </w:t>
      </w:r>
      <w:r w:rsidR="00824896">
        <w:rPr>
          <w:rFonts w:ascii="Times New Roman" w:hAnsi="Times New Roman" w:cs="Times New Roman"/>
          <w:sz w:val="24"/>
          <w:szCs w:val="24"/>
        </w:rPr>
        <w:t xml:space="preserve">by city </w:t>
      </w:r>
      <w:r w:rsidR="00B45FAB">
        <w:rPr>
          <w:rFonts w:ascii="Times New Roman" w:hAnsi="Times New Roman" w:cs="Times New Roman"/>
          <w:sz w:val="24"/>
          <w:szCs w:val="24"/>
        </w:rPr>
        <w:t>presented in Figure 5</w:t>
      </w:r>
      <w:r w:rsidR="00824896">
        <w:rPr>
          <w:rFonts w:ascii="Times New Roman" w:hAnsi="Times New Roman" w:cs="Times New Roman"/>
          <w:sz w:val="24"/>
          <w:szCs w:val="24"/>
        </w:rPr>
        <w:t xml:space="preserve"> (Top)</w:t>
      </w:r>
      <w:r w:rsidRPr="0086308A">
        <w:rPr>
          <w:rFonts w:ascii="Times New Roman" w:hAnsi="Times New Roman" w:cs="Times New Roman"/>
          <w:sz w:val="24"/>
          <w:szCs w:val="24"/>
        </w:rPr>
        <w:t xml:space="preserve"> considers the total square footage </w:t>
      </w:r>
      <w:r w:rsidR="002D766C">
        <w:rPr>
          <w:rFonts w:ascii="Times New Roman" w:hAnsi="Times New Roman" w:cs="Times New Roman"/>
          <w:sz w:val="24"/>
          <w:szCs w:val="24"/>
        </w:rPr>
        <w:t xml:space="preserve">at each city </w:t>
      </w:r>
      <w:r w:rsidRPr="0086308A">
        <w:rPr>
          <w:rFonts w:ascii="Times New Roman" w:hAnsi="Times New Roman" w:cs="Times New Roman"/>
          <w:sz w:val="24"/>
          <w:szCs w:val="24"/>
        </w:rPr>
        <w:t xml:space="preserve">in the estimation. </w:t>
      </w:r>
      <w:r w:rsidR="00C0337E">
        <w:rPr>
          <w:rFonts w:ascii="Times New Roman" w:hAnsi="Times New Roman" w:cs="Times New Roman"/>
          <w:sz w:val="24"/>
          <w:szCs w:val="24"/>
        </w:rPr>
        <w:t xml:space="preserve">The </w:t>
      </w:r>
      <w:r w:rsidR="00D6065B" w:rsidRPr="0086308A">
        <w:rPr>
          <w:rFonts w:ascii="Times New Roman" w:hAnsi="Times New Roman" w:cs="Times New Roman"/>
          <w:sz w:val="24"/>
          <w:szCs w:val="24"/>
        </w:rPr>
        <w:t>aggregated energy saving</w:t>
      </w:r>
      <w:r w:rsidR="00D6065B">
        <w:rPr>
          <w:rFonts w:ascii="Times New Roman" w:hAnsi="Times New Roman" w:cs="Times New Roman"/>
          <w:sz w:val="24"/>
          <w:szCs w:val="24"/>
        </w:rPr>
        <w:t>s</w:t>
      </w:r>
      <w:r w:rsidR="00D6065B" w:rsidRPr="0086308A">
        <w:rPr>
          <w:rFonts w:ascii="Times New Roman" w:hAnsi="Times New Roman" w:cs="Times New Roman"/>
          <w:sz w:val="24"/>
          <w:szCs w:val="24"/>
        </w:rPr>
        <w:t xml:space="preserve"> potential of the 35 cities </w:t>
      </w:r>
      <w:r w:rsidR="00D6065B">
        <w:rPr>
          <w:rFonts w:ascii="Times New Roman" w:hAnsi="Times New Roman" w:cs="Times New Roman"/>
          <w:sz w:val="24"/>
          <w:szCs w:val="24"/>
        </w:rPr>
        <w:t xml:space="preserve">in </w:t>
      </w:r>
      <w:r w:rsidR="002D5D5D">
        <w:rPr>
          <w:rFonts w:ascii="Times New Roman" w:hAnsi="Times New Roman" w:cs="Times New Roman"/>
          <w:sz w:val="24"/>
          <w:szCs w:val="24"/>
        </w:rPr>
        <w:t xml:space="preserve">the year of </w:t>
      </w:r>
      <w:r w:rsidR="00D6065B">
        <w:rPr>
          <w:rFonts w:ascii="Times New Roman" w:hAnsi="Times New Roman" w:cs="Times New Roman"/>
          <w:sz w:val="24"/>
          <w:szCs w:val="24"/>
        </w:rPr>
        <w:t xml:space="preserve">2015 </w:t>
      </w:r>
      <w:r w:rsidR="00D6065B" w:rsidRPr="0086308A">
        <w:rPr>
          <w:rFonts w:ascii="Times New Roman" w:hAnsi="Times New Roman" w:cs="Times New Roman"/>
          <w:sz w:val="24"/>
          <w:szCs w:val="24"/>
        </w:rPr>
        <w:t>is</w:t>
      </w:r>
      <w:r w:rsidR="00D6065B">
        <w:rPr>
          <w:rFonts w:ascii="Times New Roman" w:hAnsi="Times New Roman" w:cs="Times New Roman"/>
          <w:sz w:val="24"/>
          <w:szCs w:val="24"/>
        </w:rPr>
        <w:t xml:space="preserve"> 1</w:t>
      </w:r>
      <w:r w:rsidR="0062755B">
        <w:rPr>
          <w:rFonts w:ascii="Times New Roman" w:hAnsi="Times New Roman" w:cs="Times New Roman"/>
          <w:sz w:val="24"/>
          <w:szCs w:val="24"/>
        </w:rPr>
        <w:t>12</w:t>
      </w:r>
      <w:r w:rsidR="00D6065B" w:rsidRPr="0086308A">
        <w:rPr>
          <w:rFonts w:ascii="Times New Roman" w:hAnsi="Times New Roman" w:cs="Times New Roman"/>
          <w:sz w:val="24"/>
          <w:szCs w:val="24"/>
        </w:rPr>
        <w:t xml:space="preserve"> GWh</w:t>
      </w:r>
      <w:r w:rsidR="00E701B0">
        <w:rPr>
          <w:rFonts w:ascii="Times New Roman" w:hAnsi="Times New Roman" w:cs="Times New Roman" w:hint="eastAsia"/>
          <w:sz w:val="24"/>
          <w:szCs w:val="24"/>
        </w:rPr>
        <w:t xml:space="preserve">, </w:t>
      </w:r>
      <w:r w:rsidR="00D6065B">
        <w:rPr>
          <w:rFonts w:ascii="Times New Roman" w:hAnsi="Times New Roman" w:cs="Times New Roman" w:hint="eastAsia"/>
          <w:sz w:val="24"/>
          <w:szCs w:val="24"/>
        </w:rPr>
        <w:t xml:space="preserve">after a </w:t>
      </w:r>
      <w:r w:rsidR="00D6065B">
        <w:rPr>
          <w:rFonts w:ascii="Times New Roman" w:hAnsi="Times New Roman" w:cs="Times New Roman"/>
          <w:sz w:val="24"/>
          <w:szCs w:val="24"/>
        </w:rPr>
        <w:t>loss of</w:t>
      </w:r>
      <w:r w:rsidR="00D6065B">
        <w:rPr>
          <w:rFonts w:ascii="Times New Roman" w:hAnsi="Times New Roman" w:cs="Times New Roman" w:hint="eastAsia"/>
          <w:sz w:val="24"/>
          <w:szCs w:val="24"/>
        </w:rPr>
        <w:t xml:space="preserve"> </w:t>
      </w:r>
      <w:r w:rsidR="0062755B">
        <w:rPr>
          <w:rFonts w:ascii="Times New Roman" w:hAnsi="Times New Roman" w:cs="Times New Roman"/>
          <w:sz w:val="24"/>
          <w:szCs w:val="24"/>
        </w:rPr>
        <w:t>43</w:t>
      </w:r>
      <w:r w:rsidR="00D6065B">
        <w:rPr>
          <w:rFonts w:ascii="Times New Roman" w:hAnsi="Times New Roman" w:cs="Times New Roman"/>
          <w:sz w:val="24"/>
          <w:szCs w:val="24"/>
        </w:rPr>
        <w:t xml:space="preserve"> GWh due to air pollution. </w:t>
      </w:r>
      <w:r w:rsidRPr="0086308A">
        <w:rPr>
          <w:rFonts w:ascii="Times New Roman" w:hAnsi="Times New Roman" w:cs="Times New Roman"/>
          <w:sz w:val="24"/>
          <w:szCs w:val="24"/>
        </w:rPr>
        <w:t>Beijing, the capital city of China, shows limited per-square-meter saving</w:t>
      </w:r>
      <w:r w:rsidR="00611E69" w:rsidRPr="006C6ED8">
        <w:rPr>
          <w:rFonts w:ascii="Times New Roman" w:hAnsi="Times New Roman" w:cs="Times New Roman"/>
          <w:sz w:val="24"/>
          <w:szCs w:val="24"/>
        </w:rPr>
        <w:t>s</w:t>
      </w:r>
      <w:r w:rsidRPr="0086308A">
        <w:rPr>
          <w:rFonts w:ascii="Times New Roman" w:hAnsi="Times New Roman" w:cs="Times New Roman"/>
          <w:sz w:val="24"/>
          <w:szCs w:val="24"/>
        </w:rPr>
        <w:t xml:space="preserve"> potential due to the unfavorable weather and air quality for natural ventilation. However, </w:t>
      </w:r>
      <w:r w:rsidR="00E316BE" w:rsidRPr="006C6ED8">
        <w:rPr>
          <w:rFonts w:ascii="Times New Roman" w:hAnsi="Times New Roman" w:cs="Times New Roman"/>
          <w:sz w:val="24"/>
          <w:szCs w:val="24"/>
        </w:rPr>
        <w:t xml:space="preserve">Beijing has </w:t>
      </w:r>
      <w:r w:rsidRPr="0086308A">
        <w:rPr>
          <w:rFonts w:ascii="Times New Roman" w:hAnsi="Times New Roman" w:cs="Times New Roman"/>
          <w:sz w:val="24"/>
          <w:szCs w:val="24"/>
        </w:rPr>
        <w:t>the largest square footage of office buildings</w:t>
      </w:r>
      <w:r w:rsidR="00E316BE" w:rsidRPr="006C6ED8">
        <w:rPr>
          <w:rFonts w:ascii="Times New Roman" w:hAnsi="Times New Roman" w:cs="Times New Roman"/>
          <w:sz w:val="24"/>
          <w:szCs w:val="24"/>
        </w:rPr>
        <w:t>, and this</w:t>
      </w:r>
      <w:r w:rsidRPr="0086308A">
        <w:rPr>
          <w:rFonts w:ascii="Times New Roman" w:hAnsi="Times New Roman" w:cs="Times New Roman"/>
          <w:sz w:val="24"/>
          <w:szCs w:val="24"/>
        </w:rPr>
        <w:t xml:space="preserve"> creates an enormous energy saving opportunity. As shown in </w:t>
      </w:r>
      <w:r w:rsidR="007614D5">
        <w:fldChar w:fldCharType="begin"/>
      </w:r>
      <w:r w:rsidR="007614D5">
        <w:instrText xml:space="preserve"> REF _Ref439686149 \h  \* MERGEFORMAT </w:instrText>
      </w:r>
      <w:r w:rsidR="007614D5">
        <w:fldChar w:fldCharType="separate"/>
      </w:r>
      <w:r w:rsidR="007C185A" w:rsidRPr="007C185A">
        <w:rPr>
          <w:rFonts w:ascii="Times New Roman" w:hAnsi="Times New Roman"/>
          <w:bCs/>
          <w:sz w:val="24"/>
          <w:szCs w:val="24"/>
        </w:rPr>
        <w:t>Figure 5</w:t>
      </w:r>
      <w:r w:rsidR="007614D5">
        <w:fldChar w:fldCharType="end"/>
      </w:r>
      <w:r w:rsidR="00EB4631">
        <w:rPr>
          <w:rFonts w:ascii="Times New Roman" w:hAnsi="Times New Roman" w:cs="Times New Roman"/>
          <w:sz w:val="24"/>
          <w:szCs w:val="24"/>
        </w:rPr>
        <w:t>, Beijing shows</w:t>
      </w:r>
      <w:r w:rsidRPr="0086308A">
        <w:rPr>
          <w:rFonts w:ascii="Times New Roman" w:hAnsi="Times New Roman" w:cs="Times New Roman"/>
          <w:sz w:val="24"/>
          <w:szCs w:val="24"/>
        </w:rPr>
        <w:t xml:space="preserve"> the largest</w:t>
      </w:r>
      <w:r w:rsidR="00A96EE9" w:rsidRPr="006C6ED8">
        <w:rPr>
          <w:rFonts w:ascii="Times New Roman" w:hAnsi="Times New Roman" w:cs="Times New Roman"/>
          <w:sz w:val="24"/>
          <w:szCs w:val="24"/>
        </w:rPr>
        <w:t xml:space="preserve"> potential of</w:t>
      </w:r>
      <w:r w:rsidRPr="0086308A">
        <w:rPr>
          <w:rFonts w:ascii="Times New Roman" w:hAnsi="Times New Roman" w:cs="Times New Roman"/>
          <w:sz w:val="24"/>
          <w:szCs w:val="24"/>
        </w:rPr>
        <w:t xml:space="preserve"> total energy saving</w:t>
      </w:r>
      <w:r w:rsidR="003C3A64">
        <w:rPr>
          <w:rFonts w:ascii="Times New Roman" w:hAnsi="Times New Roman" w:cs="Times New Roman"/>
          <w:sz w:val="24"/>
          <w:szCs w:val="24"/>
        </w:rPr>
        <w:t>s</w:t>
      </w:r>
      <w:r w:rsidR="0062755B">
        <w:rPr>
          <w:rFonts w:ascii="Times New Roman" w:hAnsi="Times New Roman" w:cs="Times New Roman"/>
          <w:sz w:val="24"/>
          <w:szCs w:val="24"/>
        </w:rPr>
        <w:t xml:space="preserve"> (25</w:t>
      </w:r>
      <w:r w:rsidRPr="0086308A">
        <w:rPr>
          <w:rFonts w:ascii="Times New Roman" w:hAnsi="Times New Roman" w:cs="Times New Roman"/>
          <w:sz w:val="24"/>
          <w:szCs w:val="24"/>
        </w:rPr>
        <w:t xml:space="preserve"> GWh) among 35 major cities in China, followed by Shanghai, </w:t>
      </w:r>
      <w:r w:rsidR="003F6A5D">
        <w:rPr>
          <w:rFonts w:ascii="Times New Roman" w:hAnsi="Times New Roman" w:cs="Times New Roman"/>
          <w:sz w:val="24"/>
          <w:szCs w:val="24"/>
        </w:rPr>
        <w:t>Kunming</w:t>
      </w:r>
      <w:r w:rsidRPr="0086308A">
        <w:rPr>
          <w:rFonts w:ascii="Times New Roman" w:hAnsi="Times New Roman" w:cs="Times New Roman"/>
          <w:sz w:val="24"/>
          <w:szCs w:val="24"/>
        </w:rPr>
        <w:t xml:space="preserve">, </w:t>
      </w:r>
      <w:r w:rsidR="00565195">
        <w:rPr>
          <w:rFonts w:ascii="Times New Roman" w:hAnsi="Times New Roman" w:cs="Times New Roman"/>
          <w:sz w:val="24"/>
          <w:szCs w:val="24"/>
        </w:rPr>
        <w:t xml:space="preserve">and </w:t>
      </w:r>
      <w:r w:rsidR="003F6A5D">
        <w:rPr>
          <w:rFonts w:ascii="Times New Roman" w:hAnsi="Times New Roman" w:cs="Times New Roman"/>
          <w:sz w:val="24"/>
          <w:szCs w:val="24"/>
        </w:rPr>
        <w:t>Tianjin</w:t>
      </w:r>
      <w:r w:rsidRPr="0086308A">
        <w:rPr>
          <w:rFonts w:ascii="Times New Roman" w:hAnsi="Times New Roman" w:cs="Times New Roman"/>
          <w:sz w:val="24"/>
          <w:szCs w:val="24"/>
        </w:rPr>
        <w:t>. These cities</w:t>
      </w:r>
      <w:r w:rsidR="00853218">
        <w:rPr>
          <w:rFonts w:ascii="Times New Roman" w:hAnsi="Times New Roman" w:cs="Times New Roman"/>
          <w:sz w:val="24"/>
          <w:szCs w:val="24"/>
        </w:rPr>
        <w:t xml:space="preserve"> (except Kunming)</w:t>
      </w:r>
      <w:r w:rsidRPr="0086308A">
        <w:rPr>
          <w:rFonts w:ascii="Times New Roman" w:hAnsi="Times New Roman" w:cs="Times New Roman"/>
          <w:sz w:val="24"/>
          <w:szCs w:val="24"/>
        </w:rPr>
        <w:t xml:space="preserve"> are the most economically developed cities in China</w:t>
      </w:r>
      <w:r w:rsidR="00611E69" w:rsidRPr="006C6ED8">
        <w:rPr>
          <w:rFonts w:ascii="Times New Roman" w:hAnsi="Times New Roman" w:cs="Times New Roman"/>
          <w:sz w:val="24"/>
          <w:szCs w:val="24"/>
        </w:rPr>
        <w:t>,</w:t>
      </w:r>
      <w:r w:rsidRPr="0086308A">
        <w:rPr>
          <w:rFonts w:ascii="Times New Roman" w:hAnsi="Times New Roman" w:cs="Times New Roman"/>
          <w:sz w:val="24"/>
          <w:szCs w:val="24"/>
        </w:rPr>
        <w:t xml:space="preserve"> with </w:t>
      </w:r>
      <w:r w:rsidR="00611E69" w:rsidRPr="006C6ED8">
        <w:rPr>
          <w:rFonts w:ascii="Times New Roman" w:hAnsi="Times New Roman" w:cs="Times New Roman"/>
          <w:sz w:val="24"/>
          <w:szCs w:val="24"/>
        </w:rPr>
        <w:t xml:space="preserve">a </w:t>
      </w:r>
      <w:r w:rsidRPr="0086308A">
        <w:rPr>
          <w:rFonts w:ascii="Times New Roman" w:hAnsi="Times New Roman" w:cs="Times New Roman"/>
          <w:sz w:val="24"/>
          <w:szCs w:val="24"/>
        </w:rPr>
        <w:t>large amount of government and private office space</w:t>
      </w:r>
      <w:r w:rsidR="00611E69" w:rsidRPr="006C6ED8">
        <w:rPr>
          <w:rFonts w:ascii="Times New Roman" w:hAnsi="Times New Roman" w:cs="Times New Roman"/>
          <w:sz w:val="24"/>
          <w:szCs w:val="24"/>
        </w:rPr>
        <w:t>,</w:t>
      </w:r>
      <w:r w:rsidRPr="0086308A">
        <w:rPr>
          <w:rFonts w:ascii="Times New Roman" w:hAnsi="Times New Roman" w:cs="Times New Roman"/>
          <w:sz w:val="24"/>
          <w:szCs w:val="24"/>
        </w:rPr>
        <w:t xml:space="preserve"> although the per-square-meter </w:t>
      </w:r>
      <w:r w:rsidR="00C6531F" w:rsidRPr="0086308A">
        <w:rPr>
          <w:rFonts w:ascii="Times New Roman" w:hAnsi="Times New Roman" w:cs="Times New Roman"/>
          <w:sz w:val="24"/>
          <w:szCs w:val="24"/>
        </w:rPr>
        <w:t xml:space="preserve">savings </w:t>
      </w:r>
      <w:r w:rsidR="00C6531F" w:rsidRPr="006C6ED8">
        <w:rPr>
          <w:rFonts w:ascii="Times New Roman" w:hAnsi="Times New Roman" w:cs="Times New Roman"/>
          <w:sz w:val="24"/>
          <w:szCs w:val="24"/>
        </w:rPr>
        <w:t>from</w:t>
      </w:r>
      <w:r w:rsidR="00611E69" w:rsidRPr="0086308A">
        <w:rPr>
          <w:rFonts w:ascii="Times New Roman" w:hAnsi="Times New Roman" w:cs="Times New Roman"/>
          <w:sz w:val="24"/>
          <w:szCs w:val="24"/>
        </w:rPr>
        <w:t xml:space="preserve"> </w:t>
      </w:r>
      <w:r w:rsidRPr="0086308A">
        <w:rPr>
          <w:rFonts w:ascii="Times New Roman" w:hAnsi="Times New Roman" w:cs="Times New Roman"/>
          <w:sz w:val="24"/>
          <w:szCs w:val="24"/>
        </w:rPr>
        <w:t xml:space="preserve">them </w:t>
      </w:r>
      <w:r w:rsidR="008A5019">
        <w:rPr>
          <w:rFonts w:ascii="Times New Roman" w:hAnsi="Times New Roman" w:cs="Times New Roman"/>
          <w:sz w:val="24"/>
          <w:szCs w:val="24"/>
        </w:rPr>
        <w:t>are</w:t>
      </w:r>
      <w:r w:rsidR="00C6531F">
        <w:rPr>
          <w:rFonts w:ascii="Times New Roman" w:hAnsi="Times New Roman" w:cs="Times New Roman"/>
          <w:sz w:val="24"/>
          <w:szCs w:val="24"/>
        </w:rPr>
        <w:t xml:space="preserve"> </w:t>
      </w:r>
      <w:r w:rsidRPr="0086308A">
        <w:rPr>
          <w:rFonts w:ascii="Times New Roman" w:hAnsi="Times New Roman" w:cs="Times New Roman"/>
          <w:sz w:val="24"/>
          <w:szCs w:val="24"/>
        </w:rPr>
        <w:t>not among the top. For cities in northern China, saving</w:t>
      </w:r>
      <w:r w:rsidR="00E316BE" w:rsidRPr="006C6ED8">
        <w:rPr>
          <w:rFonts w:ascii="Times New Roman" w:hAnsi="Times New Roman" w:cs="Times New Roman"/>
          <w:sz w:val="24"/>
          <w:szCs w:val="24"/>
        </w:rPr>
        <w:t>s</w:t>
      </w:r>
      <w:r w:rsidRPr="0086308A">
        <w:rPr>
          <w:rFonts w:ascii="Times New Roman" w:hAnsi="Times New Roman" w:cs="Times New Roman"/>
          <w:sz w:val="24"/>
          <w:szCs w:val="24"/>
        </w:rPr>
        <w:t xml:space="preserve"> potential </w:t>
      </w:r>
      <w:r w:rsidR="008A5019">
        <w:rPr>
          <w:rFonts w:ascii="Times New Roman" w:hAnsi="Times New Roman" w:cs="Times New Roman"/>
          <w:sz w:val="24"/>
          <w:szCs w:val="24"/>
        </w:rPr>
        <w:t>is</w:t>
      </w:r>
      <w:r w:rsidR="00611E69" w:rsidRPr="0086308A">
        <w:rPr>
          <w:rFonts w:ascii="Times New Roman" w:hAnsi="Times New Roman" w:cs="Times New Roman"/>
          <w:sz w:val="24"/>
          <w:szCs w:val="24"/>
        </w:rPr>
        <w:t xml:space="preserve"> </w:t>
      </w:r>
      <w:r w:rsidR="00611E69" w:rsidRPr="006C6ED8">
        <w:rPr>
          <w:rFonts w:ascii="Times New Roman" w:hAnsi="Times New Roman" w:cs="Times New Roman"/>
          <w:sz w:val="24"/>
          <w:szCs w:val="24"/>
        </w:rPr>
        <w:t xml:space="preserve">reduced </w:t>
      </w:r>
      <w:r w:rsidRPr="0086308A">
        <w:rPr>
          <w:rFonts w:ascii="Times New Roman" w:hAnsi="Times New Roman" w:cs="Times New Roman"/>
          <w:sz w:val="24"/>
          <w:szCs w:val="24"/>
        </w:rPr>
        <w:t>greatly</w:t>
      </w:r>
      <w:r w:rsidR="00223942" w:rsidRPr="006C6ED8">
        <w:rPr>
          <w:rFonts w:ascii="Times New Roman" w:hAnsi="Times New Roman" w:cs="Times New Roman"/>
          <w:sz w:val="24"/>
          <w:szCs w:val="24"/>
        </w:rPr>
        <w:t xml:space="preserve">. For instance, </w:t>
      </w:r>
      <w:r w:rsidR="0050727A">
        <w:rPr>
          <w:rFonts w:ascii="Times New Roman" w:hAnsi="Times New Roman" w:cs="Times New Roman"/>
          <w:sz w:val="24"/>
          <w:szCs w:val="24"/>
        </w:rPr>
        <w:t xml:space="preserve">Beijing shows the largest </w:t>
      </w:r>
      <w:r w:rsidR="00A26ED2">
        <w:rPr>
          <w:rFonts w:ascii="Times New Roman" w:hAnsi="Times New Roman" w:cs="Times New Roman"/>
          <w:sz w:val="24"/>
          <w:szCs w:val="24"/>
        </w:rPr>
        <w:lastRenderedPageBreak/>
        <w:t>additional energy savings potential of 12</w:t>
      </w:r>
      <w:r w:rsidR="00A26ED2" w:rsidRPr="0086308A">
        <w:rPr>
          <w:rFonts w:ascii="Times New Roman" w:hAnsi="Times New Roman" w:cs="Times New Roman"/>
          <w:sz w:val="24"/>
          <w:szCs w:val="24"/>
        </w:rPr>
        <w:t xml:space="preserve"> GWh</w:t>
      </w:r>
      <w:r w:rsidR="00A26ED2">
        <w:rPr>
          <w:rFonts w:ascii="Times New Roman" w:hAnsi="Times New Roman" w:cs="Times New Roman"/>
          <w:sz w:val="24"/>
          <w:szCs w:val="24"/>
        </w:rPr>
        <w:t xml:space="preserve"> (if air quality is improved), </w:t>
      </w:r>
      <w:r w:rsidR="0050727A">
        <w:rPr>
          <w:rFonts w:ascii="Times New Roman" w:hAnsi="Times New Roman" w:cs="Times New Roman"/>
          <w:sz w:val="24"/>
          <w:szCs w:val="24"/>
        </w:rPr>
        <w:t xml:space="preserve">which is </w:t>
      </w:r>
      <w:r w:rsidRPr="0086308A">
        <w:rPr>
          <w:rFonts w:ascii="Times New Roman" w:hAnsi="Times New Roman" w:cs="Times New Roman"/>
          <w:sz w:val="24"/>
          <w:szCs w:val="24"/>
        </w:rPr>
        <w:t>equivalent to th</w:t>
      </w:r>
      <w:r w:rsidR="0050727A">
        <w:rPr>
          <w:rFonts w:ascii="Times New Roman" w:hAnsi="Times New Roman" w:cs="Times New Roman"/>
          <w:sz w:val="24"/>
          <w:szCs w:val="24"/>
        </w:rPr>
        <w:t xml:space="preserve">e sum of </w:t>
      </w:r>
      <w:r w:rsidR="006F1441">
        <w:rPr>
          <w:rFonts w:ascii="Times New Roman" w:hAnsi="Times New Roman" w:cs="Times New Roman"/>
          <w:sz w:val="24"/>
          <w:szCs w:val="24"/>
        </w:rPr>
        <w:t xml:space="preserve">the </w:t>
      </w:r>
      <w:r w:rsidRPr="0086308A">
        <w:rPr>
          <w:rFonts w:ascii="Times New Roman" w:hAnsi="Times New Roman" w:cs="Times New Roman"/>
          <w:sz w:val="24"/>
          <w:szCs w:val="24"/>
        </w:rPr>
        <w:t>energy saving</w:t>
      </w:r>
      <w:r w:rsidR="003C3A64">
        <w:rPr>
          <w:rFonts w:ascii="Times New Roman" w:hAnsi="Times New Roman" w:cs="Times New Roman"/>
          <w:sz w:val="24"/>
          <w:szCs w:val="24"/>
        </w:rPr>
        <w:t>s</w:t>
      </w:r>
      <w:r w:rsidRPr="0086308A">
        <w:rPr>
          <w:rFonts w:ascii="Times New Roman" w:hAnsi="Times New Roman" w:cs="Times New Roman"/>
          <w:sz w:val="24"/>
          <w:szCs w:val="24"/>
        </w:rPr>
        <w:t xml:space="preserve"> potential of the bottom </w:t>
      </w:r>
      <w:r w:rsidR="0050727A">
        <w:rPr>
          <w:rFonts w:ascii="Times New Roman" w:hAnsi="Times New Roman" w:cs="Times New Roman"/>
          <w:sz w:val="24"/>
          <w:szCs w:val="24"/>
        </w:rPr>
        <w:t>ten</w:t>
      </w:r>
      <w:r w:rsidRPr="0086308A">
        <w:rPr>
          <w:rFonts w:ascii="Times New Roman" w:hAnsi="Times New Roman" w:cs="Times New Roman"/>
          <w:sz w:val="24"/>
          <w:szCs w:val="24"/>
        </w:rPr>
        <w:t xml:space="preserve"> cities </w:t>
      </w:r>
      <w:r w:rsidR="0062755B">
        <w:rPr>
          <w:rFonts w:ascii="Times New Roman" w:hAnsi="Times New Roman" w:cs="Times New Roman"/>
          <w:sz w:val="24"/>
          <w:szCs w:val="24"/>
        </w:rPr>
        <w:t>(</w:t>
      </w:r>
      <w:r w:rsidR="0062755B" w:rsidRPr="0062755B">
        <w:rPr>
          <w:rFonts w:ascii="Times New Roman" w:hAnsi="Times New Roman" w:cs="Times New Roman"/>
          <w:sz w:val="24"/>
          <w:szCs w:val="24"/>
        </w:rPr>
        <w:fldChar w:fldCharType="begin"/>
      </w:r>
      <w:r w:rsidR="0062755B" w:rsidRPr="0062755B">
        <w:rPr>
          <w:rFonts w:ascii="Times New Roman" w:hAnsi="Times New Roman" w:cs="Times New Roman"/>
          <w:sz w:val="24"/>
          <w:szCs w:val="24"/>
        </w:rPr>
        <w:instrText xml:space="preserve"> REF _Ref439686149 \h </w:instrText>
      </w:r>
      <w:r w:rsidR="0062755B">
        <w:rPr>
          <w:rFonts w:ascii="Times New Roman" w:hAnsi="Times New Roman" w:cs="Times New Roman"/>
          <w:sz w:val="24"/>
          <w:szCs w:val="24"/>
        </w:rPr>
        <w:instrText xml:space="preserve"> \* MERGEFORMAT </w:instrText>
      </w:r>
      <w:r w:rsidR="0062755B" w:rsidRPr="0062755B">
        <w:rPr>
          <w:rFonts w:ascii="Times New Roman" w:hAnsi="Times New Roman" w:cs="Times New Roman"/>
          <w:sz w:val="24"/>
          <w:szCs w:val="24"/>
        </w:rPr>
      </w:r>
      <w:r w:rsidR="0062755B" w:rsidRPr="0062755B">
        <w:rPr>
          <w:rFonts w:ascii="Times New Roman" w:hAnsi="Times New Roman" w:cs="Times New Roman"/>
          <w:sz w:val="24"/>
          <w:szCs w:val="24"/>
        </w:rPr>
        <w:fldChar w:fldCharType="separate"/>
      </w:r>
      <w:r w:rsidR="007C185A" w:rsidRPr="007C185A">
        <w:rPr>
          <w:rFonts w:ascii="Times New Roman" w:hAnsi="Times New Roman" w:cs="Times New Roman"/>
          <w:sz w:val="24"/>
          <w:szCs w:val="24"/>
        </w:rPr>
        <w:t xml:space="preserve">Figure </w:t>
      </w:r>
      <w:r w:rsidR="007C185A" w:rsidRPr="007C185A">
        <w:rPr>
          <w:rFonts w:ascii="Times New Roman" w:hAnsi="Times New Roman" w:cs="Times New Roman"/>
          <w:noProof/>
          <w:sz w:val="24"/>
          <w:szCs w:val="24"/>
        </w:rPr>
        <w:t>5</w:t>
      </w:r>
      <w:r w:rsidR="0062755B" w:rsidRPr="0062755B">
        <w:rPr>
          <w:rFonts w:ascii="Times New Roman" w:hAnsi="Times New Roman" w:cs="Times New Roman"/>
          <w:sz w:val="24"/>
          <w:szCs w:val="24"/>
        </w:rPr>
        <w:fldChar w:fldCharType="end"/>
      </w:r>
      <w:r w:rsidR="00E316BE" w:rsidRPr="006C6ED8">
        <w:rPr>
          <w:rFonts w:ascii="Times New Roman" w:hAnsi="Times New Roman" w:cs="Times New Roman"/>
          <w:sz w:val="24"/>
          <w:szCs w:val="24"/>
        </w:rPr>
        <w:t xml:space="preserve">). </w:t>
      </w:r>
      <w:r w:rsidRPr="0086308A">
        <w:rPr>
          <w:rFonts w:ascii="Times New Roman" w:hAnsi="Times New Roman" w:cs="Times New Roman"/>
          <w:sz w:val="24"/>
          <w:szCs w:val="24"/>
        </w:rPr>
        <w:t xml:space="preserve"> </w:t>
      </w:r>
    </w:p>
    <w:p w:rsidR="002D5D5D" w:rsidRDefault="00B0347B" w:rsidP="00022E20">
      <w:pPr>
        <w:spacing w:line="480" w:lineRule="auto"/>
        <w:rPr>
          <w:rFonts w:ascii="Times New Roman" w:hAnsi="Times New Roman" w:cs="Times New Roman"/>
          <w:sz w:val="24"/>
          <w:szCs w:val="24"/>
        </w:rPr>
      </w:pPr>
      <w:r w:rsidRPr="0086308A">
        <w:rPr>
          <w:rFonts w:ascii="Times New Roman" w:hAnsi="Times New Roman" w:cs="Times New Roman"/>
          <w:sz w:val="24"/>
          <w:szCs w:val="24"/>
        </w:rPr>
        <w:t xml:space="preserve">In </w:t>
      </w:r>
      <w:r w:rsidR="007614D5">
        <w:fldChar w:fldCharType="begin"/>
      </w:r>
      <w:r w:rsidR="007614D5">
        <w:instrText xml:space="preserve"> REF _Ref439686149 \h  \* MERGEFORMAT </w:instrText>
      </w:r>
      <w:r w:rsidR="007614D5">
        <w:fldChar w:fldCharType="separate"/>
      </w:r>
      <w:r w:rsidR="007C185A" w:rsidRPr="007C185A">
        <w:rPr>
          <w:rFonts w:ascii="Times New Roman" w:hAnsi="Times New Roman" w:cs="Times New Roman"/>
          <w:sz w:val="24"/>
          <w:szCs w:val="24"/>
        </w:rPr>
        <w:t>Figure 5</w:t>
      </w:r>
      <w:r w:rsidR="007614D5">
        <w:fldChar w:fldCharType="end"/>
      </w:r>
      <w:r w:rsidR="00F36FBE">
        <w:rPr>
          <w:rFonts w:ascii="Times New Roman" w:hAnsi="Times New Roman" w:cs="Times New Roman"/>
          <w:sz w:val="24"/>
          <w:szCs w:val="24"/>
        </w:rPr>
        <w:t xml:space="preserve"> (Bottom)</w:t>
      </w:r>
      <w:r w:rsidRPr="0086308A">
        <w:rPr>
          <w:rFonts w:ascii="Times New Roman" w:hAnsi="Times New Roman" w:cs="Times New Roman"/>
          <w:sz w:val="24"/>
          <w:szCs w:val="24"/>
        </w:rPr>
        <w:t xml:space="preserve">, the top four </w:t>
      </w:r>
      <w:r w:rsidR="0026559D">
        <w:rPr>
          <w:rFonts w:ascii="Times New Roman" w:hAnsi="Times New Roman" w:cs="Times New Roman"/>
          <w:sz w:val="24"/>
          <w:szCs w:val="24"/>
        </w:rPr>
        <w:t>cities with the greatest carbon</w:t>
      </w:r>
      <w:r w:rsidR="0026559D">
        <w:rPr>
          <w:rFonts w:ascii="Times New Roman" w:hAnsi="Times New Roman" w:cs="Times New Roman" w:hint="eastAsia"/>
          <w:sz w:val="24"/>
          <w:szCs w:val="24"/>
        </w:rPr>
        <w:t xml:space="preserve"> dioxide </w:t>
      </w:r>
      <w:r w:rsidRPr="0086308A">
        <w:rPr>
          <w:rFonts w:ascii="Times New Roman" w:hAnsi="Times New Roman" w:cs="Times New Roman"/>
          <w:sz w:val="24"/>
          <w:szCs w:val="24"/>
        </w:rPr>
        <w:t xml:space="preserve">reduction potential </w:t>
      </w:r>
      <w:r w:rsidR="008A5019">
        <w:rPr>
          <w:rFonts w:ascii="Times New Roman" w:hAnsi="Times New Roman" w:cs="Times New Roman"/>
          <w:sz w:val="24"/>
          <w:szCs w:val="24"/>
        </w:rPr>
        <w:t>are</w:t>
      </w:r>
      <w:r w:rsidR="00407241" w:rsidRPr="0086308A">
        <w:rPr>
          <w:rFonts w:ascii="Times New Roman" w:hAnsi="Times New Roman" w:cs="Times New Roman"/>
          <w:sz w:val="24"/>
          <w:szCs w:val="24"/>
        </w:rPr>
        <w:t xml:space="preserve"> </w:t>
      </w:r>
      <w:r w:rsidRPr="0086308A">
        <w:rPr>
          <w:rFonts w:ascii="Times New Roman" w:hAnsi="Times New Roman" w:cs="Times New Roman"/>
          <w:sz w:val="24"/>
          <w:szCs w:val="24"/>
        </w:rPr>
        <w:t>Beijing, Shanghai, Tia</w:t>
      </w:r>
      <w:r w:rsidR="002D5D5D">
        <w:rPr>
          <w:rFonts w:ascii="Times New Roman" w:hAnsi="Times New Roman" w:cs="Times New Roman"/>
          <w:sz w:val="24"/>
          <w:szCs w:val="24"/>
        </w:rPr>
        <w:t>njin, and Hangzhou. The aggregated</w:t>
      </w:r>
      <w:r w:rsidR="0026559D">
        <w:rPr>
          <w:rFonts w:ascii="Times New Roman" w:hAnsi="Times New Roman" w:cs="Times New Roman"/>
          <w:sz w:val="24"/>
          <w:szCs w:val="24"/>
        </w:rPr>
        <w:t xml:space="preserve"> carbon</w:t>
      </w:r>
      <w:r w:rsidR="0026559D">
        <w:rPr>
          <w:rFonts w:ascii="Times New Roman" w:hAnsi="Times New Roman" w:cs="Times New Roman" w:hint="eastAsia"/>
          <w:sz w:val="24"/>
          <w:szCs w:val="24"/>
        </w:rPr>
        <w:t xml:space="preserve"> </w:t>
      </w:r>
      <w:r w:rsidR="0026559D" w:rsidRPr="0026559D">
        <w:rPr>
          <w:rFonts w:ascii="Times New Roman" w:hAnsi="Times New Roman" w:cs="Times New Roman"/>
          <w:sz w:val="24"/>
          <w:szCs w:val="24"/>
        </w:rPr>
        <w:t>dioxide</w:t>
      </w:r>
      <w:r w:rsidR="00651152">
        <w:rPr>
          <w:rFonts w:ascii="Times New Roman" w:hAnsi="Times New Roman" w:cs="Times New Roman"/>
          <w:sz w:val="24"/>
          <w:szCs w:val="24"/>
        </w:rPr>
        <w:t xml:space="preserve"> </w:t>
      </w:r>
      <w:r w:rsidRPr="0086308A">
        <w:rPr>
          <w:rFonts w:ascii="Times New Roman" w:hAnsi="Times New Roman" w:cs="Times New Roman"/>
          <w:sz w:val="24"/>
          <w:szCs w:val="24"/>
        </w:rPr>
        <w:t>reduction</w:t>
      </w:r>
      <w:r w:rsidR="002D5D5D">
        <w:rPr>
          <w:rFonts w:ascii="Times New Roman" w:hAnsi="Times New Roman" w:cs="Times New Roman"/>
          <w:sz w:val="24"/>
          <w:szCs w:val="24"/>
        </w:rPr>
        <w:t xml:space="preserve"> potential by utilizing </w:t>
      </w:r>
      <w:r w:rsidRPr="0086308A">
        <w:rPr>
          <w:rFonts w:ascii="Times New Roman" w:hAnsi="Times New Roman" w:cs="Times New Roman"/>
          <w:sz w:val="24"/>
          <w:szCs w:val="24"/>
        </w:rPr>
        <w:t>natural ventila</w:t>
      </w:r>
      <w:r w:rsidR="002D5D5D">
        <w:rPr>
          <w:rFonts w:ascii="Times New Roman" w:hAnsi="Times New Roman" w:cs="Times New Roman"/>
          <w:sz w:val="24"/>
          <w:szCs w:val="24"/>
        </w:rPr>
        <w:t xml:space="preserve">tion in office buildings at </w:t>
      </w:r>
      <w:r w:rsidRPr="0086308A">
        <w:rPr>
          <w:rFonts w:ascii="Times New Roman" w:hAnsi="Times New Roman" w:cs="Times New Roman"/>
          <w:sz w:val="24"/>
          <w:szCs w:val="24"/>
        </w:rPr>
        <w:t xml:space="preserve">35 major cities </w:t>
      </w:r>
      <w:r w:rsidR="008A5019">
        <w:rPr>
          <w:rFonts w:ascii="Times New Roman" w:hAnsi="Times New Roman" w:cs="Times New Roman"/>
          <w:sz w:val="24"/>
          <w:szCs w:val="24"/>
        </w:rPr>
        <w:t>is</w:t>
      </w:r>
      <w:r w:rsidR="00407241" w:rsidRPr="0086308A">
        <w:rPr>
          <w:rFonts w:ascii="Times New Roman" w:hAnsi="Times New Roman" w:cs="Times New Roman"/>
          <w:sz w:val="24"/>
          <w:szCs w:val="24"/>
        </w:rPr>
        <w:t xml:space="preserve"> </w:t>
      </w:r>
      <w:r w:rsidR="002D5D5D">
        <w:rPr>
          <w:rFonts w:ascii="Times New Roman" w:hAnsi="Times New Roman" w:cs="Times New Roman"/>
          <w:sz w:val="24"/>
          <w:szCs w:val="24"/>
        </w:rPr>
        <w:t>estimated to be 79,000</w:t>
      </w:r>
      <w:r w:rsidRPr="0086308A">
        <w:rPr>
          <w:rFonts w:ascii="Times New Roman" w:hAnsi="Times New Roman" w:cs="Times New Roman"/>
          <w:sz w:val="24"/>
          <w:szCs w:val="24"/>
        </w:rPr>
        <w:t xml:space="preserve"> tons</w:t>
      </w:r>
      <w:r w:rsidR="00407241" w:rsidRPr="006C6ED8">
        <w:rPr>
          <w:rFonts w:ascii="Times New Roman" w:hAnsi="Times New Roman" w:cs="Times New Roman"/>
          <w:sz w:val="24"/>
          <w:szCs w:val="24"/>
        </w:rPr>
        <w:t>,</w:t>
      </w:r>
      <w:r w:rsidR="002D5D5D">
        <w:rPr>
          <w:rFonts w:ascii="Times New Roman" w:hAnsi="Times New Roman" w:cs="Times New Roman"/>
          <w:sz w:val="24"/>
          <w:szCs w:val="24"/>
        </w:rPr>
        <w:t xml:space="preserve"> with a potential to reach 112,000</w:t>
      </w:r>
      <w:r w:rsidRPr="0086308A">
        <w:rPr>
          <w:rFonts w:ascii="Times New Roman" w:hAnsi="Times New Roman" w:cs="Times New Roman"/>
          <w:sz w:val="24"/>
          <w:szCs w:val="24"/>
        </w:rPr>
        <w:t xml:space="preserve"> tons if AQI </w:t>
      </w:r>
      <w:r w:rsidR="00407241" w:rsidRPr="006C6ED8">
        <w:rPr>
          <w:rFonts w:ascii="Times New Roman" w:hAnsi="Times New Roman" w:cs="Times New Roman"/>
          <w:sz w:val="24"/>
          <w:szCs w:val="24"/>
        </w:rPr>
        <w:t>remains</w:t>
      </w:r>
      <w:r w:rsidR="00407241" w:rsidRPr="0086308A">
        <w:rPr>
          <w:rFonts w:ascii="Times New Roman" w:hAnsi="Times New Roman" w:cs="Times New Roman"/>
          <w:sz w:val="24"/>
          <w:szCs w:val="24"/>
        </w:rPr>
        <w:t xml:space="preserve"> </w:t>
      </w:r>
      <w:r w:rsidRPr="0086308A">
        <w:rPr>
          <w:rFonts w:ascii="Times New Roman" w:hAnsi="Times New Roman" w:cs="Times New Roman"/>
          <w:sz w:val="24"/>
          <w:szCs w:val="24"/>
        </w:rPr>
        <w:t>below 100 for the majority of time. Wuhan and Chengdu are located in the provinces with abundant hydro resources and</w:t>
      </w:r>
      <w:r w:rsidR="00407241" w:rsidRPr="006C6ED8">
        <w:rPr>
          <w:rFonts w:ascii="Times New Roman" w:hAnsi="Times New Roman" w:cs="Times New Roman"/>
          <w:sz w:val="24"/>
          <w:szCs w:val="24"/>
        </w:rPr>
        <w:t>,</w:t>
      </w:r>
      <w:r w:rsidRPr="0086308A">
        <w:rPr>
          <w:rFonts w:ascii="Times New Roman" w:hAnsi="Times New Roman" w:cs="Times New Roman"/>
          <w:sz w:val="24"/>
          <w:szCs w:val="24"/>
        </w:rPr>
        <w:t xml:space="preserve"> therefore</w:t>
      </w:r>
      <w:r w:rsidR="00407241" w:rsidRPr="006C6ED8">
        <w:rPr>
          <w:rFonts w:ascii="Times New Roman" w:hAnsi="Times New Roman" w:cs="Times New Roman"/>
          <w:sz w:val="24"/>
          <w:szCs w:val="24"/>
        </w:rPr>
        <w:t>,</w:t>
      </w:r>
      <w:r w:rsidRPr="0086308A">
        <w:rPr>
          <w:rFonts w:ascii="Times New Roman" w:hAnsi="Times New Roman" w:cs="Times New Roman"/>
          <w:sz w:val="24"/>
          <w:szCs w:val="24"/>
        </w:rPr>
        <w:t xml:space="preserve"> </w:t>
      </w:r>
      <w:r w:rsidR="00407241" w:rsidRPr="006C6ED8">
        <w:rPr>
          <w:rFonts w:ascii="Times New Roman" w:hAnsi="Times New Roman" w:cs="Times New Roman"/>
          <w:sz w:val="24"/>
          <w:szCs w:val="24"/>
        </w:rPr>
        <w:t xml:space="preserve">they have a </w:t>
      </w:r>
      <w:r w:rsidR="00C6531F" w:rsidRPr="006C6ED8">
        <w:rPr>
          <w:rFonts w:ascii="Times New Roman" w:hAnsi="Times New Roman" w:cs="Times New Roman"/>
          <w:sz w:val="24"/>
          <w:szCs w:val="24"/>
        </w:rPr>
        <w:t>smaller reduction</w:t>
      </w:r>
      <w:r w:rsidR="00407241" w:rsidRPr="006C6ED8">
        <w:rPr>
          <w:rFonts w:ascii="Times New Roman" w:hAnsi="Times New Roman" w:cs="Times New Roman"/>
          <w:sz w:val="24"/>
          <w:szCs w:val="24"/>
        </w:rPr>
        <w:t xml:space="preserve"> in</w:t>
      </w:r>
      <w:r w:rsidRPr="0086308A">
        <w:rPr>
          <w:rFonts w:ascii="Times New Roman" w:hAnsi="Times New Roman" w:cs="Times New Roman"/>
          <w:sz w:val="24"/>
          <w:szCs w:val="24"/>
        </w:rPr>
        <w:t xml:space="preserve"> CO</w:t>
      </w:r>
      <w:r w:rsidRPr="0086308A">
        <w:rPr>
          <w:rFonts w:ascii="Times New Roman" w:hAnsi="Times New Roman" w:cs="Times New Roman"/>
          <w:sz w:val="24"/>
          <w:szCs w:val="24"/>
          <w:vertAlign w:val="subscript"/>
        </w:rPr>
        <w:t>2</w:t>
      </w:r>
      <w:r w:rsidRPr="0086308A">
        <w:rPr>
          <w:rFonts w:ascii="Times New Roman" w:hAnsi="Times New Roman" w:cs="Times New Roman"/>
          <w:sz w:val="24"/>
          <w:szCs w:val="24"/>
        </w:rPr>
        <w:t xml:space="preserve"> emission</w:t>
      </w:r>
      <w:r w:rsidR="00E316BE" w:rsidRPr="006C6ED8">
        <w:rPr>
          <w:rFonts w:ascii="Times New Roman" w:hAnsi="Times New Roman" w:cs="Times New Roman"/>
          <w:sz w:val="24"/>
          <w:szCs w:val="24"/>
        </w:rPr>
        <w:t>s</w:t>
      </w:r>
      <w:r w:rsidRPr="0086308A">
        <w:rPr>
          <w:rFonts w:ascii="Times New Roman" w:hAnsi="Times New Roman" w:cs="Times New Roman"/>
          <w:sz w:val="24"/>
          <w:szCs w:val="24"/>
        </w:rPr>
        <w:t xml:space="preserve"> per kWh of electricity saved. </w:t>
      </w:r>
    </w:p>
    <w:p w:rsidR="00F864E8" w:rsidRDefault="00432F9F" w:rsidP="00807CF7">
      <w:pPr>
        <w:spacing w:line="240" w:lineRule="auto"/>
        <w:rPr>
          <w:rFonts w:ascii="Times New Roman" w:hAnsi="Times New Roman" w:cs="Times New Roman"/>
          <w:b/>
          <w:sz w:val="24"/>
          <w:szCs w:val="24"/>
        </w:rPr>
      </w:pPr>
      <w:r>
        <w:rPr>
          <w:rFonts w:ascii="Times New Roman" w:hAnsi="Times New Roman" w:cs="Times New Roman"/>
          <w:b/>
          <w:sz w:val="24"/>
          <w:szCs w:val="24"/>
        </w:rPr>
        <w:t xml:space="preserve">3.3 </w:t>
      </w:r>
      <w:r w:rsidR="00F864E8" w:rsidRPr="00F864E8">
        <w:rPr>
          <w:rFonts w:ascii="Times New Roman" w:hAnsi="Times New Roman" w:cs="Times New Roman"/>
          <w:b/>
          <w:sz w:val="24"/>
          <w:szCs w:val="24"/>
        </w:rPr>
        <w:t>Sensitivity Analysis</w:t>
      </w:r>
    </w:p>
    <w:p w:rsidR="00022E20" w:rsidRPr="00F1041B" w:rsidRDefault="008D063D" w:rsidP="00022E20">
      <w:pPr>
        <w:spacing w:line="480" w:lineRule="auto"/>
        <w:rPr>
          <w:rFonts w:ascii="Times New Roman" w:hAnsi="Times New Roman" w:cs="Times New Roman"/>
          <w:sz w:val="24"/>
          <w:szCs w:val="24"/>
        </w:rPr>
      </w:pPr>
      <w:r>
        <w:rPr>
          <w:rFonts w:ascii="Times New Roman" w:hAnsi="Times New Roman" w:cs="Times New Roman"/>
          <w:sz w:val="24"/>
          <w:szCs w:val="24"/>
        </w:rPr>
        <w:t xml:space="preserve">The sensitivity of </w:t>
      </w:r>
      <w:r w:rsidR="002F620F">
        <w:rPr>
          <w:rFonts w:ascii="Times New Roman" w:hAnsi="Times New Roman" w:cs="Times New Roman"/>
          <w:sz w:val="24"/>
          <w:szCs w:val="24"/>
        </w:rPr>
        <w:t>our methodology is presented</w:t>
      </w:r>
      <w:r w:rsidR="00017CBF">
        <w:rPr>
          <w:rFonts w:ascii="Times New Roman" w:hAnsi="Times New Roman" w:cs="Times New Roman"/>
          <w:sz w:val="24"/>
          <w:szCs w:val="24"/>
        </w:rPr>
        <w:t xml:space="preserve"> in this section</w:t>
      </w:r>
      <w:r w:rsidR="002F620F">
        <w:rPr>
          <w:rFonts w:ascii="Times New Roman" w:hAnsi="Times New Roman" w:cs="Times New Roman"/>
          <w:sz w:val="24"/>
          <w:szCs w:val="24"/>
        </w:rPr>
        <w:t xml:space="preserve">. </w:t>
      </w:r>
      <w:r w:rsidR="00017CBF">
        <w:rPr>
          <w:rFonts w:ascii="Times New Roman" w:hAnsi="Times New Roman" w:cs="Times New Roman"/>
          <w:sz w:val="24"/>
          <w:szCs w:val="24"/>
        </w:rPr>
        <w:t xml:space="preserve">In addition to the </w:t>
      </w:r>
      <w:r w:rsidR="00793BA2">
        <w:rPr>
          <w:rFonts w:ascii="Times New Roman" w:hAnsi="Times New Roman" w:cs="Times New Roman"/>
          <w:sz w:val="24"/>
          <w:szCs w:val="24"/>
        </w:rPr>
        <w:t xml:space="preserve">baseline </w:t>
      </w:r>
      <w:r w:rsidR="00427D8D">
        <w:rPr>
          <w:rFonts w:ascii="Times New Roman" w:hAnsi="Times New Roman" w:cs="Times New Roman"/>
          <w:sz w:val="24"/>
          <w:szCs w:val="24"/>
        </w:rPr>
        <w:t>five-story medium office, a one-story small office and a ten-story large office are created to examine how the building configurations affect the per-square-meter energy saving (</w:t>
      </w:r>
      <w:r w:rsidR="00A142F9">
        <w:rPr>
          <w:rFonts w:ascii="Times New Roman" w:hAnsi="Times New Roman" w:cs="Times New Roman"/>
          <w:sz w:val="24"/>
          <w:szCs w:val="24"/>
        </w:rPr>
        <w:t>Table 4</w:t>
      </w:r>
      <w:r w:rsidR="00427D8D">
        <w:rPr>
          <w:rFonts w:ascii="Times New Roman" w:hAnsi="Times New Roman" w:cs="Times New Roman"/>
          <w:sz w:val="24"/>
          <w:szCs w:val="24"/>
        </w:rPr>
        <w:t xml:space="preserve">). </w:t>
      </w:r>
      <w:r w:rsidR="007733F3">
        <w:rPr>
          <w:rFonts w:ascii="Times New Roman" w:hAnsi="Times New Roman" w:cs="Times New Roman"/>
          <w:sz w:val="24"/>
          <w:szCs w:val="24"/>
        </w:rPr>
        <w:t>Three</w:t>
      </w:r>
      <w:r w:rsidR="007733F3" w:rsidRPr="008D063D">
        <w:rPr>
          <w:rFonts w:ascii="Times New Roman" w:hAnsi="Times New Roman" w:cs="Times New Roman"/>
          <w:sz w:val="24"/>
        </w:rPr>
        <w:t xml:space="preserve"> major cities</w:t>
      </w:r>
      <w:r w:rsidR="007733F3">
        <w:rPr>
          <w:rFonts w:ascii="Times New Roman" w:hAnsi="Times New Roman" w:cs="Times New Roman"/>
          <w:sz w:val="24"/>
        </w:rPr>
        <w:t xml:space="preserve"> with large total square footage are selected (</w:t>
      </w:r>
      <w:r w:rsidR="007733F3" w:rsidRPr="008D063D">
        <w:rPr>
          <w:rFonts w:ascii="Times New Roman" w:hAnsi="Times New Roman" w:cs="Times New Roman"/>
          <w:sz w:val="24"/>
        </w:rPr>
        <w:t xml:space="preserve">Beijing, Shanghai, and </w:t>
      </w:r>
      <w:r w:rsidR="00F1041B" w:rsidRPr="00F1041B">
        <w:rPr>
          <w:rFonts w:ascii="Times New Roman" w:hAnsi="Times New Roman" w:cs="Times New Roman"/>
          <w:sz w:val="24"/>
        </w:rPr>
        <w:t>Guangzhou</w:t>
      </w:r>
      <w:r w:rsidR="00C0337E">
        <w:rPr>
          <w:rFonts w:ascii="Times New Roman" w:hAnsi="Times New Roman" w:cs="Times New Roman"/>
          <w:sz w:val="24"/>
        </w:rPr>
        <w:t xml:space="preserve"> in three distinct</w:t>
      </w:r>
      <w:r w:rsidR="007733F3">
        <w:rPr>
          <w:rFonts w:ascii="Times New Roman" w:hAnsi="Times New Roman" w:cs="Times New Roman"/>
          <w:sz w:val="24"/>
        </w:rPr>
        <w:t xml:space="preserve"> climate zones). As displayed </w:t>
      </w:r>
      <w:r w:rsidR="007733F3" w:rsidRPr="002F7DFE">
        <w:rPr>
          <w:rFonts w:ascii="Times New Roman" w:hAnsi="Times New Roman" w:cs="Times New Roman"/>
          <w:sz w:val="24"/>
          <w:szCs w:val="24"/>
        </w:rPr>
        <w:t xml:space="preserve">in </w:t>
      </w:r>
      <w:r w:rsidR="007733F3" w:rsidRPr="002F7DFE">
        <w:rPr>
          <w:rFonts w:ascii="Times New Roman" w:hAnsi="Times New Roman" w:cs="Times New Roman"/>
          <w:sz w:val="24"/>
          <w:szCs w:val="24"/>
        </w:rPr>
        <w:fldChar w:fldCharType="begin"/>
      </w:r>
      <w:r w:rsidR="007733F3" w:rsidRPr="002F7DFE">
        <w:rPr>
          <w:rFonts w:ascii="Times New Roman" w:hAnsi="Times New Roman" w:cs="Times New Roman"/>
          <w:sz w:val="24"/>
          <w:szCs w:val="24"/>
        </w:rPr>
        <w:instrText xml:space="preserve"> REF _Ref450231911 \h  \* MERGEFORMAT </w:instrText>
      </w:r>
      <w:r w:rsidR="007733F3" w:rsidRPr="002F7DFE">
        <w:rPr>
          <w:rFonts w:ascii="Times New Roman" w:hAnsi="Times New Roman" w:cs="Times New Roman"/>
          <w:sz w:val="24"/>
          <w:szCs w:val="24"/>
        </w:rPr>
      </w:r>
      <w:r w:rsidR="007733F3" w:rsidRPr="002F7DFE">
        <w:rPr>
          <w:rFonts w:ascii="Times New Roman" w:hAnsi="Times New Roman" w:cs="Times New Roman"/>
          <w:sz w:val="24"/>
          <w:szCs w:val="24"/>
        </w:rPr>
        <w:fldChar w:fldCharType="separate"/>
      </w:r>
      <w:r w:rsidR="007C185A" w:rsidRPr="007C185A">
        <w:rPr>
          <w:rFonts w:ascii="Times New Roman" w:hAnsi="Times New Roman" w:cs="Times New Roman"/>
          <w:sz w:val="24"/>
          <w:szCs w:val="24"/>
        </w:rPr>
        <w:t xml:space="preserve">Figure </w:t>
      </w:r>
      <w:r w:rsidR="007C185A" w:rsidRPr="007C185A">
        <w:rPr>
          <w:rFonts w:ascii="Times New Roman" w:hAnsi="Times New Roman" w:cs="Times New Roman"/>
          <w:noProof/>
          <w:sz w:val="24"/>
          <w:szCs w:val="24"/>
        </w:rPr>
        <w:t>6</w:t>
      </w:r>
      <w:r w:rsidR="007733F3" w:rsidRPr="002F7DFE">
        <w:rPr>
          <w:rFonts w:ascii="Times New Roman" w:hAnsi="Times New Roman" w:cs="Times New Roman"/>
          <w:sz w:val="24"/>
          <w:szCs w:val="24"/>
        </w:rPr>
        <w:fldChar w:fldCharType="end"/>
      </w:r>
      <w:r w:rsidR="00D3560F" w:rsidRPr="002F7DFE">
        <w:rPr>
          <w:rFonts w:ascii="Times New Roman" w:hAnsi="Times New Roman" w:cs="Times New Roman"/>
          <w:sz w:val="24"/>
          <w:szCs w:val="24"/>
        </w:rPr>
        <w:t>a</w:t>
      </w:r>
      <w:r w:rsidR="007733F3" w:rsidRPr="002F7DFE">
        <w:rPr>
          <w:rFonts w:ascii="Times New Roman" w:hAnsi="Times New Roman" w:cs="Times New Roman"/>
          <w:sz w:val="24"/>
          <w:szCs w:val="24"/>
        </w:rPr>
        <w:t>,</w:t>
      </w:r>
      <w:r w:rsidR="007733F3">
        <w:rPr>
          <w:rFonts w:ascii="Times New Roman" w:hAnsi="Times New Roman" w:cs="Times New Roman"/>
          <w:sz w:val="24"/>
        </w:rPr>
        <w:t xml:space="preserve"> </w:t>
      </w:r>
      <w:r w:rsidR="007733F3" w:rsidRPr="008D063D">
        <w:rPr>
          <w:rFonts w:ascii="Times New Roman" w:hAnsi="Times New Roman" w:cs="Times New Roman"/>
          <w:sz w:val="24"/>
        </w:rPr>
        <w:t>the per-square-meter cooling energy savings by</w:t>
      </w:r>
      <w:r w:rsidR="007733F3">
        <w:rPr>
          <w:rFonts w:ascii="Times New Roman" w:hAnsi="Times New Roman" w:cs="Times New Roman"/>
          <w:sz w:val="24"/>
        </w:rPr>
        <w:t xml:space="preserve"> </w:t>
      </w:r>
      <w:r w:rsidR="007733F3" w:rsidRPr="008D063D">
        <w:rPr>
          <w:rFonts w:ascii="Times New Roman" w:hAnsi="Times New Roman" w:cs="Times New Roman"/>
          <w:sz w:val="24"/>
        </w:rPr>
        <w:t xml:space="preserve">natural ventilation </w:t>
      </w:r>
      <w:r w:rsidR="007733F3">
        <w:rPr>
          <w:rFonts w:ascii="Times New Roman" w:hAnsi="Times New Roman" w:cs="Times New Roman"/>
          <w:sz w:val="24"/>
        </w:rPr>
        <w:t xml:space="preserve">from the three office configurations </w:t>
      </w:r>
      <w:r w:rsidR="007733F3" w:rsidRPr="008D063D">
        <w:rPr>
          <w:rFonts w:ascii="Times New Roman" w:hAnsi="Times New Roman" w:cs="Times New Roman"/>
          <w:sz w:val="24"/>
        </w:rPr>
        <w:t>are very close</w:t>
      </w:r>
      <w:r w:rsidR="007733F3">
        <w:rPr>
          <w:rFonts w:ascii="Times New Roman" w:hAnsi="Times New Roman" w:cs="Times New Roman"/>
          <w:sz w:val="24"/>
        </w:rPr>
        <w:t xml:space="preserve"> </w:t>
      </w:r>
      <w:r w:rsidR="002F7DFE">
        <w:rPr>
          <w:rFonts w:ascii="Times New Roman" w:hAnsi="Times New Roman" w:cs="Times New Roman"/>
          <w:sz w:val="24"/>
        </w:rPr>
        <w:t xml:space="preserve">to each other </w:t>
      </w:r>
      <w:r w:rsidR="007733F3">
        <w:rPr>
          <w:rFonts w:ascii="Times New Roman" w:hAnsi="Times New Roman" w:cs="Times New Roman"/>
          <w:sz w:val="24"/>
        </w:rPr>
        <w:t xml:space="preserve">with </w:t>
      </w:r>
      <w:r w:rsidR="008A2307">
        <w:rPr>
          <w:rFonts w:ascii="Times New Roman" w:hAnsi="Times New Roman" w:cs="Times New Roman"/>
          <w:sz w:val="24"/>
        </w:rPr>
        <w:t xml:space="preserve">a </w:t>
      </w:r>
      <w:r w:rsidR="007733F3">
        <w:rPr>
          <w:rFonts w:ascii="Times New Roman" w:hAnsi="Times New Roman" w:cs="Times New Roman"/>
          <w:sz w:val="24"/>
        </w:rPr>
        <w:t>variance less than</w:t>
      </w:r>
      <w:r w:rsidR="007733F3" w:rsidRPr="008D063D">
        <w:rPr>
          <w:rFonts w:ascii="Times New Roman" w:hAnsi="Times New Roman" w:cs="Times New Roman"/>
          <w:sz w:val="24"/>
        </w:rPr>
        <w:t xml:space="preserve"> </w:t>
      </w:r>
      <w:r w:rsidR="007733F3">
        <w:rPr>
          <w:rFonts w:ascii="Times New Roman" w:hAnsi="Times New Roman" w:cs="Times New Roman"/>
          <w:sz w:val="24"/>
        </w:rPr>
        <w:t>8%</w:t>
      </w:r>
      <w:r w:rsidR="007733F3" w:rsidRPr="008D063D">
        <w:rPr>
          <w:rFonts w:ascii="Times New Roman" w:hAnsi="Times New Roman" w:cs="Times New Roman"/>
          <w:sz w:val="24"/>
        </w:rPr>
        <w:t xml:space="preserve">, despite the </w:t>
      </w:r>
      <w:r w:rsidR="007733F3">
        <w:rPr>
          <w:rFonts w:ascii="Times New Roman" w:hAnsi="Times New Roman" w:cs="Times New Roman"/>
          <w:sz w:val="24"/>
        </w:rPr>
        <w:t xml:space="preserve">large difference in </w:t>
      </w:r>
      <w:r w:rsidR="007733F3" w:rsidRPr="008D063D">
        <w:rPr>
          <w:rFonts w:ascii="Times New Roman" w:hAnsi="Times New Roman" w:cs="Times New Roman"/>
          <w:sz w:val="24"/>
        </w:rPr>
        <w:t>building sizes.</w:t>
      </w:r>
      <w:r w:rsidR="0060238A">
        <w:rPr>
          <w:rFonts w:ascii="Times New Roman" w:hAnsi="Times New Roman" w:cs="Times New Roman"/>
          <w:sz w:val="24"/>
        </w:rPr>
        <w:t xml:space="preserve"> </w:t>
      </w:r>
      <w:r w:rsidR="00427D8D" w:rsidRPr="008D063D">
        <w:rPr>
          <w:rFonts w:ascii="Times New Roman" w:hAnsi="Times New Roman" w:cs="Times New Roman"/>
          <w:sz w:val="24"/>
        </w:rPr>
        <w:t xml:space="preserve">Therefore, </w:t>
      </w:r>
      <w:r w:rsidR="0060238A">
        <w:rPr>
          <w:rFonts w:ascii="Times New Roman" w:hAnsi="Times New Roman" w:cs="Times New Roman"/>
          <w:sz w:val="24"/>
        </w:rPr>
        <w:t>this analysis confirms that it is reasonable to estimate the</w:t>
      </w:r>
      <w:r w:rsidR="008A2307">
        <w:rPr>
          <w:rFonts w:ascii="Times New Roman" w:hAnsi="Times New Roman" w:cs="Times New Roman"/>
          <w:sz w:val="24"/>
        </w:rPr>
        <w:t xml:space="preserve"> NV</w:t>
      </w:r>
      <w:r w:rsidR="00427D8D" w:rsidRPr="008D063D">
        <w:rPr>
          <w:rFonts w:ascii="Times New Roman" w:hAnsi="Times New Roman" w:cs="Times New Roman"/>
          <w:sz w:val="24"/>
        </w:rPr>
        <w:t xml:space="preserve"> potential </w:t>
      </w:r>
      <w:r w:rsidR="0060238A">
        <w:rPr>
          <w:rFonts w:ascii="Times New Roman" w:hAnsi="Times New Roman" w:cs="Times New Roman"/>
          <w:sz w:val="24"/>
        </w:rPr>
        <w:t>based on the</w:t>
      </w:r>
      <w:r w:rsidR="0060238A" w:rsidRPr="008D063D">
        <w:rPr>
          <w:rFonts w:ascii="Times New Roman" w:hAnsi="Times New Roman" w:cs="Times New Roman"/>
          <w:sz w:val="24"/>
        </w:rPr>
        <w:t xml:space="preserve"> medium office</w:t>
      </w:r>
      <w:r w:rsidR="00570D20">
        <w:rPr>
          <w:rFonts w:ascii="Times New Roman" w:hAnsi="Times New Roman" w:cs="Times New Roman"/>
          <w:sz w:val="24"/>
        </w:rPr>
        <w:t xml:space="preserve"> configuration. </w:t>
      </w:r>
      <w:r w:rsidR="00485DB7">
        <w:rPr>
          <w:rFonts w:ascii="Times New Roman" w:hAnsi="Times New Roman" w:cs="Times New Roman"/>
          <w:sz w:val="24"/>
        </w:rPr>
        <w:t xml:space="preserve">The second test </w:t>
      </w:r>
      <w:r w:rsidR="00260AB5">
        <w:rPr>
          <w:rFonts w:ascii="Times New Roman" w:hAnsi="Times New Roman" w:cs="Times New Roman"/>
          <w:sz w:val="24"/>
        </w:rPr>
        <w:t>looked at the effect of plug</w:t>
      </w:r>
      <w:r w:rsidR="00485DB7">
        <w:rPr>
          <w:rFonts w:ascii="Times New Roman" w:hAnsi="Times New Roman" w:cs="Times New Roman"/>
          <w:sz w:val="24"/>
        </w:rPr>
        <w:t xml:space="preserve"> load, which is varied </w:t>
      </w:r>
      <w:r w:rsidR="002F7DFE">
        <w:rPr>
          <w:rFonts w:ascii="Times New Roman" w:hAnsi="Times New Roman" w:cs="Times New Roman"/>
          <w:sz w:val="24"/>
        </w:rPr>
        <w:t>by ±5 W/m</w:t>
      </w:r>
      <w:r w:rsidR="002F7DFE">
        <w:rPr>
          <w:rFonts w:ascii="Times New Roman" w:hAnsi="Times New Roman" w:cs="Times New Roman"/>
          <w:sz w:val="24"/>
          <w:vertAlign w:val="superscript"/>
        </w:rPr>
        <w:t xml:space="preserve">2 </w:t>
      </w:r>
      <w:r w:rsidR="002F7DFE">
        <w:rPr>
          <w:rFonts w:ascii="Times New Roman" w:hAnsi="Times New Roman" w:cs="Times New Roman"/>
          <w:sz w:val="24"/>
        </w:rPr>
        <w:t>from the baseline (15</w:t>
      </w:r>
      <w:r w:rsidR="002F7DFE" w:rsidRPr="002F7DFE">
        <w:rPr>
          <w:rFonts w:ascii="Times New Roman" w:hAnsi="Times New Roman" w:cs="Times New Roman"/>
          <w:sz w:val="24"/>
        </w:rPr>
        <w:t xml:space="preserve"> </w:t>
      </w:r>
      <w:r w:rsidR="002F7DFE">
        <w:rPr>
          <w:rFonts w:ascii="Times New Roman" w:hAnsi="Times New Roman" w:cs="Times New Roman"/>
          <w:sz w:val="24"/>
        </w:rPr>
        <w:t>W/m</w:t>
      </w:r>
      <w:r w:rsidR="002F7DFE">
        <w:rPr>
          <w:rFonts w:ascii="Times New Roman" w:hAnsi="Times New Roman" w:cs="Times New Roman"/>
          <w:sz w:val="24"/>
          <w:vertAlign w:val="superscript"/>
        </w:rPr>
        <w:t>2</w:t>
      </w:r>
      <w:r w:rsidR="002F7DFE">
        <w:rPr>
          <w:rFonts w:ascii="Times New Roman" w:hAnsi="Times New Roman" w:cs="Times New Roman"/>
          <w:sz w:val="24"/>
        </w:rPr>
        <w:t xml:space="preserve">). </w:t>
      </w:r>
      <w:r w:rsidR="00D3560F">
        <w:rPr>
          <w:rFonts w:ascii="Times New Roman" w:hAnsi="Times New Roman" w:cs="Times New Roman"/>
          <w:sz w:val="24"/>
        </w:rPr>
        <w:t xml:space="preserve">As shown in </w:t>
      </w:r>
      <w:r w:rsidR="00D3560F" w:rsidRPr="007733F3">
        <w:rPr>
          <w:rFonts w:ascii="Times New Roman" w:hAnsi="Times New Roman" w:cs="Times New Roman"/>
          <w:sz w:val="24"/>
        </w:rPr>
        <w:fldChar w:fldCharType="begin"/>
      </w:r>
      <w:r w:rsidR="00D3560F" w:rsidRPr="007733F3">
        <w:rPr>
          <w:rFonts w:ascii="Times New Roman" w:hAnsi="Times New Roman" w:cs="Times New Roman"/>
          <w:sz w:val="24"/>
        </w:rPr>
        <w:instrText xml:space="preserve"> REF _Ref450231911 \h  \* MERGEFORMAT </w:instrText>
      </w:r>
      <w:r w:rsidR="00D3560F" w:rsidRPr="007733F3">
        <w:rPr>
          <w:rFonts w:ascii="Times New Roman" w:hAnsi="Times New Roman" w:cs="Times New Roman"/>
          <w:sz w:val="24"/>
        </w:rPr>
      </w:r>
      <w:r w:rsidR="00D3560F" w:rsidRPr="007733F3">
        <w:rPr>
          <w:rFonts w:ascii="Times New Roman" w:hAnsi="Times New Roman" w:cs="Times New Roman"/>
          <w:sz w:val="24"/>
        </w:rPr>
        <w:fldChar w:fldCharType="separate"/>
      </w:r>
      <w:r w:rsidR="007C185A" w:rsidRPr="007C185A">
        <w:rPr>
          <w:rFonts w:ascii="Times New Roman" w:hAnsi="Times New Roman" w:cs="Times New Roman"/>
        </w:rPr>
        <w:t xml:space="preserve">Figure </w:t>
      </w:r>
      <w:r w:rsidR="007C185A" w:rsidRPr="007C185A">
        <w:rPr>
          <w:rFonts w:ascii="Times New Roman" w:hAnsi="Times New Roman" w:cs="Times New Roman"/>
          <w:noProof/>
        </w:rPr>
        <w:t>6</w:t>
      </w:r>
      <w:r w:rsidR="00D3560F" w:rsidRPr="007733F3">
        <w:rPr>
          <w:rFonts w:ascii="Times New Roman" w:hAnsi="Times New Roman" w:cs="Times New Roman"/>
          <w:sz w:val="24"/>
        </w:rPr>
        <w:fldChar w:fldCharType="end"/>
      </w:r>
      <w:r w:rsidR="00D3560F">
        <w:rPr>
          <w:rFonts w:ascii="Times New Roman" w:hAnsi="Times New Roman" w:cs="Times New Roman"/>
          <w:sz w:val="24"/>
        </w:rPr>
        <w:t xml:space="preserve">b, the per-square-meter savings do not </w:t>
      </w:r>
      <w:r w:rsidR="00260AB5">
        <w:rPr>
          <w:rFonts w:ascii="Times New Roman" w:hAnsi="Times New Roman" w:cs="Times New Roman"/>
          <w:sz w:val="24"/>
        </w:rPr>
        <w:t>vary significantly with</w:t>
      </w:r>
      <w:r w:rsidR="00D3560F">
        <w:rPr>
          <w:rFonts w:ascii="Times New Roman" w:hAnsi="Times New Roman" w:cs="Times New Roman"/>
          <w:sz w:val="24"/>
        </w:rPr>
        <w:t xml:space="preserve"> load at the same selected cities. </w:t>
      </w:r>
      <w:r w:rsidR="00570D20">
        <w:rPr>
          <w:rFonts w:ascii="Times New Roman" w:hAnsi="Times New Roman" w:cs="Times New Roman"/>
          <w:sz w:val="24"/>
        </w:rPr>
        <w:t xml:space="preserve">This is </w:t>
      </w:r>
      <w:r w:rsidR="008A2307">
        <w:rPr>
          <w:rFonts w:ascii="Times New Roman" w:hAnsi="Times New Roman" w:cs="Times New Roman"/>
          <w:sz w:val="24"/>
        </w:rPr>
        <w:t xml:space="preserve">mainly </w:t>
      </w:r>
      <w:r w:rsidR="00570D20">
        <w:rPr>
          <w:rFonts w:ascii="Times New Roman" w:hAnsi="Times New Roman" w:cs="Times New Roman"/>
          <w:sz w:val="24"/>
        </w:rPr>
        <w:t>because w</w:t>
      </w:r>
      <w:r w:rsidR="00E41F38">
        <w:rPr>
          <w:rFonts w:ascii="Times New Roman" w:hAnsi="Times New Roman" w:cs="Times New Roman"/>
          <w:sz w:val="24"/>
        </w:rPr>
        <w:t>hen the inte</w:t>
      </w:r>
      <w:r w:rsidR="002F7DFE">
        <w:rPr>
          <w:rFonts w:ascii="Times New Roman" w:hAnsi="Times New Roman" w:cs="Times New Roman"/>
          <w:sz w:val="24"/>
        </w:rPr>
        <w:t>rnal load is less than the baseline</w:t>
      </w:r>
      <w:r w:rsidR="0011596B">
        <w:rPr>
          <w:rFonts w:ascii="Times New Roman" w:hAnsi="Times New Roman" w:cs="Times New Roman"/>
          <w:sz w:val="24"/>
        </w:rPr>
        <w:t xml:space="preserve"> load</w:t>
      </w:r>
      <w:r w:rsidR="00E41F38">
        <w:rPr>
          <w:rFonts w:ascii="Times New Roman" w:hAnsi="Times New Roman" w:cs="Times New Roman"/>
          <w:sz w:val="24"/>
        </w:rPr>
        <w:t>, more cooling</w:t>
      </w:r>
      <w:r w:rsidR="0011596B">
        <w:rPr>
          <w:rFonts w:ascii="Times New Roman" w:hAnsi="Times New Roman" w:cs="Times New Roman"/>
          <w:sz w:val="24"/>
        </w:rPr>
        <w:t xml:space="preserve"> energy</w:t>
      </w:r>
      <w:r w:rsidR="00E41F38">
        <w:rPr>
          <w:rFonts w:ascii="Times New Roman" w:hAnsi="Times New Roman" w:cs="Times New Roman"/>
          <w:sz w:val="24"/>
        </w:rPr>
        <w:t xml:space="preserve"> is required when the indoor temperature is near the lower threshold for natural ventilation, but less</w:t>
      </w:r>
      <w:r w:rsidR="0011596B">
        <w:rPr>
          <w:rFonts w:ascii="Times New Roman" w:hAnsi="Times New Roman" w:cs="Times New Roman"/>
          <w:sz w:val="24"/>
        </w:rPr>
        <w:t xml:space="preserve"> </w:t>
      </w:r>
      <w:r w:rsidR="00DA292A">
        <w:rPr>
          <w:rFonts w:ascii="Times New Roman" w:hAnsi="Times New Roman" w:cs="Times New Roman"/>
          <w:sz w:val="24"/>
        </w:rPr>
        <w:t xml:space="preserve">cooling </w:t>
      </w:r>
      <w:r w:rsidR="0011596B">
        <w:rPr>
          <w:rFonts w:ascii="Times New Roman" w:hAnsi="Times New Roman" w:cs="Times New Roman"/>
          <w:sz w:val="24"/>
        </w:rPr>
        <w:t>energy</w:t>
      </w:r>
      <w:r w:rsidR="00E41F38">
        <w:rPr>
          <w:rFonts w:ascii="Times New Roman" w:hAnsi="Times New Roman" w:cs="Times New Roman"/>
          <w:sz w:val="24"/>
        </w:rPr>
        <w:t xml:space="preserve"> is required when the indoor temperature is close to the upper threshold</w:t>
      </w:r>
      <w:r w:rsidR="00DA292A">
        <w:rPr>
          <w:rFonts w:ascii="Times New Roman" w:hAnsi="Times New Roman" w:cs="Times New Roman"/>
          <w:sz w:val="24"/>
        </w:rPr>
        <w:t xml:space="preserve">. </w:t>
      </w:r>
      <w:r w:rsidR="00E41F38">
        <w:rPr>
          <w:rFonts w:ascii="Times New Roman" w:hAnsi="Times New Roman" w:cs="Times New Roman"/>
          <w:sz w:val="24"/>
        </w:rPr>
        <w:t xml:space="preserve">Likewise, </w:t>
      </w:r>
      <w:r w:rsidR="00570D20">
        <w:rPr>
          <w:rFonts w:ascii="Times New Roman" w:hAnsi="Times New Roman" w:cs="Times New Roman"/>
          <w:sz w:val="24"/>
        </w:rPr>
        <w:t>the trend of cooling energy usage</w:t>
      </w:r>
      <w:r w:rsidR="00E41F38">
        <w:rPr>
          <w:rFonts w:ascii="Times New Roman" w:hAnsi="Times New Roman" w:cs="Times New Roman"/>
          <w:sz w:val="24"/>
        </w:rPr>
        <w:t xml:space="preserve"> </w:t>
      </w:r>
      <w:r w:rsidR="00E41F38">
        <w:rPr>
          <w:rFonts w:ascii="Times New Roman" w:hAnsi="Times New Roman" w:cs="Times New Roman"/>
          <w:sz w:val="24"/>
        </w:rPr>
        <w:lastRenderedPageBreak/>
        <w:t>near the upper and lower threshold is the opposite</w:t>
      </w:r>
      <w:r w:rsidR="00570D20">
        <w:rPr>
          <w:rFonts w:ascii="Times New Roman" w:hAnsi="Times New Roman" w:cs="Times New Roman"/>
          <w:sz w:val="24"/>
        </w:rPr>
        <w:t xml:space="preserve"> when the internal l</w:t>
      </w:r>
      <w:r w:rsidR="005F024D">
        <w:rPr>
          <w:rFonts w:ascii="Times New Roman" w:hAnsi="Times New Roman" w:cs="Times New Roman"/>
          <w:sz w:val="24"/>
        </w:rPr>
        <w:t>oad is greater than the baseline</w:t>
      </w:r>
      <w:r w:rsidR="00570D20">
        <w:rPr>
          <w:rFonts w:ascii="Times New Roman" w:hAnsi="Times New Roman" w:cs="Times New Roman"/>
          <w:sz w:val="24"/>
        </w:rPr>
        <w:t xml:space="preserve"> load. </w:t>
      </w:r>
      <w:r w:rsidR="00EB4631">
        <w:rPr>
          <w:rFonts w:ascii="Times New Roman" w:hAnsi="Times New Roman" w:cs="Times New Roman"/>
          <w:sz w:val="24"/>
        </w:rPr>
        <w:t>In addition, d</w:t>
      </w:r>
      <w:r w:rsidR="009F4C86">
        <w:rPr>
          <w:rFonts w:ascii="Times New Roman" w:hAnsi="Times New Roman" w:cs="Times New Roman"/>
          <w:sz w:val="24"/>
        </w:rPr>
        <w:t xml:space="preserve">ue to the large </w:t>
      </w:r>
      <w:r w:rsidR="00402561">
        <w:rPr>
          <w:rFonts w:ascii="Times New Roman" w:hAnsi="Times New Roman" w:cs="Times New Roman"/>
          <w:sz w:val="24"/>
        </w:rPr>
        <w:t xml:space="preserve">yearly </w:t>
      </w:r>
      <w:r w:rsidR="009F4C86">
        <w:rPr>
          <w:rFonts w:ascii="Times New Roman" w:hAnsi="Times New Roman" w:cs="Times New Roman"/>
          <w:sz w:val="24"/>
        </w:rPr>
        <w:t>fluctuation in the square footage of</w:t>
      </w:r>
      <w:r w:rsidR="009F4C86">
        <w:rPr>
          <w:rFonts w:ascii="Times New Roman" w:hAnsi="Times New Roman" w:cs="Times New Roman"/>
          <w:sz w:val="24"/>
          <w:szCs w:val="24"/>
        </w:rPr>
        <w:t xml:space="preserve"> newly construc</w:t>
      </w:r>
      <w:r w:rsidR="00402561">
        <w:rPr>
          <w:rFonts w:ascii="Times New Roman" w:hAnsi="Times New Roman" w:cs="Times New Roman"/>
          <w:sz w:val="24"/>
          <w:szCs w:val="24"/>
        </w:rPr>
        <w:t>ted office building</w:t>
      </w:r>
      <w:r w:rsidR="00570D20">
        <w:rPr>
          <w:rFonts w:ascii="Times New Roman" w:hAnsi="Times New Roman" w:cs="Times New Roman"/>
          <w:sz w:val="24"/>
          <w:szCs w:val="24"/>
        </w:rPr>
        <w:t xml:space="preserve">, the third </w:t>
      </w:r>
      <w:r w:rsidR="009F4C86">
        <w:rPr>
          <w:rFonts w:ascii="Times New Roman" w:hAnsi="Times New Roman" w:cs="Times New Roman"/>
          <w:sz w:val="24"/>
          <w:szCs w:val="24"/>
        </w:rPr>
        <w:t>sensitivity study gener</w:t>
      </w:r>
      <w:r w:rsidR="001E61C7">
        <w:rPr>
          <w:rFonts w:ascii="Times New Roman" w:hAnsi="Times New Roman" w:cs="Times New Roman"/>
          <w:sz w:val="24"/>
          <w:szCs w:val="24"/>
        </w:rPr>
        <w:t xml:space="preserve">ates </w:t>
      </w:r>
      <w:r w:rsidR="00570D20">
        <w:rPr>
          <w:rFonts w:ascii="Times New Roman" w:hAnsi="Times New Roman" w:cs="Times New Roman"/>
          <w:sz w:val="24"/>
          <w:szCs w:val="24"/>
        </w:rPr>
        <w:t>error bars</w:t>
      </w:r>
      <w:r w:rsidR="009F4C86">
        <w:rPr>
          <w:rFonts w:ascii="Times New Roman" w:hAnsi="Times New Roman" w:cs="Times New Roman"/>
          <w:sz w:val="24"/>
          <w:szCs w:val="24"/>
        </w:rPr>
        <w:t xml:space="preserve"> for the </w:t>
      </w:r>
      <w:r w:rsidR="001E61C7">
        <w:rPr>
          <w:rFonts w:ascii="Times New Roman" w:hAnsi="Times New Roman" w:cs="Times New Roman"/>
          <w:sz w:val="24"/>
          <w:szCs w:val="24"/>
        </w:rPr>
        <w:t xml:space="preserve">NV </w:t>
      </w:r>
      <w:r w:rsidR="009F4C86">
        <w:rPr>
          <w:rFonts w:ascii="Times New Roman" w:hAnsi="Times New Roman" w:cs="Times New Roman"/>
          <w:sz w:val="24"/>
          <w:szCs w:val="24"/>
        </w:rPr>
        <w:t>potential at each city</w:t>
      </w:r>
      <w:r w:rsidR="00402561">
        <w:rPr>
          <w:rFonts w:ascii="Times New Roman" w:hAnsi="Times New Roman" w:cs="Times New Roman"/>
          <w:sz w:val="24"/>
          <w:szCs w:val="24"/>
        </w:rPr>
        <w:t xml:space="preserve"> based on the standard deviation of </w:t>
      </w:r>
      <w:r w:rsidR="00996E64">
        <w:rPr>
          <w:rFonts w:ascii="Times New Roman" w:hAnsi="Times New Roman" w:cs="Times New Roman"/>
          <w:sz w:val="24"/>
          <w:szCs w:val="24"/>
        </w:rPr>
        <w:t xml:space="preserve">the </w:t>
      </w:r>
      <w:r w:rsidR="00402561">
        <w:rPr>
          <w:rFonts w:ascii="Times New Roman" w:hAnsi="Times New Roman" w:cs="Times New Roman"/>
          <w:sz w:val="24"/>
          <w:szCs w:val="24"/>
        </w:rPr>
        <w:t>yearly square footage from the past ten years</w:t>
      </w:r>
      <w:r w:rsidR="009F4C86">
        <w:rPr>
          <w:rFonts w:ascii="Times New Roman" w:hAnsi="Times New Roman" w:cs="Times New Roman"/>
          <w:sz w:val="24"/>
          <w:szCs w:val="24"/>
        </w:rPr>
        <w:t xml:space="preserve">. </w:t>
      </w:r>
      <w:r w:rsidR="00C56963" w:rsidRPr="00260AB5">
        <w:rPr>
          <w:rFonts w:ascii="Times New Roman" w:hAnsi="Times New Roman" w:cs="Times New Roman"/>
          <w:sz w:val="24"/>
          <w:szCs w:val="24"/>
        </w:rPr>
        <w:fldChar w:fldCharType="begin"/>
      </w:r>
      <w:r w:rsidR="00C56963" w:rsidRPr="00260AB5">
        <w:rPr>
          <w:rFonts w:ascii="Times New Roman" w:hAnsi="Times New Roman" w:cs="Times New Roman"/>
          <w:sz w:val="24"/>
          <w:szCs w:val="24"/>
        </w:rPr>
        <w:instrText xml:space="preserve"> REF _Ref450236655 \h  \* MERGEFORMAT </w:instrText>
      </w:r>
      <w:r w:rsidR="00C56963" w:rsidRPr="00260AB5">
        <w:rPr>
          <w:rFonts w:ascii="Times New Roman" w:hAnsi="Times New Roman" w:cs="Times New Roman"/>
          <w:sz w:val="24"/>
          <w:szCs w:val="24"/>
        </w:rPr>
      </w:r>
      <w:r w:rsidR="00C56963" w:rsidRPr="00260AB5">
        <w:rPr>
          <w:rFonts w:ascii="Times New Roman" w:hAnsi="Times New Roman" w:cs="Times New Roman"/>
          <w:sz w:val="24"/>
          <w:szCs w:val="24"/>
        </w:rPr>
        <w:fldChar w:fldCharType="separate"/>
      </w:r>
      <w:r w:rsidR="007C185A" w:rsidRPr="007C185A">
        <w:rPr>
          <w:rFonts w:ascii="Times New Roman" w:hAnsi="Times New Roman" w:cs="Times New Roman"/>
          <w:sz w:val="24"/>
          <w:szCs w:val="24"/>
        </w:rPr>
        <w:t xml:space="preserve">Figure </w:t>
      </w:r>
      <w:r w:rsidR="007C185A" w:rsidRPr="007C185A">
        <w:rPr>
          <w:rFonts w:ascii="Times New Roman" w:hAnsi="Times New Roman" w:cs="Times New Roman"/>
          <w:noProof/>
          <w:sz w:val="24"/>
          <w:szCs w:val="24"/>
        </w:rPr>
        <w:t>7</w:t>
      </w:r>
      <w:r w:rsidR="00C56963" w:rsidRPr="00260AB5">
        <w:rPr>
          <w:rFonts w:ascii="Times New Roman" w:hAnsi="Times New Roman" w:cs="Times New Roman"/>
          <w:sz w:val="24"/>
          <w:szCs w:val="24"/>
        </w:rPr>
        <w:fldChar w:fldCharType="end"/>
      </w:r>
      <w:r w:rsidR="000176A1">
        <w:rPr>
          <w:rFonts w:ascii="Times New Roman" w:hAnsi="Times New Roman" w:cs="Times New Roman"/>
          <w:sz w:val="24"/>
          <w:szCs w:val="24"/>
        </w:rPr>
        <w:t xml:space="preserve"> </w:t>
      </w:r>
      <w:r w:rsidR="00C56963">
        <w:rPr>
          <w:rFonts w:ascii="Times New Roman" w:hAnsi="Times New Roman" w:cs="Times New Roman"/>
          <w:sz w:val="24"/>
          <w:szCs w:val="24"/>
        </w:rPr>
        <w:t>display</w:t>
      </w:r>
      <w:r w:rsidR="0062755B">
        <w:rPr>
          <w:rFonts w:ascii="Times New Roman" w:hAnsi="Times New Roman" w:cs="Times New Roman"/>
          <w:sz w:val="24"/>
          <w:szCs w:val="24"/>
        </w:rPr>
        <w:t>s</w:t>
      </w:r>
      <w:r w:rsidR="00C56963" w:rsidRPr="00C56963">
        <w:rPr>
          <w:rFonts w:ascii="Times New Roman" w:hAnsi="Times New Roman" w:cs="Times New Roman"/>
          <w:sz w:val="24"/>
          <w:szCs w:val="24"/>
        </w:rPr>
        <w:t xml:space="preserve"> </w:t>
      </w:r>
      <w:r w:rsidR="002807A8">
        <w:rPr>
          <w:rFonts w:ascii="Times New Roman" w:hAnsi="Times New Roman" w:cs="Times New Roman"/>
          <w:sz w:val="24"/>
          <w:szCs w:val="24"/>
        </w:rPr>
        <w:t xml:space="preserve">the </w:t>
      </w:r>
      <w:r w:rsidR="00C56963" w:rsidRPr="00C56963">
        <w:rPr>
          <w:rFonts w:ascii="Times New Roman" w:hAnsi="Times New Roman" w:cs="Times New Roman"/>
          <w:sz w:val="24"/>
          <w:szCs w:val="24"/>
        </w:rPr>
        <w:t>error range</w:t>
      </w:r>
      <w:r w:rsidR="00C56963">
        <w:rPr>
          <w:rFonts w:ascii="Times New Roman" w:hAnsi="Times New Roman" w:cs="Times New Roman"/>
          <w:sz w:val="24"/>
          <w:szCs w:val="24"/>
        </w:rPr>
        <w:t>s</w:t>
      </w:r>
      <w:r w:rsidR="00C56963" w:rsidRPr="00C56963">
        <w:rPr>
          <w:rFonts w:ascii="Times New Roman" w:hAnsi="Times New Roman" w:cs="Times New Roman"/>
          <w:sz w:val="24"/>
          <w:szCs w:val="24"/>
        </w:rPr>
        <w:t xml:space="preserve"> of the air-pollution-adjusted energy saving </w:t>
      </w:r>
      <w:r w:rsidR="00CD110F">
        <w:rPr>
          <w:rFonts w:ascii="Times New Roman" w:hAnsi="Times New Roman" w:cs="Times New Roman"/>
          <w:sz w:val="24"/>
          <w:szCs w:val="24"/>
        </w:rPr>
        <w:t>and carbon</w:t>
      </w:r>
      <w:r w:rsidR="00651152">
        <w:rPr>
          <w:rFonts w:ascii="Times New Roman" w:hAnsi="Times New Roman" w:cs="Times New Roman"/>
          <w:sz w:val="24"/>
          <w:szCs w:val="24"/>
        </w:rPr>
        <w:t xml:space="preserve"> dioxide </w:t>
      </w:r>
      <w:r w:rsidR="002807A8">
        <w:rPr>
          <w:rFonts w:ascii="Times New Roman" w:hAnsi="Times New Roman" w:cs="Times New Roman"/>
          <w:sz w:val="24"/>
          <w:szCs w:val="24"/>
        </w:rPr>
        <w:t>reduction potential</w:t>
      </w:r>
      <w:r w:rsidR="00C56963">
        <w:rPr>
          <w:rFonts w:ascii="Times New Roman" w:hAnsi="Times New Roman" w:cs="Times New Roman"/>
          <w:sz w:val="24"/>
          <w:szCs w:val="24"/>
        </w:rPr>
        <w:t xml:space="preserve"> </w:t>
      </w:r>
      <w:r w:rsidR="00C56963" w:rsidRPr="00C56963">
        <w:rPr>
          <w:rFonts w:ascii="Times New Roman" w:hAnsi="Times New Roman" w:cs="Times New Roman"/>
          <w:sz w:val="24"/>
          <w:szCs w:val="24"/>
        </w:rPr>
        <w:t>at each city</w:t>
      </w:r>
      <w:r w:rsidR="00C56963">
        <w:rPr>
          <w:rFonts w:ascii="Times New Roman" w:hAnsi="Times New Roman" w:cs="Times New Roman"/>
          <w:sz w:val="24"/>
          <w:szCs w:val="24"/>
        </w:rPr>
        <w:t>.</w:t>
      </w:r>
    </w:p>
    <w:p w:rsidR="00D3560F" w:rsidRDefault="008D063D" w:rsidP="00F838C7">
      <w:pPr>
        <w:spacing w:after="0" w:line="240" w:lineRule="auto"/>
        <w:jc w:val="center"/>
      </w:pPr>
      <w:bookmarkStart w:id="30" w:name="_Ref450230872"/>
      <w:r w:rsidRPr="000B38D2">
        <w:rPr>
          <w:rFonts w:ascii="Times New Roman" w:hAnsi="Times New Roman" w:cs="Times New Roman"/>
          <w:sz w:val="20"/>
        </w:rPr>
        <w:t xml:space="preserve">Table </w:t>
      </w:r>
      <w:r w:rsidRPr="000B38D2">
        <w:rPr>
          <w:rFonts w:ascii="Times New Roman" w:hAnsi="Times New Roman" w:cs="Times New Roman"/>
          <w:sz w:val="20"/>
        </w:rPr>
        <w:fldChar w:fldCharType="begin"/>
      </w:r>
      <w:r w:rsidRPr="000B38D2">
        <w:rPr>
          <w:rFonts w:ascii="Times New Roman" w:hAnsi="Times New Roman" w:cs="Times New Roman"/>
          <w:sz w:val="20"/>
        </w:rPr>
        <w:instrText xml:space="preserve"> SEQ Table \* ARABIC </w:instrText>
      </w:r>
      <w:r w:rsidRPr="000B38D2">
        <w:rPr>
          <w:rFonts w:ascii="Times New Roman" w:hAnsi="Times New Roman" w:cs="Times New Roman"/>
          <w:sz w:val="20"/>
        </w:rPr>
        <w:fldChar w:fldCharType="separate"/>
      </w:r>
      <w:r w:rsidR="00732354">
        <w:rPr>
          <w:rFonts w:ascii="Times New Roman" w:hAnsi="Times New Roman" w:cs="Times New Roman"/>
          <w:noProof/>
          <w:sz w:val="20"/>
        </w:rPr>
        <w:t>4</w:t>
      </w:r>
      <w:r w:rsidRPr="000B38D2">
        <w:rPr>
          <w:rFonts w:ascii="Times New Roman" w:hAnsi="Times New Roman" w:cs="Times New Roman"/>
          <w:sz w:val="20"/>
        </w:rPr>
        <w:fldChar w:fldCharType="end"/>
      </w:r>
      <w:bookmarkEnd w:id="30"/>
      <w:r w:rsidRPr="000B38D2">
        <w:rPr>
          <w:rFonts w:ascii="Times New Roman" w:hAnsi="Times New Roman" w:cs="Times New Roman"/>
          <w:sz w:val="20"/>
        </w:rPr>
        <w:t>. Small, medium and large office buildings</w:t>
      </w:r>
      <w:r w:rsidR="00D3560F">
        <w:rPr>
          <w:rFonts w:ascii="Times New Roman" w:hAnsi="Times New Roman" w:cs="Times New Roman"/>
          <w:sz w:val="20"/>
        </w:rPr>
        <w:t xml:space="preserve"> for</w:t>
      </w:r>
      <w:r w:rsidR="000B38D2">
        <w:rPr>
          <w:rFonts w:ascii="Times New Roman" w:hAnsi="Times New Roman" w:cs="Times New Roman"/>
          <w:sz w:val="20"/>
        </w:rPr>
        <w:t xml:space="preserve"> the sensitivity analysis</w:t>
      </w:r>
      <w:r w:rsidR="00D3560F">
        <w:rPr>
          <w:rFonts w:ascii="Times New Roman" w:hAnsi="Times New Roman" w:cs="Times New Roman"/>
          <w:sz w:val="20"/>
        </w:rPr>
        <w:t>;</w:t>
      </w:r>
    </w:p>
    <w:tbl>
      <w:tblPr>
        <w:tblStyle w:val="TableGrid"/>
        <w:tblW w:w="0" w:type="auto"/>
        <w:jc w:val="center"/>
        <w:tblLook w:val="04A0" w:firstRow="1" w:lastRow="0" w:firstColumn="1" w:lastColumn="0" w:noHBand="0" w:noVBand="1"/>
      </w:tblPr>
      <w:tblGrid>
        <w:gridCol w:w="894"/>
        <w:gridCol w:w="2706"/>
        <w:gridCol w:w="2970"/>
      </w:tblGrid>
      <w:tr w:rsidR="00C4712F" w:rsidRPr="00A4401D" w:rsidTr="00F838C7">
        <w:trPr>
          <w:trHeight w:val="288"/>
          <w:jc w:val="center"/>
        </w:trPr>
        <w:tc>
          <w:tcPr>
            <w:tcW w:w="894" w:type="dxa"/>
          </w:tcPr>
          <w:p w:rsidR="00C4712F" w:rsidRPr="00A4401D" w:rsidRDefault="00C4712F" w:rsidP="005332FE">
            <w:pPr>
              <w:jc w:val="center"/>
              <w:rPr>
                <w:rFonts w:ascii="Times New Roman" w:hAnsi="Times New Roman" w:cs="Times New Roman"/>
                <w:sz w:val="20"/>
              </w:rPr>
            </w:pPr>
          </w:p>
        </w:tc>
        <w:tc>
          <w:tcPr>
            <w:tcW w:w="2706" w:type="dxa"/>
          </w:tcPr>
          <w:p w:rsidR="00C4712F" w:rsidRPr="00A4401D" w:rsidRDefault="00C4712F" w:rsidP="005332FE">
            <w:pPr>
              <w:jc w:val="center"/>
              <w:rPr>
                <w:rFonts w:ascii="Times New Roman" w:hAnsi="Times New Roman" w:cs="Times New Roman"/>
                <w:b/>
                <w:sz w:val="20"/>
              </w:rPr>
            </w:pPr>
            <w:r w:rsidRPr="00A4401D">
              <w:rPr>
                <w:rFonts w:ascii="Times New Roman" w:hAnsi="Times New Roman" w:cs="Times New Roman"/>
                <w:b/>
                <w:sz w:val="20"/>
              </w:rPr>
              <w:t>Number of Floors</w:t>
            </w:r>
          </w:p>
        </w:tc>
        <w:tc>
          <w:tcPr>
            <w:tcW w:w="2970" w:type="dxa"/>
          </w:tcPr>
          <w:p w:rsidR="00C4712F" w:rsidRPr="00A4401D" w:rsidRDefault="00C4712F" w:rsidP="005332FE">
            <w:pPr>
              <w:jc w:val="center"/>
              <w:rPr>
                <w:rFonts w:ascii="Times New Roman" w:hAnsi="Times New Roman" w:cs="Times New Roman"/>
                <w:b/>
                <w:sz w:val="20"/>
              </w:rPr>
            </w:pPr>
            <w:r>
              <w:rPr>
                <w:rFonts w:ascii="Times New Roman" w:hAnsi="Times New Roman" w:cs="Times New Roman"/>
                <w:b/>
                <w:sz w:val="20"/>
              </w:rPr>
              <w:t>Floor Dimensions</w:t>
            </w:r>
          </w:p>
        </w:tc>
      </w:tr>
      <w:tr w:rsidR="00C4712F" w:rsidRPr="00A4401D" w:rsidTr="00F838C7">
        <w:trPr>
          <w:trHeight w:val="288"/>
          <w:jc w:val="center"/>
        </w:trPr>
        <w:tc>
          <w:tcPr>
            <w:tcW w:w="894" w:type="dxa"/>
          </w:tcPr>
          <w:p w:rsidR="00C4712F" w:rsidRPr="00A4401D" w:rsidRDefault="00C4712F" w:rsidP="005332FE">
            <w:pPr>
              <w:jc w:val="center"/>
              <w:rPr>
                <w:rFonts w:ascii="Times New Roman" w:hAnsi="Times New Roman" w:cs="Times New Roman"/>
                <w:sz w:val="20"/>
              </w:rPr>
            </w:pPr>
            <w:r w:rsidRPr="00A4401D">
              <w:rPr>
                <w:rFonts w:ascii="Times New Roman" w:hAnsi="Times New Roman" w:cs="Times New Roman"/>
                <w:sz w:val="20"/>
              </w:rPr>
              <w:t>Small</w:t>
            </w:r>
          </w:p>
        </w:tc>
        <w:tc>
          <w:tcPr>
            <w:tcW w:w="2706" w:type="dxa"/>
          </w:tcPr>
          <w:p w:rsidR="00C4712F" w:rsidRPr="00A4401D" w:rsidRDefault="00C4712F" w:rsidP="005332FE">
            <w:pPr>
              <w:jc w:val="center"/>
              <w:rPr>
                <w:rFonts w:ascii="Times New Roman" w:hAnsi="Times New Roman" w:cs="Times New Roman"/>
                <w:sz w:val="20"/>
              </w:rPr>
            </w:pPr>
            <w:r w:rsidRPr="00A4401D">
              <w:rPr>
                <w:rFonts w:ascii="Times New Roman" w:hAnsi="Times New Roman" w:cs="Times New Roman"/>
                <w:sz w:val="20"/>
              </w:rPr>
              <w:t>1 Floor</w:t>
            </w:r>
          </w:p>
        </w:tc>
        <w:tc>
          <w:tcPr>
            <w:tcW w:w="2970" w:type="dxa"/>
          </w:tcPr>
          <w:p w:rsidR="00C4712F" w:rsidRPr="00A4401D" w:rsidRDefault="00C4712F" w:rsidP="005332FE">
            <w:pPr>
              <w:jc w:val="center"/>
              <w:rPr>
                <w:rFonts w:ascii="Times New Roman" w:hAnsi="Times New Roman" w:cs="Times New Roman"/>
                <w:sz w:val="20"/>
              </w:rPr>
            </w:pPr>
            <w:r w:rsidRPr="00A4401D">
              <w:rPr>
                <w:rFonts w:ascii="Times New Roman" w:hAnsi="Times New Roman" w:cs="Times New Roman"/>
                <w:sz w:val="20"/>
              </w:rPr>
              <w:t>20m x 20m</w:t>
            </w:r>
          </w:p>
        </w:tc>
      </w:tr>
      <w:tr w:rsidR="00C4712F" w:rsidRPr="00A4401D" w:rsidTr="00F838C7">
        <w:trPr>
          <w:trHeight w:val="288"/>
          <w:jc w:val="center"/>
        </w:trPr>
        <w:tc>
          <w:tcPr>
            <w:tcW w:w="894" w:type="dxa"/>
          </w:tcPr>
          <w:p w:rsidR="00C4712F" w:rsidRPr="00A4401D" w:rsidRDefault="00C4712F" w:rsidP="005332FE">
            <w:pPr>
              <w:jc w:val="center"/>
              <w:rPr>
                <w:rFonts w:ascii="Times New Roman" w:hAnsi="Times New Roman" w:cs="Times New Roman"/>
                <w:sz w:val="20"/>
              </w:rPr>
            </w:pPr>
            <w:r w:rsidRPr="00A4401D">
              <w:rPr>
                <w:rFonts w:ascii="Times New Roman" w:hAnsi="Times New Roman" w:cs="Times New Roman"/>
                <w:sz w:val="20"/>
              </w:rPr>
              <w:t>Medium</w:t>
            </w:r>
          </w:p>
        </w:tc>
        <w:tc>
          <w:tcPr>
            <w:tcW w:w="2706" w:type="dxa"/>
          </w:tcPr>
          <w:p w:rsidR="00C4712F" w:rsidRPr="00A4401D" w:rsidRDefault="00C4712F" w:rsidP="005332FE">
            <w:pPr>
              <w:jc w:val="center"/>
              <w:rPr>
                <w:rFonts w:ascii="Times New Roman" w:hAnsi="Times New Roman" w:cs="Times New Roman"/>
                <w:sz w:val="20"/>
              </w:rPr>
            </w:pPr>
            <w:r w:rsidRPr="00A4401D">
              <w:rPr>
                <w:rFonts w:ascii="Times New Roman" w:hAnsi="Times New Roman" w:cs="Times New Roman"/>
                <w:sz w:val="20"/>
              </w:rPr>
              <w:t>5 Floors</w:t>
            </w:r>
          </w:p>
        </w:tc>
        <w:tc>
          <w:tcPr>
            <w:tcW w:w="2970" w:type="dxa"/>
          </w:tcPr>
          <w:p w:rsidR="00C4712F" w:rsidRPr="00A4401D" w:rsidRDefault="00C4712F" w:rsidP="005332FE">
            <w:pPr>
              <w:jc w:val="center"/>
              <w:rPr>
                <w:rFonts w:ascii="Times New Roman" w:hAnsi="Times New Roman" w:cs="Times New Roman"/>
                <w:sz w:val="20"/>
              </w:rPr>
            </w:pPr>
            <w:r w:rsidRPr="00A4401D">
              <w:rPr>
                <w:rFonts w:ascii="Times New Roman" w:hAnsi="Times New Roman" w:cs="Times New Roman"/>
                <w:sz w:val="20"/>
              </w:rPr>
              <w:t>20m x 50m</w:t>
            </w:r>
          </w:p>
        </w:tc>
      </w:tr>
      <w:tr w:rsidR="00C4712F" w:rsidRPr="00A4401D" w:rsidTr="00F838C7">
        <w:trPr>
          <w:trHeight w:val="288"/>
          <w:jc w:val="center"/>
        </w:trPr>
        <w:tc>
          <w:tcPr>
            <w:tcW w:w="894" w:type="dxa"/>
          </w:tcPr>
          <w:p w:rsidR="00C4712F" w:rsidRPr="00A4401D" w:rsidRDefault="00C4712F" w:rsidP="005332FE">
            <w:pPr>
              <w:jc w:val="center"/>
              <w:rPr>
                <w:rFonts w:ascii="Times New Roman" w:hAnsi="Times New Roman" w:cs="Times New Roman"/>
                <w:sz w:val="20"/>
              </w:rPr>
            </w:pPr>
            <w:r w:rsidRPr="00A4401D">
              <w:rPr>
                <w:rFonts w:ascii="Times New Roman" w:hAnsi="Times New Roman" w:cs="Times New Roman"/>
                <w:sz w:val="20"/>
              </w:rPr>
              <w:t>Large</w:t>
            </w:r>
          </w:p>
        </w:tc>
        <w:tc>
          <w:tcPr>
            <w:tcW w:w="2706" w:type="dxa"/>
          </w:tcPr>
          <w:p w:rsidR="00C4712F" w:rsidRPr="00A4401D" w:rsidRDefault="00C4712F" w:rsidP="005332FE">
            <w:pPr>
              <w:jc w:val="center"/>
              <w:rPr>
                <w:rFonts w:ascii="Times New Roman" w:hAnsi="Times New Roman" w:cs="Times New Roman"/>
                <w:sz w:val="20"/>
              </w:rPr>
            </w:pPr>
            <w:r w:rsidRPr="00A4401D">
              <w:rPr>
                <w:rFonts w:ascii="Times New Roman" w:hAnsi="Times New Roman" w:cs="Times New Roman"/>
                <w:sz w:val="20"/>
              </w:rPr>
              <w:t>10 Floors</w:t>
            </w:r>
          </w:p>
        </w:tc>
        <w:tc>
          <w:tcPr>
            <w:tcW w:w="2970" w:type="dxa"/>
          </w:tcPr>
          <w:p w:rsidR="00C4712F" w:rsidRPr="00A4401D" w:rsidRDefault="00C4712F" w:rsidP="005332FE">
            <w:pPr>
              <w:jc w:val="center"/>
              <w:rPr>
                <w:rFonts w:ascii="Times New Roman" w:hAnsi="Times New Roman" w:cs="Times New Roman"/>
                <w:sz w:val="20"/>
              </w:rPr>
            </w:pPr>
            <w:r w:rsidRPr="00A4401D">
              <w:rPr>
                <w:rFonts w:ascii="Times New Roman" w:hAnsi="Times New Roman" w:cs="Times New Roman"/>
                <w:sz w:val="20"/>
              </w:rPr>
              <w:t>50m x 50m (core 20m x 20m)</w:t>
            </w:r>
          </w:p>
        </w:tc>
      </w:tr>
    </w:tbl>
    <w:p w:rsidR="007733F3" w:rsidRDefault="007733F3" w:rsidP="007B52ED">
      <w:pPr>
        <w:keepNext/>
        <w:spacing w:after="0" w:line="240" w:lineRule="auto"/>
      </w:pPr>
    </w:p>
    <w:p w:rsidR="007B52ED" w:rsidRDefault="007B52ED" w:rsidP="007733F3">
      <w:pPr>
        <w:keepNext/>
        <w:spacing w:after="0" w:line="240" w:lineRule="auto"/>
        <w:jc w:val="center"/>
      </w:pPr>
      <w:r>
        <w:rPr>
          <w:noProof/>
          <w:lang w:eastAsia="en-US"/>
        </w:rPr>
        <w:drawing>
          <wp:inline distT="0" distB="0" distL="0" distR="0" wp14:anchorId="1FCECE16" wp14:editId="5BC4E593">
            <wp:extent cx="5943600" cy="1922780"/>
            <wp:effectExtent l="0" t="0" r="0" b="127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_6.bmp"/>
                    <pic:cNvPicPr/>
                  </pic:nvPicPr>
                  <pic:blipFill>
                    <a:blip r:embed="rId16">
                      <a:extLst>
                        <a:ext uri="{28A0092B-C50C-407E-A947-70E740481C1C}">
                          <a14:useLocalDpi xmlns:a14="http://schemas.microsoft.com/office/drawing/2010/main" val="0"/>
                        </a:ext>
                      </a:extLst>
                    </a:blip>
                    <a:stretch>
                      <a:fillRect/>
                    </a:stretch>
                  </pic:blipFill>
                  <pic:spPr>
                    <a:xfrm>
                      <a:off x="0" y="0"/>
                      <a:ext cx="5943600" cy="1922780"/>
                    </a:xfrm>
                    <a:prstGeom prst="rect">
                      <a:avLst/>
                    </a:prstGeom>
                  </pic:spPr>
                </pic:pic>
              </a:graphicData>
            </a:graphic>
          </wp:inline>
        </w:drawing>
      </w:r>
    </w:p>
    <w:p w:rsidR="00432F9F" w:rsidRDefault="007733F3" w:rsidP="007733F3">
      <w:pPr>
        <w:pStyle w:val="Caption"/>
        <w:jc w:val="center"/>
        <w:rPr>
          <w:b w:val="0"/>
        </w:rPr>
      </w:pPr>
      <w:bookmarkStart w:id="31" w:name="_Ref450231911"/>
      <w:r w:rsidRPr="007733F3">
        <w:rPr>
          <w:b w:val="0"/>
        </w:rPr>
        <w:t xml:space="preserve">Figure </w:t>
      </w:r>
      <w:r w:rsidRPr="007733F3">
        <w:rPr>
          <w:b w:val="0"/>
        </w:rPr>
        <w:fldChar w:fldCharType="begin"/>
      </w:r>
      <w:r w:rsidRPr="007733F3">
        <w:rPr>
          <w:b w:val="0"/>
        </w:rPr>
        <w:instrText xml:space="preserve"> SEQ Figure \* ARABIC </w:instrText>
      </w:r>
      <w:r w:rsidRPr="007733F3">
        <w:rPr>
          <w:b w:val="0"/>
        </w:rPr>
        <w:fldChar w:fldCharType="separate"/>
      </w:r>
      <w:r w:rsidR="007C185A">
        <w:rPr>
          <w:b w:val="0"/>
          <w:noProof/>
        </w:rPr>
        <w:t>6</w:t>
      </w:r>
      <w:r w:rsidRPr="007733F3">
        <w:rPr>
          <w:b w:val="0"/>
        </w:rPr>
        <w:fldChar w:fldCharType="end"/>
      </w:r>
      <w:bookmarkEnd w:id="31"/>
      <w:r w:rsidR="00485DB7">
        <w:rPr>
          <w:b w:val="0"/>
        </w:rPr>
        <w:t>. Per-square-</w:t>
      </w:r>
      <w:r w:rsidR="00485DB7" w:rsidRPr="007733F3">
        <w:rPr>
          <w:b w:val="0"/>
        </w:rPr>
        <w:t xml:space="preserve">meter </w:t>
      </w:r>
      <w:r w:rsidR="00485DB7">
        <w:rPr>
          <w:b w:val="0"/>
        </w:rPr>
        <w:t>c</w:t>
      </w:r>
      <w:r w:rsidRPr="007733F3">
        <w:rPr>
          <w:b w:val="0"/>
        </w:rPr>
        <w:t>ooling energy savings by natural ventilation</w:t>
      </w:r>
      <w:r w:rsidR="006154FE">
        <w:rPr>
          <w:b w:val="0"/>
        </w:rPr>
        <w:t xml:space="preserve">; a) small, medium, and large building; b) low internal load (10 </w:t>
      </w:r>
      <w:r w:rsidR="006154FE" w:rsidRPr="006154FE">
        <w:rPr>
          <w:b w:val="0"/>
        </w:rPr>
        <w:t>W/m</w:t>
      </w:r>
      <w:r w:rsidR="006154FE" w:rsidRPr="006154FE">
        <w:rPr>
          <w:b w:val="0"/>
          <w:vertAlign w:val="superscript"/>
        </w:rPr>
        <w:t>2</w:t>
      </w:r>
      <w:r w:rsidR="00A4401D">
        <w:rPr>
          <w:b w:val="0"/>
        </w:rPr>
        <w:t xml:space="preserve">), </w:t>
      </w:r>
      <w:r w:rsidR="0062755B">
        <w:rPr>
          <w:b w:val="0"/>
        </w:rPr>
        <w:t>baseline plug</w:t>
      </w:r>
      <w:r w:rsidR="00A4401D">
        <w:rPr>
          <w:b w:val="0"/>
        </w:rPr>
        <w:t xml:space="preserve"> load (15 </w:t>
      </w:r>
      <w:r w:rsidR="00A4401D" w:rsidRPr="006154FE">
        <w:rPr>
          <w:b w:val="0"/>
        </w:rPr>
        <w:t>W/</w:t>
      </w:r>
      <w:r w:rsidR="00A4401D" w:rsidRPr="00A4401D">
        <w:rPr>
          <w:b w:val="0"/>
        </w:rPr>
        <w:t>m</w:t>
      </w:r>
      <w:r w:rsidR="00A4401D" w:rsidRPr="00A4401D">
        <w:rPr>
          <w:b w:val="0"/>
          <w:vertAlign w:val="superscript"/>
        </w:rPr>
        <w:t>2</w:t>
      </w:r>
      <w:r w:rsidR="00A4401D">
        <w:rPr>
          <w:b w:val="0"/>
        </w:rPr>
        <w:t xml:space="preserve">), and high internal load (20 </w:t>
      </w:r>
      <w:r w:rsidR="00A4401D" w:rsidRPr="006154FE">
        <w:rPr>
          <w:b w:val="0"/>
        </w:rPr>
        <w:t>W/</w:t>
      </w:r>
      <w:r w:rsidR="00A4401D" w:rsidRPr="00A4401D">
        <w:rPr>
          <w:b w:val="0"/>
        </w:rPr>
        <w:t>m</w:t>
      </w:r>
      <w:r w:rsidR="00A4401D" w:rsidRPr="00A4401D">
        <w:rPr>
          <w:b w:val="0"/>
          <w:vertAlign w:val="superscript"/>
        </w:rPr>
        <w:t>2</w:t>
      </w:r>
      <w:r w:rsidR="00A4401D">
        <w:rPr>
          <w:b w:val="0"/>
        </w:rPr>
        <w:t xml:space="preserve">) </w:t>
      </w:r>
      <w:r w:rsidRPr="00A4401D">
        <w:rPr>
          <w:b w:val="0"/>
        </w:rPr>
        <w:t>in</w:t>
      </w:r>
      <w:r w:rsidR="00F1041B">
        <w:rPr>
          <w:b w:val="0"/>
        </w:rPr>
        <w:t xml:space="preserve"> Beijing, Shanghai and Guangzhou</w:t>
      </w:r>
    </w:p>
    <w:p w:rsidR="00402561" w:rsidRDefault="006D624D" w:rsidP="006D624D">
      <w:pPr>
        <w:keepNext/>
        <w:spacing w:after="0" w:line="240" w:lineRule="auto"/>
        <w:jc w:val="center"/>
      </w:pPr>
      <w:r>
        <w:rPr>
          <w:noProof/>
          <w:lang w:eastAsia="en-US"/>
        </w:rPr>
        <w:lastRenderedPageBreak/>
        <w:drawing>
          <wp:inline distT="0" distB="0" distL="0" distR="0" wp14:anchorId="2BA83276" wp14:editId="6EA4AE95">
            <wp:extent cx="5015552" cy="3848669"/>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2 mwh.jpg"/>
                    <pic:cNvPicPr/>
                  </pic:nvPicPr>
                  <pic:blipFill>
                    <a:blip r:embed="rId17">
                      <a:extLst>
                        <a:ext uri="{28A0092B-C50C-407E-A947-70E740481C1C}">
                          <a14:useLocalDpi xmlns:a14="http://schemas.microsoft.com/office/drawing/2010/main" val="0"/>
                        </a:ext>
                      </a:extLst>
                    </a:blip>
                    <a:stretch>
                      <a:fillRect/>
                    </a:stretch>
                  </pic:blipFill>
                  <pic:spPr>
                    <a:xfrm>
                      <a:off x="0" y="0"/>
                      <a:ext cx="5021962" cy="3853588"/>
                    </a:xfrm>
                    <a:prstGeom prst="rect">
                      <a:avLst/>
                    </a:prstGeom>
                  </pic:spPr>
                </pic:pic>
              </a:graphicData>
            </a:graphic>
          </wp:inline>
        </w:drawing>
      </w:r>
    </w:p>
    <w:p w:rsidR="006E57E8" w:rsidRDefault="00402561" w:rsidP="00402561">
      <w:pPr>
        <w:pStyle w:val="Caption"/>
        <w:rPr>
          <w:b w:val="0"/>
        </w:rPr>
      </w:pPr>
      <w:bookmarkStart w:id="32" w:name="_Ref450236655"/>
      <w:r w:rsidRPr="00402561">
        <w:rPr>
          <w:b w:val="0"/>
        </w:rPr>
        <w:t xml:space="preserve">Figure </w:t>
      </w:r>
      <w:r w:rsidRPr="00402561">
        <w:rPr>
          <w:b w:val="0"/>
        </w:rPr>
        <w:fldChar w:fldCharType="begin"/>
      </w:r>
      <w:r w:rsidRPr="00402561">
        <w:rPr>
          <w:b w:val="0"/>
        </w:rPr>
        <w:instrText xml:space="preserve"> SEQ Figure \* ARABIC </w:instrText>
      </w:r>
      <w:r w:rsidRPr="00402561">
        <w:rPr>
          <w:b w:val="0"/>
        </w:rPr>
        <w:fldChar w:fldCharType="separate"/>
      </w:r>
      <w:r w:rsidR="007C185A">
        <w:rPr>
          <w:b w:val="0"/>
          <w:noProof/>
        </w:rPr>
        <w:t>7</w:t>
      </w:r>
      <w:r w:rsidRPr="00402561">
        <w:rPr>
          <w:b w:val="0"/>
        </w:rPr>
        <w:fldChar w:fldCharType="end"/>
      </w:r>
      <w:bookmarkEnd w:id="32"/>
      <w:r>
        <w:rPr>
          <w:b w:val="0"/>
        </w:rPr>
        <w:t>: S</w:t>
      </w:r>
      <w:r w:rsidRPr="0059067C">
        <w:rPr>
          <w:b w:val="0"/>
        </w:rPr>
        <w:t>ensitivity</w:t>
      </w:r>
      <w:r>
        <w:rPr>
          <w:b w:val="0"/>
        </w:rPr>
        <w:t xml:space="preserve"> analysis on </w:t>
      </w:r>
      <w:r w:rsidR="00C56963">
        <w:rPr>
          <w:b w:val="0"/>
        </w:rPr>
        <w:t xml:space="preserve">the air-pollution-adjusted </w:t>
      </w:r>
      <w:r>
        <w:rPr>
          <w:b w:val="0"/>
        </w:rPr>
        <w:t>energy saving</w:t>
      </w:r>
      <w:r w:rsidR="00CD110F">
        <w:rPr>
          <w:b w:val="0"/>
        </w:rPr>
        <w:t xml:space="preserve"> and carbon </w:t>
      </w:r>
      <w:r w:rsidR="00651152" w:rsidRPr="00651152">
        <w:rPr>
          <w:b w:val="0"/>
        </w:rPr>
        <w:t xml:space="preserve">dioxide </w:t>
      </w:r>
      <w:r w:rsidR="00CD110F">
        <w:rPr>
          <w:b w:val="0"/>
        </w:rPr>
        <w:t>reduction</w:t>
      </w:r>
      <w:r>
        <w:rPr>
          <w:b w:val="0"/>
        </w:rPr>
        <w:t xml:space="preserve"> potential</w:t>
      </w:r>
      <w:r w:rsidRPr="0059067C">
        <w:rPr>
          <w:b w:val="0"/>
        </w:rPr>
        <w:t xml:space="preserve"> </w:t>
      </w:r>
      <w:r w:rsidR="00C56963">
        <w:rPr>
          <w:b w:val="0"/>
        </w:rPr>
        <w:t>at each city</w:t>
      </w:r>
      <w:r w:rsidRPr="0059067C">
        <w:rPr>
          <w:b w:val="0"/>
        </w:rPr>
        <w:t xml:space="preserve"> in China</w:t>
      </w:r>
      <w:r>
        <w:rPr>
          <w:b w:val="0"/>
        </w:rPr>
        <w:t xml:space="preserve">. The error bar is generated using the </w:t>
      </w:r>
      <w:r w:rsidRPr="00402561">
        <w:rPr>
          <w:b w:val="0"/>
        </w:rPr>
        <w:t>standard deviation of yearly square footage from the past ten years</w:t>
      </w:r>
    </w:p>
    <w:p w:rsidR="00C05029" w:rsidRPr="00FA46AA" w:rsidRDefault="00AF6EBF" w:rsidP="00022E20">
      <w:pPr>
        <w:spacing w:after="0" w:line="480" w:lineRule="auto"/>
        <w:jc w:val="center"/>
        <w:rPr>
          <w:rFonts w:ascii="Times New Roman" w:hAnsi="Times New Roman" w:cs="Times New Roman"/>
          <w:b/>
          <w:sz w:val="24"/>
          <w:szCs w:val="24"/>
        </w:rPr>
      </w:pPr>
      <w:r>
        <w:rPr>
          <w:rFonts w:ascii="Times New Roman" w:hAnsi="Times New Roman" w:cs="Times New Roman"/>
          <w:b/>
          <w:sz w:val="24"/>
          <w:szCs w:val="24"/>
        </w:rPr>
        <w:t xml:space="preserve">4. </w:t>
      </w:r>
      <w:r w:rsidR="00F0305C">
        <w:rPr>
          <w:rFonts w:ascii="Times New Roman" w:hAnsi="Times New Roman" w:cs="Times New Roman"/>
          <w:b/>
          <w:sz w:val="24"/>
          <w:szCs w:val="24"/>
        </w:rPr>
        <w:t>Concluding Remarks</w:t>
      </w:r>
    </w:p>
    <w:p w:rsidR="00652249" w:rsidRPr="00865EEC" w:rsidRDefault="008069BB" w:rsidP="00022E20">
      <w:pPr>
        <w:spacing w:line="480" w:lineRule="auto"/>
        <w:rPr>
          <w:rFonts w:ascii="Times New Roman" w:hAnsi="Times New Roman" w:cs="Times New Roman"/>
          <w:sz w:val="24"/>
          <w:szCs w:val="24"/>
        </w:rPr>
      </w:pPr>
      <w:r>
        <w:rPr>
          <w:rFonts w:ascii="Times New Roman" w:hAnsi="Times New Roman" w:cs="Times New Roman"/>
          <w:color w:val="000000" w:themeColor="text1"/>
          <w:sz w:val="24"/>
          <w:szCs w:val="24"/>
        </w:rPr>
        <w:t>As one of the mo</w:t>
      </w:r>
      <w:r w:rsidR="006F1441">
        <w:rPr>
          <w:rFonts w:ascii="Times New Roman" w:hAnsi="Times New Roman" w:cs="Times New Roman"/>
          <w:color w:val="000000" w:themeColor="text1"/>
          <w:sz w:val="24"/>
          <w:szCs w:val="24"/>
        </w:rPr>
        <w:t>st important green building features</w:t>
      </w:r>
      <w:r>
        <w:rPr>
          <w:rFonts w:ascii="Times New Roman" w:hAnsi="Times New Roman" w:cs="Times New Roman"/>
          <w:color w:val="000000" w:themeColor="text1"/>
          <w:sz w:val="24"/>
          <w:szCs w:val="24"/>
        </w:rPr>
        <w:t xml:space="preserve">, </w:t>
      </w:r>
      <w:r w:rsidR="002A14B4">
        <w:rPr>
          <w:rFonts w:ascii="Times New Roman" w:hAnsi="Times New Roman" w:cs="Times New Roman"/>
          <w:color w:val="000000" w:themeColor="text1"/>
          <w:sz w:val="24"/>
          <w:szCs w:val="24"/>
        </w:rPr>
        <w:t>n</w:t>
      </w:r>
      <w:r w:rsidR="00B0347B" w:rsidRPr="0086308A">
        <w:rPr>
          <w:rFonts w:ascii="Times New Roman" w:hAnsi="Times New Roman" w:cs="Times New Roman"/>
          <w:color w:val="000000" w:themeColor="text1"/>
          <w:sz w:val="24"/>
          <w:szCs w:val="24"/>
        </w:rPr>
        <w:t>atural ventilation has become an increasingly attractive design option that provides a comfortable working environment and promising energy saving</w:t>
      </w:r>
      <w:r w:rsidR="003C3A64">
        <w:rPr>
          <w:rFonts w:ascii="Times New Roman" w:hAnsi="Times New Roman" w:cs="Times New Roman"/>
          <w:color w:val="000000" w:themeColor="text1"/>
          <w:sz w:val="24"/>
          <w:szCs w:val="24"/>
        </w:rPr>
        <w:t>s</w:t>
      </w:r>
      <w:r w:rsidR="00B0347B" w:rsidRPr="0086308A">
        <w:rPr>
          <w:rFonts w:ascii="Times New Roman" w:hAnsi="Times New Roman" w:cs="Times New Roman"/>
          <w:color w:val="000000" w:themeColor="text1"/>
          <w:sz w:val="24"/>
          <w:szCs w:val="24"/>
        </w:rPr>
        <w:t xml:space="preserve"> potential. </w:t>
      </w:r>
      <w:r w:rsidR="00260AB5">
        <w:rPr>
          <w:rFonts w:ascii="Times New Roman" w:hAnsi="Times New Roman" w:cs="Times New Roman"/>
          <w:color w:val="000000" w:themeColor="text1"/>
          <w:sz w:val="24"/>
          <w:szCs w:val="24"/>
        </w:rPr>
        <w:t>According to o</w:t>
      </w:r>
      <w:r w:rsidR="00652249">
        <w:rPr>
          <w:rFonts w:ascii="Times New Roman" w:hAnsi="Times New Roman" w:cs="Times New Roman"/>
          <w:color w:val="000000" w:themeColor="text1"/>
          <w:sz w:val="24"/>
          <w:szCs w:val="24"/>
        </w:rPr>
        <w:t>ur analysis</w:t>
      </w:r>
      <w:r w:rsidR="00260AB5">
        <w:rPr>
          <w:rFonts w:ascii="Times New Roman" w:hAnsi="Times New Roman" w:cs="Times New Roman"/>
          <w:color w:val="000000" w:themeColor="text1"/>
          <w:sz w:val="24"/>
          <w:szCs w:val="24"/>
        </w:rPr>
        <w:t xml:space="preserve">, </w:t>
      </w:r>
      <w:r w:rsidR="003437BE" w:rsidRPr="0086308A">
        <w:rPr>
          <w:rFonts w:ascii="Times New Roman" w:hAnsi="Times New Roman" w:cs="Times New Roman"/>
          <w:color w:val="000000" w:themeColor="text1"/>
          <w:sz w:val="24"/>
          <w:szCs w:val="24"/>
        </w:rPr>
        <w:t>ambient air quality</w:t>
      </w:r>
      <w:r w:rsidR="0050727A">
        <w:rPr>
          <w:rFonts w:ascii="Times New Roman" w:hAnsi="Times New Roman" w:cs="Times New Roman"/>
          <w:color w:val="000000" w:themeColor="text1"/>
          <w:sz w:val="24"/>
          <w:szCs w:val="24"/>
        </w:rPr>
        <w:t xml:space="preserve"> and</w:t>
      </w:r>
      <w:r w:rsidR="006F1441">
        <w:rPr>
          <w:rFonts w:ascii="Times New Roman" w:hAnsi="Times New Roman" w:cs="Times New Roman"/>
          <w:color w:val="000000" w:themeColor="text1"/>
          <w:sz w:val="24"/>
          <w:szCs w:val="24"/>
        </w:rPr>
        <w:t xml:space="preserve"> the </w:t>
      </w:r>
      <w:r w:rsidR="00B0347B" w:rsidRPr="0086308A">
        <w:rPr>
          <w:rFonts w:ascii="Times New Roman" w:hAnsi="Times New Roman" w:cs="Times New Roman"/>
          <w:color w:val="000000" w:themeColor="text1"/>
          <w:sz w:val="24"/>
          <w:szCs w:val="24"/>
        </w:rPr>
        <w:t>total square footage</w:t>
      </w:r>
      <w:r w:rsidR="006F1441">
        <w:rPr>
          <w:rFonts w:ascii="Times New Roman" w:hAnsi="Times New Roman" w:cs="Times New Roman"/>
          <w:color w:val="000000" w:themeColor="text1"/>
          <w:sz w:val="24"/>
          <w:szCs w:val="24"/>
        </w:rPr>
        <w:t xml:space="preserve"> at each city </w:t>
      </w:r>
      <w:r w:rsidR="003437BE" w:rsidRPr="0086308A">
        <w:rPr>
          <w:rFonts w:ascii="Times New Roman" w:hAnsi="Times New Roman" w:cs="Times New Roman"/>
          <w:color w:val="000000" w:themeColor="text1"/>
          <w:sz w:val="24"/>
          <w:szCs w:val="24"/>
        </w:rPr>
        <w:t xml:space="preserve">must be taken into account </w:t>
      </w:r>
      <w:r w:rsidR="0050727A">
        <w:rPr>
          <w:rFonts w:ascii="Times New Roman" w:hAnsi="Times New Roman" w:cs="Times New Roman"/>
          <w:color w:val="000000" w:themeColor="text1"/>
          <w:sz w:val="24"/>
          <w:szCs w:val="24"/>
        </w:rPr>
        <w:t>when</w:t>
      </w:r>
      <w:r w:rsidR="003437BE" w:rsidRPr="0086308A">
        <w:rPr>
          <w:rFonts w:ascii="Times New Roman" w:hAnsi="Times New Roman" w:cs="Times New Roman"/>
          <w:color w:val="000000" w:themeColor="text1"/>
          <w:sz w:val="24"/>
          <w:szCs w:val="24"/>
        </w:rPr>
        <w:t xml:space="preserve"> evaluating the</w:t>
      </w:r>
      <w:r>
        <w:rPr>
          <w:rFonts w:ascii="Times New Roman" w:hAnsi="Times New Roman" w:cs="Times New Roman"/>
          <w:color w:val="000000" w:themeColor="text1"/>
          <w:sz w:val="24"/>
          <w:szCs w:val="24"/>
        </w:rPr>
        <w:t xml:space="preserve"> reality of NV’s </w:t>
      </w:r>
      <w:r w:rsidR="003437BE" w:rsidRPr="0086308A">
        <w:rPr>
          <w:rFonts w:ascii="Times New Roman" w:hAnsi="Times New Roman" w:cs="Times New Roman"/>
          <w:color w:val="000000" w:themeColor="text1"/>
          <w:sz w:val="24"/>
          <w:szCs w:val="24"/>
        </w:rPr>
        <w:t>total energy saving</w:t>
      </w:r>
      <w:r w:rsidR="003C3A64">
        <w:rPr>
          <w:rFonts w:ascii="Times New Roman" w:hAnsi="Times New Roman" w:cs="Times New Roman"/>
          <w:color w:val="000000" w:themeColor="text1"/>
          <w:sz w:val="24"/>
          <w:szCs w:val="24"/>
        </w:rPr>
        <w:t>s</w:t>
      </w:r>
      <w:r w:rsidR="003437BE" w:rsidRPr="0086308A">
        <w:rPr>
          <w:rFonts w:ascii="Times New Roman" w:hAnsi="Times New Roman" w:cs="Times New Roman"/>
          <w:color w:val="000000" w:themeColor="text1"/>
          <w:sz w:val="24"/>
          <w:szCs w:val="24"/>
        </w:rPr>
        <w:t xml:space="preserve"> potential</w:t>
      </w:r>
      <w:r w:rsidR="0059657A" w:rsidRPr="006C6ED8">
        <w:rPr>
          <w:rFonts w:ascii="Times New Roman" w:hAnsi="Times New Roman" w:cs="Times New Roman"/>
          <w:color w:val="000000" w:themeColor="text1"/>
          <w:sz w:val="24"/>
          <w:szCs w:val="24"/>
        </w:rPr>
        <w:t>.</w:t>
      </w:r>
      <w:r w:rsidR="003437BE" w:rsidRPr="0086308A">
        <w:rPr>
          <w:rFonts w:ascii="Times New Roman" w:hAnsi="Times New Roman" w:cs="Times New Roman"/>
          <w:color w:val="000000" w:themeColor="text1"/>
          <w:sz w:val="24"/>
          <w:szCs w:val="24"/>
        </w:rPr>
        <w:t xml:space="preserve"> </w:t>
      </w:r>
      <w:r w:rsidR="00B0347B" w:rsidRPr="0086308A">
        <w:rPr>
          <w:rFonts w:ascii="Times New Roman" w:hAnsi="Times New Roman" w:cs="Times New Roman"/>
          <w:color w:val="000000" w:themeColor="text1"/>
          <w:sz w:val="24"/>
          <w:szCs w:val="24"/>
          <w:shd w:val="clear" w:color="auto" w:fill="FFFFFF"/>
        </w:rPr>
        <w:t>T</w:t>
      </w:r>
      <w:r w:rsidR="00B0347B" w:rsidRPr="0086308A">
        <w:rPr>
          <w:rFonts w:ascii="Times New Roman" w:hAnsi="Times New Roman" w:cs="Times New Roman"/>
          <w:color w:val="000000" w:themeColor="text1"/>
          <w:sz w:val="24"/>
          <w:szCs w:val="24"/>
        </w:rPr>
        <w:t>he aggregated energy saving</w:t>
      </w:r>
      <w:r w:rsidR="003C3A64">
        <w:rPr>
          <w:rFonts w:ascii="Times New Roman" w:hAnsi="Times New Roman" w:cs="Times New Roman"/>
          <w:color w:val="000000" w:themeColor="text1"/>
          <w:sz w:val="24"/>
          <w:szCs w:val="24"/>
        </w:rPr>
        <w:t>s</w:t>
      </w:r>
      <w:r w:rsidR="00B0347B" w:rsidRPr="0086308A">
        <w:rPr>
          <w:rFonts w:ascii="Times New Roman" w:hAnsi="Times New Roman" w:cs="Times New Roman"/>
          <w:color w:val="000000" w:themeColor="text1"/>
          <w:sz w:val="24"/>
          <w:szCs w:val="24"/>
        </w:rPr>
        <w:t xml:space="preserve"> potential of </w:t>
      </w:r>
      <w:r w:rsidR="00411967">
        <w:rPr>
          <w:rFonts w:ascii="Times New Roman" w:hAnsi="Times New Roman" w:cs="Times New Roman"/>
          <w:color w:val="000000" w:themeColor="text1"/>
          <w:sz w:val="24"/>
          <w:szCs w:val="24"/>
        </w:rPr>
        <w:t xml:space="preserve">office buildings at </w:t>
      </w:r>
      <w:r w:rsidR="00B0347B" w:rsidRPr="0086308A">
        <w:rPr>
          <w:rFonts w:ascii="Times New Roman" w:hAnsi="Times New Roman" w:cs="Times New Roman"/>
          <w:color w:val="000000" w:themeColor="text1"/>
          <w:sz w:val="24"/>
          <w:szCs w:val="24"/>
        </w:rPr>
        <w:t xml:space="preserve">35 major </w:t>
      </w:r>
      <w:r w:rsidR="00892283">
        <w:rPr>
          <w:rFonts w:ascii="Times New Roman" w:hAnsi="Times New Roman" w:cs="Times New Roman"/>
          <w:color w:val="000000" w:themeColor="text1"/>
          <w:sz w:val="24"/>
          <w:szCs w:val="24"/>
        </w:rPr>
        <w:t xml:space="preserve">Chinese </w:t>
      </w:r>
      <w:r w:rsidR="00CD110F">
        <w:rPr>
          <w:rFonts w:ascii="Times New Roman" w:hAnsi="Times New Roman" w:cs="Times New Roman"/>
          <w:color w:val="000000" w:themeColor="text1"/>
          <w:sz w:val="24"/>
          <w:szCs w:val="24"/>
        </w:rPr>
        <w:t>cities is 112</w:t>
      </w:r>
      <w:r w:rsidR="00B0347B" w:rsidRPr="0086308A">
        <w:rPr>
          <w:rFonts w:ascii="Times New Roman" w:hAnsi="Times New Roman" w:cs="Times New Roman"/>
          <w:color w:val="000000" w:themeColor="text1"/>
          <w:sz w:val="24"/>
          <w:szCs w:val="24"/>
        </w:rPr>
        <w:t xml:space="preserve"> GWh</w:t>
      </w:r>
      <w:r w:rsidR="00892283">
        <w:rPr>
          <w:rFonts w:ascii="Times New Roman" w:hAnsi="Times New Roman" w:cs="Times New Roman"/>
          <w:color w:val="000000" w:themeColor="text1"/>
          <w:sz w:val="24"/>
          <w:szCs w:val="24"/>
        </w:rPr>
        <w:t xml:space="preserve"> in </w:t>
      </w:r>
      <w:r w:rsidR="005F024D">
        <w:rPr>
          <w:rFonts w:ascii="Times New Roman" w:hAnsi="Times New Roman" w:cs="Times New Roman"/>
          <w:color w:val="000000" w:themeColor="text1"/>
          <w:sz w:val="24"/>
          <w:szCs w:val="24"/>
        </w:rPr>
        <w:t xml:space="preserve">the year of </w:t>
      </w:r>
      <w:r w:rsidR="00892283">
        <w:rPr>
          <w:rFonts w:ascii="Times New Roman" w:hAnsi="Times New Roman" w:cs="Times New Roman"/>
          <w:color w:val="000000" w:themeColor="text1"/>
          <w:sz w:val="24"/>
          <w:szCs w:val="24"/>
        </w:rPr>
        <w:t>2015</w:t>
      </w:r>
      <w:r w:rsidR="003F2794">
        <w:rPr>
          <w:rFonts w:ascii="Times New Roman" w:hAnsi="Times New Roman" w:cs="Times New Roman"/>
          <w:color w:val="000000" w:themeColor="text1"/>
          <w:sz w:val="24"/>
          <w:szCs w:val="24"/>
        </w:rPr>
        <w:t xml:space="preserve">, even </w:t>
      </w:r>
      <w:r w:rsidR="00E701B0">
        <w:rPr>
          <w:rFonts w:ascii="Times New Roman" w:hAnsi="Times New Roman" w:cs="Times New Roman" w:hint="eastAsia"/>
          <w:color w:val="000000" w:themeColor="text1"/>
          <w:sz w:val="24"/>
          <w:szCs w:val="24"/>
        </w:rPr>
        <w:t xml:space="preserve">after </w:t>
      </w:r>
      <w:r w:rsidR="003F2794">
        <w:rPr>
          <w:rFonts w:ascii="Times New Roman" w:hAnsi="Times New Roman" w:cs="Times New Roman"/>
          <w:color w:val="000000" w:themeColor="text1"/>
          <w:sz w:val="24"/>
          <w:szCs w:val="24"/>
        </w:rPr>
        <w:t xml:space="preserve">allowing for </w:t>
      </w:r>
      <w:r w:rsidR="00E701B0">
        <w:rPr>
          <w:rFonts w:ascii="Times New Roman" w:hAnsi="Times New Roman" w:cs="Times New Roman" w:hint="eastAsia"/>
          <w:color w:val="000000" w:themeColor="text1"/>
          <w:sz w:val="24"/>
          <w:szCs w:val="24"/>
        </w:rPr>
        <w:t xml:space="preserve">a </w:t>
      </w:r>
      <w:r w:rsidR="00CD110F">
        <w:rPr>
          <w:rFonts w:ascii="Times New Roman" w:hAnsi="Times New Roman" w:cs="Times New Roman"/>
          <w:color w:val="000000" w:themeColor="text1"/>
          <w:sz w:val="24"/>
          <w:szCs w:val="24"/>
        </w:rPr>
        <w:t>43</w:t>
      </w:r>
      <w:r w:rsidR="00B0347B" w:rsidRPr="0086308A">
        <w:rPr>
          <w:rFonts w:ascii="Times New Roman" w:hAnsi="Times New Roman" w:cs="Times New Roman"/>
          <w:color w:val="000000" w:themeColor="text1"/>
          <w:sz w:val="24"/>
          <w:szCs w:val="24"/>
        </w:rPr>
        <w:t xml:space="preserve"> GWh </w:t>
      </w:r>
      <w:r w:rsidR="00E701B0">
        <w:rPr>
          <w:rFonts w:ascii="Times New Roman" w:hAnsi="Times New Roman" w:cs="Times New Roman" w:hint="eastAsia"/>
          <w:color w:val="000000" w:themeColor="text1"/>
          <w:sz w:val="24"/>
          <w:szCs w:val="24"/>
        </w:rPr>
        <w:t>loss</w:t>
      </w:r>
      <w:r w:rsidR="00B0347B" w:rsidRPr="0086308A">
        <w:rPr>
          <w:rFonts w:ascii="Times New Roman" w:hAnsi="Times New Roman" w:cs="Times New Roman"/>
          <w:color w:val="000000" w:themeColor="text1"/>
          <w:sz w:val="24"/>
          <w:szCs w:val="24"/>
        </w:rPr>
        <w:t xml:space="preserve"> due to severe air quality problems, especially in North China. Beijing shows a limited per-square-meter saving</w:t>
      </w:r>
      <w:r w:rsidR="0059657A" w:rsidRPr="006C6ED8">
        <w:rPr>
          <w:rFonts w:ascii="Times New Roman" w:hAnsi="Times New Roman" w:cs="Times New Roman"/>
          <w:color w:val="000000" w:themeColor="text1"/>
          <w:sz w:val="24"/>
          <w:szCs w:val="24"/>
        </w:rPr>
        <w:t>s</w:t>
      </w:r>
      <w:r w:rsidR="00B0347B" w:rsidRPr="0086308A">
        <w:rPr>
          <w:rFonts w:ascii="Times New Roman" w:hAnsi="Times New Roman" w:cs="Times New Roman"/>
          <w:color w:val="000000" w:themeColor="text1"/>
          <w:sz w:val="24"/>
          <w:szCs w:val="24"/>
        </w:rPr>
        <w:t xml:space="preserve"> potential </w:t>
      </w:r>
      <w:r w:rsidR="00954373">
        <w:rPr>
          <w:rFonts w:ascii="Times New Roman" w:hAnsi="Times New Roman" w:cs="Times New Roman" w:hint="eastAsia"/>
          <w:color w:val="000000" w:themeColor="text1"/>
          <w:sz w:val="24"/>
          <w:szCs w:val="24"/>
        </w:rPr>
        <w:t>as a result of</w:t>
      </w:r>
      <w:r w:rsidR="00B0347B" w:rsidRPr="0086308A">
        <w:rPr>
          <w:rFonts w:ascii="Times New Roman" w:hAnsi="Times New Roman" w:cs="Times New Roman"/>
          <w:color w:val="000000" w:themeColor="text1"/>
          <w:sz w:val="24"/>
          <w:szCs w:val="24"/>
        </w:rPr>
        <w:t xml:space="preserve"> unfavorable weather and air quality for</w:t>
      </w:r>
      <w:r w:rsidR="006D624D">
        <w:rPr>
          <w:rFonts w:ascii="Times New Roman" w:hAnsi="Times New Roman" w:cs="Times New Roman"/>
          <w:color w:val="000000" w:themeColor="text1"/>
          <w:sz w:val="24"/>
          <w:szCs w:val="24"/>
        </w:rPr>
        <w:t xml:space="preserve"> natural ventilation. However, </w:t>
      </w:r>
      <w:r w:rsidR="006D624D" w:rsidRPr="0086308A">
        <w:rPr>
          <w:rFonts w:ascii="Times New Roman" w:hAnsi="Times New Roman" w:cs="Times New Roman"/>
          <w:color w:val="000000" w:themeColor="text1"/>
          <w:sz w:val="24"/>
          <w:szCs w:val="24"/>
        </w:rPr>
        <w:t xml:space="preserve">it </w:t>
      </w:r>
      <w:r w:rsidR="006D624D" w:rsidRPr="006C6ED8">
        <w:rPr>
          <w:rFonts w:ascii="Times New Roman" w:hAnsi="Times New Roman" w:cs="Times New Roman"/>
          <w:color w:val="000000" w:themeColor="text1"/>
          <w:sz w:val="24"/>
          <w:szCs w:val="24"/>
        </w:rPr>
        <w:t xml:space="preserve">is </w:t>
      </w:r>
      <w:r w:rsidR="006D624D" w:rsidRPr="0086308A">
        <w:rPr>
          <w:rFonts w:ascii="Times New Roman" w:hAnsi="Times New Roman" w:cs="Times New Roman"/>
          <w:color w:val="000000" w:themeColor="text1"/>
          <w:sz w:val="24"/>
          <w:szCs w:val="24"/>
        </w:rPr>
        <w:t>the city with the most promising energ</w:t>
      </w:r>
      <w:r w:rsidR="006D624D">
        <w:rPr>
          <w:rFonts w:ascii="Times New Roman" w:hAnsi="Times New Roman" w:cs="Times New Roman"/>
          <w:color w:val="000000" w:themeColor="text1"/>
          <w:sz w:val="24"/>
          <w:szCs w:val="24"/>
        </w:rPr>
        <w:t>y saving potential in China (25</w:t>
      </w:r>
      <w:r w:rsidR="006D624D" w:rsidRPr="0086308A">
        <w:rPr>
          <w:rFonts w:ascii="Times New Roman" w:hAnsi="Times New Roman" w:cs="Times New Roman"/>
          <w:color w:val="000000" w:themeColor="text1"/>
          <w:sz w:val="24"/>
          <w:szCs w:val="24"/>
        </w:rPr>
        <w:t xml:space="preserve"> GWh)</w:t>
      </w:r>
      <w:r w:rsidR="006D624D">
        <w:rPr>
          <w:rFonts w:ascii="Times New Roman" w:hAnsi="Times New Roman" w:cs="Times New Roman"/>
          <w:color w:val="000000" w:themeColor="text1"/>
          <w:sz w:val="24"/>
          <w:szCs w:val="24"/>
        </w:rPr>
        <w:t xml:space="preserve"> due to </w:t>
      </w:r>
      <w:r w:rsidR="008A2307">
        <w:rPr>
          <w:rFonts w:ascii="Times New Roman" w:hAnsi="Times New Roman" w:cs="Times New Roman"/>
          <w:color w:val="000000" w:themeColor="text1"/>
          <w:sz w:val="24"/>
          <w:szCs w:val="24"/>
        </w:rPr>
        <w:t>its</w:t>
      </w:r>
      <w:r w:rsidR="0059657A" w:rsidRPr="0086308A">
        <w:rPr>
          <w:rFonts w:ascii="Times New Roman" w:hAnsi="Times New Roman" w:cs="Times New Roman"/>
          <w:color w:val="000000" w:themeColor="text1"/>
          <w:sz w:val="24"/>
          <w:szCs w:val="24"/>
        </w:rPr>
        <w:t xml:space="preserve"> </w:t>
      </w:r>
      <w:r w:rsidR="00B0347B" w:rsidRPr="0086308A">
        <w:rPr>
          <w:rFonts w:ascii="Times New Roman" w:hAnsi="Times New Roman" w:cs="Times New Roman"/>
          <w:color w:val="000000" w:themeColor="text1"/>
          <w:sz w:val="24"/>
          <w:szCs w:val="24"/>
        </w:rPr>
        <w:t>largest total square footage of office buildings</w:t>
      </w:r>
      <w:r w:rsidR="00B807B4">
        <w:rPr>
          <w:rFonts w:ascii="Times New Roman" w:hAnsi="Times New Roman" w:cs="Times New Roman"/>
          <w:color w:val="000000" w:themeColor="text1"/>
          <w:sz w:val="24"/>
          <w:szCs w:val="24"/>
        </w:rPr>
        <w:t xml:space="preserve">. </w:t>
      </w:r>
      <w:r w:rsidR="00B0347B" w:rsidRPr="0086308A">
        <w:rPr>
          <w:rFonts w:ascii="Times New Roman" w:hAnsi="Times New Roman" w:cs="Times New Roman"/>
          <w:color w:val="000000" w:themeColor="text1"/>
          <w:sz w:val="24"/>
          <w:szCs w:val="24"/>
        </w:rPr>
        <w:t xml:space="preserve">The aggregated </w:t>
      </w:r>
      <w:r w:rsidR="00D65F8D">
        <w:rPr>
          <w:rFonts w:ascii="Times New Roman" w:hAnsi="Times New Roman" w:cs="Times New Roman"/>
          <w:color w:val="000000" w:themeColor="text1"/>
          <w:sz w:val="24"/>
          <w:szCs w:val="24"/>
        </w:rPr>
        <w:t xml:space="preserve">carbon </w:t>
      </w:r>
      <w:r w:rsidR="00651152">
        <w:rPr>
          <w:rFonts w:ascii="Times New Roman" w:hAnsi="Times New Roman" w:cs="Times New Roman"/>
          <w:sz w:val="24"/>
          <w:szCs w:val="24"/>
        </w:rPr>
        <w:t>dioxide</w:t>
      </w:r>
      <w:r w:rsidR="00651152">
        <w:rPr>
          <w:rFonts w:ascii="Times New Roman" w:hAnsi="Times New Roman" w:cs="Times New Roman"/>
          <w:color w:val="000000" w:themeColor="text1"/>
          <w:sz w:val="24"/>
          <w:szCs w:val="24"/>
        </w:rPr>
        <w:t xml:space="preserve"> </w:t>
      </w:r>
      <w:r w:rsidR="00D65F8D">
        <w:rPr>
          <w:rFonts w:ascii="Times New Roman" w:hAnsi="Times New Roman" w:cs="Times New Roman"/>
          <w:color w:val="000000" w:themeColor="text1"/>
          <w:sz w:val="24"/>
          <w:szCs w:val="24"/>
        </w:rPr>
        <w:t xml:space="preserve">reduction is </w:t>
      </w:r>
      <w:r w:rsidR="00D65F8D">
        <w:rPr>
          <w:rFonts w:ascii="Times New Roman" w:hAnsi="Times New Roman" w:cs="Times New Roman"/>
          <w:color w:val="000000" w:themeColor="text1"/>
          <w:sz w:val="24"/>
          <w:szCs w:val="24"/>
        </w:rPr>
        <w:lastRenderedPageBreak/>
        <w:t xml:space="preserve">79,000 metric tons based on provincial emission factor in China. It can reach 112,000 metric tons if </w:t>
      </w:r>
      <w:r w:rsidR="00B807B4" w:rsidRPr="0086308A">
        <w:rPr>
          <w:rFonts w:ascii="Times New Roman" w:hAnsi="Times New Roman" w:cs="Times New Roman"/>
          <w:color w:val="000000" w:themeColor="text1"/>
          <w:sz w:val="24"/>
          <w:szCs w:val="24"/>
        </w:rPr>
        <w:t xml:space="preserve">AQI </w:t>
      </w:r>
      <w:r w:rsidR="00B807B4" w:rsidRPr="006C6ED8">
        <w:rPr>
          <w:rFonts w:ascii="Times New Roman" w:hAnsi="Times New Roman" w:cs="Times New Roman"/>
          <w:color w:val="000000" w:themeColor="text1"/>
          <w:sz w:val="24"/>
          <w:szCs w:val="24"/>
        </w:rPr>
        <w:t>remains</w:t>
      </w:r>
      <w:r w:rsidR="00B807B4" w:rsidRPr="0086308A">
        <w:rPr>
          <w:rFonts w:ascii="Times New Roman" w:hAnsi="Times New Roman" w:cs="Times New Roman"/>
          <w:color w:val="000000" w:themeColor="text1"/>
          <w:sz w:val="24"/>
          <w:szCs w:val="24"/>
        </w:rPr>
        <w:t xml:space="preserve"> below 100 </w:t>
      </w:r>
      <w:r w:rsidR="00411967">
        <w:rPr>
          <w:rFonts w:ascii="Times New Roman" w:hAnsi="Times New Roman" w:cs="Times New Roman"/>
          <w:color w:val="000000" w:themeColor="text1"/>
          <w:sz w:val="24"/>
          <w:szCs w:val="24"/>
        </w:rPr>
        <w:t>during non-air-pollution-adjusted NV hours</w:t>
      </w:r>
      <w:r w:rsidR="008A2307">
        <w:rPr>
          <w:rFonts w:ascii="Times New Roman" w:hAnsi="Times New Roman" w:cs="Times New Roman"/>
          <w:color w:val="000000" w:themeColor="text1"/>
          <w:sz w:val="24"/>
          <w:szCs w:val="24"/>
        </w:rPr>
        <w:t>, indicating a</w:t>
      </w:r>
      <w:r w:rsidR="00B807B4" w:rsidRPr="0086308A">
        <w:rPr>
          <w:rFonts w:ascii="Times New Roman" w:hAnsi="Times New Roman" w:cs="Times New Roman"/>
          <w:color w:val="000000" w:themeColor="text1"/>
          <w:sz w:val="24"/>
          <w:szCs w:val="24"/>
        </w:rPr>
        <w:t xml:space="preserve"> substantial impact </w:t>
      </w:r>
      <w:r w:rsidR="00B807B4" w:rsidRPr="006C6ED8">
        <w:rPr>
          <w:rFonts w:ascii="Times New Roman" w:hAnsi="Times New Roman" w:cs="Times New Roman"/>
          <w:color w:val="000000" w:themeColor="text1"/>
          <w:sz w:val="24"/>
          <w:szCs w:val="24"/>
        </w:rPr>
        <w:t>that</w:t>
      </w:r>
      <w:r w:rsidR="00B807B4" w:rsidRPr="0086308A">
        <w:rPr>
          <w:rFonts w:ascii="Times New Roman" w:hAnsi="Times New Roman" w:cs="Times New Roman"/>
          <w:color w:val="000000" w:themeColor="text1"/>
          <w:sz w:val="24"/>
          <w:szCs w:val="24"/>
        </w:rPr>
        <w:t xml:space="preserve"> air pollution</w:t>
      </w:r>
      <w:r w:rsidR="00B807B4" w:rsidRPr="006C6ED8">
        <w:rPr>
          <w:rFonts w:ascii="Times New Roman" w:hAnsi="Times New Roman" w:cs="Times New Roman"/>
          <w:color w:val="000000" w:themeColor="text1"/>
          <w:sz w:val="24"/>
          <w:szCs w:val="24"/>
        </w:rPr>
        <w:t xml:space="preserve"> has on this issue</w:t>
      </w:r>
      <w:r w:rsidR="00B807B4">
        <w:rPr>
          <w:rFonts w:ascii="Times New Roman" w:hAnsi="Times New Roman" w:cs="Times New Roman"/>
          <w:color w:val="000000" w:themeColor="text1"/>
          <w:sz w:val="24"/>
          <w:szCs w:val="24"/>
        </w:rPr>
        <w:t xml:space="preserve">. </w:t>
      </w:r>
    </w:p>
    <w:p w:rsidR="00813ECD" w:rsidRPr="00652249" w:rsidRDefault="00260AB5" w:rsidP="00022E20">
      <w:pPr>
        <w:spacing w:line="48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The utilization</w:t>
      </w:r>
      <w:r w:rsidR="00B0347B" w:rsidRPr="0086308A">
        <w:rPr>
          <w:rFonts w:ascii="Times New Roman" w:eastAsia="Times New Roman" w:hAnsi="Times New Roman" w:cs="Times New Roman"/>
          <w:bCs/>
          <w:sz w:val="24"/>
          <w:szCs w:val="24"/>
        </w:rPr>
        <w:t xml:space="preserve"> of natural ventilation creates tremendous energy saving potential, reduc</w:t>
      </w:r>
      <w:r w:rsidR="00892283">
        <w:rPr>
          <w:rFonts w:ascii="Times New Roman" w:eastAsia="Times New Roman" w:hAnsi="Times New Roman" w:cs="Times New Roman"/>
          <w:bCs/>
          <w:sz w:val="24"/>
          <w:szCs w:val="24"/>
        </w:rPr>
        <w:t>ing</w:t>
      </w:r>
      <w:r w:rsidR="00B0347B" w:rsidRPr="0086308A">
        <w:rPr>
          <w:rFonts w:ascii="Times New Roman" w:eastAsia="Times New Roman" w:hAnsi="Times New Roman" w:cs="Times New Roman"/>
          <w:bCs/>
          <w:sz w:val="24"/>
          <w:szCs w:val="24"/>
        </w:rPr>
        <w:t xml:space="preserve"> the emission</w:t>
      </w:r>
      <w:r w:rsidR="00576A5A" w:rsidRPr="006C6ED8">
        <w:rPr>
          <w:rFonts w:ascii="Times New Roman" w:eastAsia="Times New Roman" w:hAnsi="Times New Roman" w:cs="Times New Roman"/>
          <w:bCs/>
          <w:sz w:val="24"/>
          <w:szCs w:val="24"/>
        </w:rPr>
        <w:t>s</w:t>
      </w:r>
      <w:r w:rsidR="00B0347B" w:rsidRPr="0086308A">
        <w:rPr>
          <w:rFonts w:ascii="Times New Roman" w:eastAsia="Times New Roman" w:hAnsi="Times New Roman" w:cs="Times New Roman"/>
          <w:bCs/>
          <w:sz w:val="24"/>
          <w:szCs w:val="24"/>
        </w:rPr>
        <w:t xml:space="preserve"> associated with coal-fired power generation</w:t>
      </w:r>
      <w:r w:rsidR="00576A5A" w:rsidRPr="006C6ED8">
        <w:rPr>
          <w:rFonts w:ascii="Times New Roman" w:eastAsia="Times New Roman" w:hAnsi="Times New Roman" w:cs="Times New Roman"/>
          <w:bCs/>
          <w:sz w:val="24"/>
          <w:szCs w:val="24"/>
        </w:rPr>
        <w:t>,</w:t>
      </w:r>
      <w:r w:rsidR="00B0347B" w:rsidRPr="0086308A">
        <w:rPr>
          <w:rFonts w:ascii="Times New Roman" w:eastAsia="Times New Roman" w:hAnsi="Times New Roman" w:cs="Times New Roman"/>
          <w:bCs/>
          <w:sz w:val="24"/>
          <w:szCs w:val="24"/>
        </w:rPr>
        <w:t xml:space="preserve"> especially in North China. </w:t>
      </w:r>
      <w:r w:rsidR="00B0347B" w:rsidRPr="0086308A">
        <w:rPr>
          <w:rFonts w:ascii="Times New Roman" w:hAnsi="Times New Roman" w:cs="Times New Roman"/>
          <w:sz w:val="24"/>
          <w:szCs w:val="24"/>
        </w:rPr>
        <w:t>In addition, the</w:t>
      </w:r>
      <w:r w:rsidR="00B0347B" w:rsidRPr="0086308A">
        <w:rPr>
          <w:rFonts w:ascii="Times New Roman" w:hAnsi="Times New Roman" w:cs="Times New Roman"/>
          <w:color w:val="000000" w:themeColor="text1"/>
          <w:sz w:val="24"/>
          <w:szCs w:val="24"/>
          <w:shd w:val="clear" w:color="auto" w:fill="FFFFFF"/>
        </w:rPr>
        <w:t xml:space="preserve"> integration of natural </w:t>
      </w:r>
      <w:r w:rsidR="00C6531F" w:rsidRPr="0086308A">
        <w:rPr>
          <w:rFonts w:ascii="Times New Roman" w:hAnsi="Times New Roman" w:cs="Times New Roman"/>
          <w:color w:val="000000" w:themeColor="text1"/>
          <w:sz w:val="24"/>
          <w:szCs w:val="24"/>
          <w:shd w:val="clear" w:color="auto" w:fill="FFFFFF"/>
        </w:rPr>
        <w:t xml:space="preserve">ventilation </w:t>
      </w:r>
      <w:r w:rsidR="00CE35E6">
        <w:rPr>
          <w:rFonts w:ascii="Times New Roman" w:hAnsi="Times New Roman" w:cs="Times New Roman"/>
          <w:color w:val="000000" w:themeColor="text1"/>
          <w:sz w:val="24"/>
          <w:szCs w:val="24"/>
          <w:shd w:val="clear" w:color="auto" w:fill="FFFFFF"/>
        </w:rPr>
        <w:t xml:space="preserve">to office buildings </w:t>
      </w:r>
      <w:r w:rsidR="00C6531F" w:rsidRPr="006C6ED8">
        <w:rPr>
          <w:rFonts w:ascii="Times New Roman" w:hAnsi="Times New Roman" w:cs="Times New Roman"/>
          <w:color w:val="000000" w:themeColor="text1"/>
          <w:sz w:val="24"/>
          <w:szCs w:val="24"/>
          <w:shd w:val="clear" w:color="auto" w:fill="FFFFFF"/>
        </w:rPr>
        <w:t>would</w:t>
      </w:r>
      <w:r w:rsidR="00576A5A" w:rsidRPr="006C6ED8">
        <w:rPr>
          <w:rFonts w:ascii="Times New Roman" w:hAnsi="Times New Roman" w:cs="Times New Roman"/>
          <w:color w:val="000000" w:themeColor="text1"/>
          <w:sz w:val="24"/>
          <w:szCs w:val="24"/>
          <w:shd w:val="clear" w:color="auto" w:fill="FFFFFF"/>
        </w:rPr>
        <w:t xml:space="preserve"> result in</w:t>
      </w:r>
      <w:r w:rsidR="00576A5A" w:rsidRPr="0086308A">
        <w:rPr>
          <w:rFonts w:ascii="Times New Roman" w:hAnsi="Times New Roman" w:cs="Times New Roman"/>
          <w:color w:val="000000" w:themeColor="text1"/>
          <w:sz w:val="24"/>
          <w:szCs w:val="24"/>
          <w:shd w:val="clear" w:color="auto" w:fill="FFFFFF"/>
        </w:rPr>
        <w:t xml:space="preserve"> </w:t>
      </w:r>
      <w:r w:rsidR="00B0347B" w:rsidRPr="0086308A">
        <w:rPr>
          <w:rFonts w:ascii="Times New Roman" w:hAnsi="Times New Roman" w:cs="Times New Roman"/>
          <w:color w:val="000000" w:themeColor="text1"/>
          <w:sz w:val="24"/>
          <w:szCs w:val="24"/>
          <w:shd w:val="clear" w:color="auto" w:fill="FFFFFF"/>
        </w:rPr>
        <w:t>lower initial construction cost</w:t>
      </w:r>
      <w:r w:rsidR="00576A5A" w:rsidRPr="006C6ED8">
        <w:rPr>
          <w:rFonts w:ascii="Times New Roman" w:hAnsi="Times New Roman" w:cs="Times New Roman"/>
          <w:color w:val="000000" w:themeColor="text1"/>
          <w:sz w:val="24"/>
          <w:szCs w:val="24"/>
          <w:shd w:val="clear" w:color="auto" w:fill="FFFFFF"/>
        </w:rPr>
        <w:t>s</w:t>
      </w:r>
      <w:r w:rsidR="00B0347B" w:rsidRPr="0086308A">
        <w:rPr>
          <w:rFonts w:ascii="Times New Roman" w:hAnsi="Times New Roman" w:cs="Times New Roman"/>
          <w:color w:val="000000" w:themeColor="text1"/>
          <w:sz w:val="24"/>
          <w:szCs w:val="24"/>
          <w:shd w:val="clear" w:color="auto" w:fill="FFFFFF"/>
        </w:rPr>
        <w:t xml:space="preserve"> as a result of downsiz</w:t>
      </w:r>
      <w:r w:rsidR="00576A5A" w:rsidRPr="006C6ED8">
        <w:rPr>
          <w:rFonts w:ascii="Times New Roman" w:hAnsi="Times New Roman" w:cs="Times New Roman"/>
          <w:color w:val="000000" w:themeColor="text1"/>
          <w:sz w:val="24"/>
          <w:szCs w:val="24"/>
          <w:shd w:val="clear" w:color="auto" w:fill="FFFFFF"/>
        </w:rPr>
        <w:t>ing</w:t>
      </w:r>
      <w:r w:rsidR="00B0347B" w:rsidRPr="0086308A">
        <w:rPr>
          <w:rFonts w:ascii="Times New Roman" w:hAnsi="Times New Roman" w:cs="Times New Roman"/>
          <w:color w:val="000000" w:themeColor="text1"/>
          <w:sz w:val="24"/>
          <w:szCs w:val="24"/>
          <w:shd w:val="clear" w:color="auto" w:fill="FFFFFF"/>
        </w:rPr>
        <w:t xml:space="preserve"> HVAC system</w:t>
      </w:r>
      <w:r w:rsidR="00576A5A" w:rsidRPr="006C6ED8">
        <w:rPr>
          <w:rFonts w:ascii="Times New Roman" w:hAnsi="Times New Roman" w:cs="Times New Roman"/>
          <w:color w:val="000000" w:themeColor="text1"/>
          <w:sz w:val="24"/>
          <w:szCs w:val="24"/>
          <w:shd w:val="clear" w:color="auto" w:fill="FFFFFF"/>
        </w:rPr>
        <w:t>s</w:t>
      </w:r>
      <w:r w:rsidR="00B0347B" w:rsidRPr="0086308A">
        <w:rPr>
          <w:rFonts w:ascii="Times New Roman" w:hAnsi="Times New Roman" w:cs="Times New Roman"/>
          <w:color w:val="000000" w:themeColor="text1"/>
          <w:sz w:val="24"/>
          <w:szCs w:val="24"/>
          <w:shd w:val="clear" w:color="auto" w:fill="FFFFFF"/>
        </w:rPr>
        <w:t xml:space="preserve">. </w:t>
      </w:r>
      <w:r w:rsidR="00865EEC">
        <w:rPr>
          <w:rFonts w:ascii="Times New Roman" w:hAnsi="Times New Roman" w:cs="Times New Roman"/>
          <w:sz w:val="24"/>
          <w:szCs w:val="24"/>
        </w:rPr>
        <w:t>Contrary to case studies that focus on a particular building or site, the methodology presented here cannot fully take into account neighborhood-scale characteristics</w:t>
      </w:r>
      <w:r w:rsidR="00865EEC" w:rsidRPr="00017CBF">
        <w:rPr>
          <w:rFonts w:ascii="Times New Roman" w:hAnsi="Times New Roman" w:cs="Times New Roman"/>
          <w:sz w:val="24"/>
          <w:szCs w:val="24"/>
        </w:rPr>
        <w:t xml:space="preserve"> </w:t>
      </w:r>
      <w:r w:rsidR="00865EEC">
        <w:rPr>
          <w:rFonts w:ascii="Times New Roman" w:hAnsi="Times New Roman" w:cs="Times New Roman"/>
          <w:sz w:val="24"/>
          <w:szCs w:val="24"/>
        </w:rPr>
        <w:t>such as surroundings, building configurations, and variation of AQI within each city due to limited data availability. However, the pu</w:t>
      </w:r>
      <w:r>
        <w:rPr>
          <w:rFonts w:ascii="Times New Roman" w:hAnsi="Times New Roman" w:cs="Times New Roman"/>
          <w:sz w:val="24"/>
          <w:szCs w:val="24"/>
        </w:rPr>
        <w:t>rpose of this study is to estimate</w:t>
      </w:r>
      <w:r w:rsidR="00865EEC">
        <w:rPr>
          <w:rFonts w:ascii="Times New Roman" w:hAnsi="Times New Roman" w:cs="Times New Roman"/>
          <w:sz w:val="24"/>
          <w:szCs w:val="24"/>
        </w:rPr>
        <w:t xml:space="preserve"> the NV potential at a national level and therefore contribute to the development of energy and environmental policy in China. </w:t>
      </w:r>
      <w:r w:rsidR="00892283">
        <w:rPr>
          <w:rFonts w:ascii="Times New Roman" w:hAnsi="Times New Roman" w:cs="Times New Roman"/>
          <w:color w:val="000000" w:themeColor="text1"/>
          <w:sz w:val="24"/>
          <w:szCs w:val="24"/>
          <w:shd w:val="clear" w:color="auto" w:fill="FFFFFF"/>
        </w:rPr>
        <w:t>Our re</w:t>
      </w:r>
      <w:r w:rsidR="00CE35E6">
        <w:rPr>
          <w:rFonts w:ascii="Times New Roman" w:hAnsi="Times New Roman" w:cs="Times New Roman"/>
          <w:color w:val="000000" w:themeColor="text1"/>
          <w:sz w:val="24"/>
          <w:szCs w:val="24"/>
          <w:shd w:val="clear" w:color="auto" w:fill="FFFFFF"/>
        </w:rPr>
        <w:t>sults demonstrate</w:t>
      </w:r>
      <w:r w:rsidR="00892283">
        <w:rPr>
          <w:rFonts w:ascii="Times New Roman" w:hAnsi="Times New Roman" w:cs="Times New Roman"/>
          <w:color w:val="000000" w:themeColor="text1"/>
          <w:sz w:val="24"/>
          <w:szCs w:val="24"/>
          <w:shd w:val="clear" w:color="auto" w:fill="FFFFFF"/>
        </w:rPr>
        <w:t xml:space="preserve"> the co-benefits for NV’s energy saving and carbon emission mitigation from red</w:t>
      </w:r>
      <w:r w:rsidR="006E5271">
        <w:rPr>
          <w:rFonts w:ascii="Times New Roman" w:hAnsi="Times New Roman" w:cs="Times New Roman"/>
          <w:color w:val="000000" w:themeColor="text1"/>
          <w:sz w:val="24"/>
          <w:szCs w:val="24"/>
          <w:shd w:val="clear" w:color="auto" w:fill="FFFFFF"/>
        </w:rPr>
        <w:t>ucing outdoor air pollution</w:t>
      </w:r>
      <w:r w:rsidR="00892283">
        <w:rPr>
          <w:rFonts w:ascii="Times New Roman" w:hAnsi="Times New Roman" w:cs="Times New Roman"/>
          <w:color w:val="000000" w:themeColor="text1"/>
          <w:sz w:val="24"/>
          <w:szCs w:val="24"/>
          <w:shd w:val="clear" w:color="auto" w:fill="FFFFFF"/>
        </w:rPr>
        <w:t>.</w:t>
      </w:r>
      <w:r w:rsidR="00CE35E6">
        <w:rPr>
          <w:rFonts w:ascii="Times New Roman" w:hAnsi="Times New Roman" w:cs="Times New Roman"/>
          <w:color w:val="000000" w:themeColor="text1"/>
          <w:sz w:val="24"/>
          <w:szCs w:val="24"/>
          <w:shd w:val="clear" w:color="auto" w:fill="FFFFFF"/>
        </w:rPr>
        <w:t xml:space="preserve"> </w:t>
      </w:r>
      <w:r w:rsidR="00CE35E6">
        <w:rPr>
          <w:rFonts w:ascii="Times New Roman" w:hAnsi="Times New Roman" w:cs="Times New Roman"/>
          <w:bCs/>
          <w:sz w:val="24"/>
          <w:szCs w:val="24"/>
        </w:rPr>
        <w:t>While the air pollution is currently a serious environmental issue in China, the human-induced climate change driven by carbo</w:t>
      </w:r>
      <w:r w:rsidR="00530667">
        <w:rPr>
          <w:rFonts w:ascii="Times New Roman" w:hAnsi="Times New Roman" w:cs="Times New Roman"/>
          <w:bCs/>
          <w:sz w:val="24"/>
          <w:szCs w:val="24"/>
        </w:rPr>
        <w:t>n emissions is a global problem</w:t>
      </w:r>
      <w:r w:rsidR="00CE35E6">
        <w:rPr>
          <w:rFonts w:ascii="Times New Roman" w:hAnsi="Times New Roman" w:cs="Times New Roman"/>
          <w:bCs/>
          <w:sz w:val="24"/>
          <w:szCs w:val="24"/>
        </w:rPr>
        <w:t xml:space="preserve"> facing mankind. Here we show the interactions between local and global </w:t>
      </w:r>
      <w:r w:rsidR="00CE35E6" w:rsidRPr="00D158DC">
        <w:rPr>
          <w:rFonts w:ascii="Times New Roman" w:hAnsi="Times New Roman" w:cs="Times New Roman"/>
          <w:bCs/>
          <w:sz w:val="24"/>
          <w:szCs w:val="24"/>
        </w:rPr>
        <w:t>challenges.</w:t>
      </w:r>
      <w:r w:rsidR="00D158DC">
        <w:rPr>
          <w:rFonts w:ascii="Times New Roman" w:hAnsi="Times New Roman" w:cs="Times New Roman"/>
          <w:bCs/>
          <w:sz w:val="24"/>
          <w:szCs w:val="24"/>
        </w:rPr>
        <w:t xml:space="preserve"> </w:t>
      </w:r>
      <w:r w:rsidR="001E3B61" w:rsidRPr="00D158DC">
        <w:rPr>
          <w:rFonts w:ascii="Times New Roman" w:hAnsi="Times New Roman" w:cs="Times New Roman"/>
          <w:bCs/>
          <w:sz w:val="24"/>
          <w:szCs w:val="24"/>
        </w:rPr>
        <w:t xml:space="preserve">Meanwhile, the natural ventilation potential estimated from this study will be valuable to architects and building operators to better implement different ventilation strategies in order to reduce building energy consumptions based on local climate and air quality conditions throughout China. </w:t>
      </w:r>
    </w:p>
    <w:p w:rsidR="00B15151" w:rsidRDefault="00B15151" w:rsidP="00022E20">
      <w:pPr>
        <w:spacing w:line="480" w:lineRule="auto"/>
        <w:jc w:val="center"/>
        <w:rPr>
          <w:rFonts w:ascii="Times New Roman" w:hAnsi="Times New Roman" w:cs="Times New Roman"/>
          <w:b/>
          <w:sz w:val="24"/>
        </w:rPr>
      </w:pPr>
      <w:r>
        <w:rPr>
          <w:rFonts w:ascii="Times New Roman" w:hAnsi="Times New Roman" w:cs="Times New Roman"/>
          <w:b/>
          <w:sz w:val="24"/>
        </w:rPr>
        <w:t>Acknowledgement</w:t>
      </w:r>
    </w:p>
    <w:p w:rsidR="00FD44BB" w:rsidRDefault="00D6387A" w:rsidP="00022E20">
      <w:pPr>
        <w:spacing w:line="480" w:lineRule="auto"/>
        <w:rPr>
          <w:rFonts w:ascii="Times New Roman" w:hAnsi="Times New Roman" w:cs="Times New Roman"/>
          <w:sz w:val="24"/>
        </w:rPr>
      </w:pPr>
      <w:r>
        <w:rPr>
          <w:rFonts w:ascii="Times New Roman" w:hAnsi="Times New Roman" w:cs="Times New Roman"/>
          <w:sz w:val="24"/>
        </w:rPr>
        <w:t>Z.T</w:t>
      </w:r>
      <w:r w:rsidR="003D7970">
        <w:rPr>
          <w:rFonts w:ascii="Times New Roman" w:hAnsi="Times New Roman" w:cs="Times New Roman"/>
          <w:sz w:val="24"/>
        </w:rPr>
        <w:t>.</w:t>
      </w:r>
      <w:r>
        <w:rPr>
          <w:rFonts w:ascii="Times New Roman" w:hAnsi="Times New Roman" w:cs="Times New Roman"/>
          <w:sz w:val="24"/>
        </w:rPr>
        <w:t xml:space="preserve"> and Y.C</w:t>
      </w:r>
      <w:r w:rsidR="003D7970">
        <w:rPr>
          <w:rFonts w:ascii="Times New Roman" w:hAnsi="Times New Roman" w:cs="Times New Roman"/>
          <w:sz w:val="24"/>
        </w:rPr>
        <w:t>.</w:t>
      </w:r>
      <w:r w:rsidR="0068559E">
        <w:rPr>
          <w:rFonts w:ascii="Times New Roman" w:hAnsi="Times New Roman" w:cs="Times New Roman"/>
          <w:sz w:val="24"/>
        </w:rPr>
        <w:t xml:space="preserve"> </w:t>
      </w:r>
      <w:r w:rsidR="00B15151" w:rsidRPr="007C7E48">
        <w:rPr>
          <w:rFonts w:ascii="Times New Roman" w:hAnsi="Times New Roman" w:cs="Times New Roman"/>
          <w:sz w:val="24"/>
        </w:rPr>
        <w:t xml:space="preserve">are grateful for the </w:t>
      </w:r>
      <w:r w:rsidR="00D63245">
        <w:rPr>
          <w:rFonts w:ascii="Times New Roman" w:hAnsi="Times New Roman" w:cs="Times New Roman"/>
          <w:sz w:val="24"/>
        </w:rPr>
        <w:t>postdoctoral fellowship</w:t>
      </w:r>
      <w:r w:rsidR="00B15151" w:rsidRPr="007C7E48">
        <w:rPr>
          <w:rFonts w:ascii="Times New Roman" w:hAnsi="Times New Roman" w:cs="Times New Roman"/>
          <w:sz w:val="24"/>
        </w:rPr>
        <w:t xml:space="preserve"> from the Center for Green Buildings and Cities</w:t>
      </w:r>
      <w:r w:rsidR="00B15151">
        <w:rPr>
          <w:rFonts w:ascii="Times New Roman" w:hAnsi="Times New Roman" w:cs="Times New Roman"/>
          <w:sz w:val="24"/>
        </w:rPr>
        <w:t xml:space="preserve"> (CGBC)</w:t>
      </w:r>
      <w:r w:rsidR="00B15151" w:rsidRPr="007C7E48">
        <w:rPr>
          <w:rFonts w:ascii="Times New Roman" w:hAnsi="Times New Roman" w:cs="Times New Roman"/>
          <w:sz w:val="24"/>
        </w:rPr>
        <w:t xml:space="preserve"> at Harvard University. </w:t>
      </w:r>
      <w:r w:rsidR="00E87B7C">
        <w:rPr>
          <w:rFonts w:ascii="Times New Roman" w:hAnsi="Times New Roman" w:cs="Times New Roman"/>
          <w:sz w:val="24"/>
        </w:rPr>
        <w:t xml:space="preserve"> </w:t>
      </w:r>
      <w:r w:rsidR="003D7970">
        <w:rPr>
          <w:rFonts w:ascii="Times New Roman" w:hAnsi="Times New Roman" w:cs="Times New Roman"/>
          <w:sz w:val="24"/>
        </w:rPr>
        <w:t>Z.T.</w:t>
      </w:r>
      <w:r>
        <w:rPr>
          <w:rFonts w:ascii="Times New Roman" w:hAnsi="Times New Roman" w:cs="Times New Roman"/>
          <w:sz w:val="24"/>
        </w:rPr>
        <w:t xml:space="preserve"> greatly appreciates the comments from Prof. </w:t>
      </w:r>
      <w:r w:rsidR="009742DA">
        <w:rPr>
          <w:rFonts w:ascii="Times New Roman" w:hAnsi="Times New Roman" w:cs="Times New Roman"/>
          <w:sz w:val="24"/>
        </w:rPr>
        <w:lastRenderedPageBreak/>
        <w:t>Thomas A.</w:t>
      </w:r>
      <w:r>
        <w:rPr>
          <w:rFonts w:ascii="Times New Roman" w:hAnsi="Times New Roman" w:cs="Times New Roman"/>
          <w:sz w:val="24"/>
        </w:rPr>
        <w:t xml:space="preserve"> Gavin at Cornell University.  </w:t>
      </w:r>
      <w:r w:rsidR="003D7970" w:rsidRPr="003D7970">
        <w:rPr>
          <w:rFonts w:ascii="Times New Roman" w:hAnsi="Times New Roman" w:cs="Times New Roman"/>
          <w:sz w:val="24"/>
        </w:rPr>
        <w:t>Z.L. acknowledges the Giorgio</w:t>
      </w:r>
      <w:r w:rsidR="005C2B25">
        <w:rPr>
          <w:rFonts w:ascii="Times New Roman" w:hAnsi="Times New Roman" w:cs="Times New Roman"/>
          <w:sz w:val="24"/>
        </w:rPr>
        <w:t xml:space="preserve"> Ruffolo fellowship and the sup</w:t>
      </w:r>
      <w:r w:rsidR="003D7970" w:rsidRPr="003D7970">
        <w:rPr>
          <w:rFonts w:ascii="Times New Roman" w:hAnsi="Times New Roman" w:cs="Times New Roman"/>
          <w:sz w:val="24"/>
        </w:rPr>
        <w:t>port from Italy’s Ministry for Environment, Land and Sea.</w:t>
      </w:r>
    </w:p>
    <w:p w:rsidR="00B15151" w:rsidRPr="006C6ED8" w:rsidRDefault="00B15151" w:rsidP="00427D8D">
      <w:pPr>
        <w:spacing w:line="240" w:lineRule="auto"/>
        <w:rPr>
          <w:rFonts w:ascii="Times New Roman" w:hAnsi="Times New Roman" w:cs="Times New Roman"/>
          <w:b/>
          <w:sz w:val="24"/>
        </w:rPr>
      </w:pPr>
      <w:r>
        <w:rPr>
          <w:rFonts w:ascii="Times New Roman" w:hAnsi="Times New Roman" w:cs="Times New Roman"/>
          <w:b/>
          <w:sz w:val="24"/>
        </w:rPr>
        <w:t>References</w:t>
      </w:r>
    </w:p>
    <w:p w:rsidR="00446AFE" w:rsidRPr="00446AFE" w:rsidRDefault="003F46BF" w:rsidP="00446AFE">
      <w:pPr>
        <w:pStyle w:val="EndNoteBibliography"/>
        <w:spacing w:after="240"/>
      </w:pPr>
      <w:r>
        <w:rPr>
          <w:rFonts w:eastAsia="Times New Roman"/>
          <w:bCs/>
          <w:szCs w:val="24"/>
        </w:rPr>
        <w:fldChar w:fldCharType="begin"/>
      </w:r>
      <w:r w:rsidR="00B15151">
        <w:rPr>
          <w:rFonts w:eastAsia="Times New Roman"/>
          <w:bCs/>
          <w:szCs w:val="24"/>
        </w:rPr>
        <w:instrText xml:space="preserve"> ADDIN EN.REFLIST </w:instrText>
      </w:r>
      <w:r>
        <w:rPr>
          <w:rFonts w:eastAsia="Times New Roman"/>
          <w:bCs/>
          <w:szCs w:val="24"/>
        </w:rPr>
        <w:fldChar w:fldCharType="separate"/>
      </w:r>
      <w:r w:rsidR="00446AFE" w:rsidRPr="00446AFE">
        <w:t>Allocca C, Chen Q, Glicksman LR. Design analysis of single-sided natural ventilation. Energy and Buildings 2003; 35: 785-795.</w:t>
      </w:r>
    </w:p>
    <w:p w:rsidR="00446AFE" w:rsidRPr="00446AFE" w:rsidRDefault="00446AFE" w:rsidP="00446AFE">
      <w:pPr>
        <w:pStyle w:val="EndNoteBibliography"/>
        <w:spacing w:after="240"/>
      </w:pPr>
      <w:r w:rsidRPr="00446AFE">
        <w:t>Artmann N, Manz H, Heiselberg P. Climatic potential for passive cooling of buildings by night-time ventilation in Europe. Applied energy 2007; 84: 187-201.</w:t>
      </w:r>
    </w:p>
    <w:p w:rsidR="00446AFE" w:rsidRPr="00446AFE" w:rsidRDefault="00446AFE" w:rsidP="00446AFE">
      <w:pPr>
        <w:pStyle w:val="EndNoteBibliography"/>
        <w:spacing w:after="240"/>
      </w:pPr>
      <w:r w:rsidRPr="00446AFE">
        <w:t>ASHRAE 55. Standard 55, Thermal environmental conditions for human occupancy. American Society of Heating, Refrigerating and Air-Conditioning Engineering 2004.</w:t>
      </w:r>
    </w:p>
    <w:p w:rsidR="00446AFE" w:rsidRPr="00446AFE" w:rsidRDefault="00446AFE" w:rsidP="00446AFE">
      <w:pPr>
        <w:pStyle w:val="EndNoteBibliography"/>
        <w:spacing w:after="240"/>
      </w:pPr>
      <w:r w:rsidRPr="00446AFE">
        <w:t>ASHRAE. ASHRAE handbook - fundamentals 2009.</w:t>
      </w:r>
    </w:p>
    <w:p w:rsidR="00446AFE" w:rsidRPr="00446AFE" w:rsidRDefault="00446AFE" w:rsidP="00446AFE">
      <w:pPr>
        <w:pStyle w:val="EndNoteBibliography"/>
        <w:spacing w:after="240"/>
      </w:pPr>
      <w:r w:rsidRPr="00446AFE">
        <w:t>Axley JW. Application of Natural Ventilation for US Commercial Buildings–Climate Suitability, Design Strategies &amp; Methods, Modeling Studies. Gaithersburg, MD, NIST 2001.</w:t>
      </w:r>
    </w:p>
    <w:p w:rsidR="00446AFE" w:rsidRPr="00446AFE" w:rsidRDefault="00446AFE" w:rsidP="00446AFE">
      <w:pPr>
        <w:pStyle w:val="EndNoteBibliography"/>
        <w:spacing w:after="240"/>
      </w:pPr>
      <w:r w:rsidRPr="00446AFE">
        <w:t>Brager GS, de Dear RJ. Thermal adaptation in the built environment: a literature review. Energy and Buildings 1998; 27: 83-96.</w:t>
      </w:r>
    </w:p>
    <w:p w:rsidR="00446AFE" w:rsidRPr="00446AFE" w:rsidRDefault="00446AFE" w:rsidP="00446AFE">
      <w:pPr>
        <w:pStyle w:val="EndNoteBibliography"/>
        <w:spacing w:after="240"/>
      </w:pPr>
      <w:r w:rsidRPr="00446AFE">
        <w:t>Cao B, Zhu Y, Li M, Ouyang Q. Individual and district heating: A comparison of residential heating modes with an analysis of adaptive thermal comfort. Energy and Buildings 2014; 78: 17-24.</w:t>
      </w:r>
    </w:p>
    <w:p w:rsidR="00446AFE" w:rsidRPr="00446AFE" w:rsidRDefault="00446AFE" w:rsidP="00446AFE">
      <w:pPr>
        <w:pStyle w:val="EndNoteBibliography"/>
        <w:spacing w:after="240"/>
      </w:pPr>
      <w:r w:rsidRPr="00446AFE">
        <w:t>Cardinale N, Micucci M, Ruggiero F. Analysis of energy saving using natural ventilation in a traditional Italian building. Energy and Buildings 2003; 35: 153-159.</w:t>
      </w:r>
    </w:p>
    <w:p w:rsidR="00446AFE" w:rsidRPr="00446AFE" w:rsidRDefault="00446AFE" w:rsidP="00446AFE">
      <w:pPr>
        <w:pStyle w:val="EndNoteBibliography"/>
        <w:spacing w:after="240"/>
      </w:pPr>
      <w:r w:rsidRPr="00446AFE">
        <w:t>Chan CK, Yao X. Air pollution in mega cities in China. Atmospheric Environment 2008; 42: 1-42.</w:t>
      </w:r>
    </w:p>
    <w:p w:rsidR="00446AFE" w:rsidRPr="00446AFE" w:rsidRDefault="00446AFE" w:rsidP="00446AFE">
      <w:pPr>
        <w:pStyle w:val="EndNoteBibliography"/>
        <w:spacing w:after="240"/>
      </w:pPr>
      <w:r w:rsidRPr="00446AFE">
        <w:t>Chen Q. Ventilation performance prediction for buildings: A method overview and recent applications. Building and Environment 2009; 44: 848-858.</w:t>
      </w:r>
    </w:p>
    <w:p w:rsidR="00446AFE" w:rsidRPr="00446AFE" w:rsidRDefault="00446AFE" w:rsidP="00446AFE">
      <w:pPr>
        <w:pStyle w:val="EndNoteBibliography"/>
        <w:spacing w:after="240"/>
      </w:pPr>
      <w:r w:rsidRPr="00446AFE">
        <w:t>Chen Y, Samuelson HW, Tong Z. Integrated design workflow and a new tool for urban rainwater management. Journal of Environmental Management 2016; 180: 45-51.</w:t>
      </w:r>
    </w:p>
    <w:p w:rsidR="00446AFE" w:rsidRPr="00446AFE" w:rsidRDefault="00446AFE" w:rsidP="00446AFE">
      <w:pPr>
        <w:pStyle w:val="EndNoteBibliography"/>
        <w:spacing w:after="240"/>
      </w:pPr>
      <w:r w:rsidRPr="00446AFE">
        <w:t>China Meteorological Bureau, Climate Information Center,Climate Data Office and Tsinghua University, Department of Building Science and Technology;. China Standard Weather Data for Analyzing Building Thermal Conditions. China Building Industry Publishing House 2005.</w:t>
      </w:r>
    </w:p>
    <w:p w:rsidR="00446AFE" w:rsidRPr="00446AFE" w:rsidRDefault="00446AFE" w:rsidP="00446AFE">
      <w:pPr>
        <w:pStyle w:val="EndNoteBibliography"/>
        <w:spacing w:after="240"/>
      </w:pPr>
      <w:r w:rsidRPr="00446AFE">
        <w:t>Chou SK, Chua KJ, Ho JC, Ooi CL. On the study of an energy-efficient greenhouse for heating, cooling and dehumidification applications. Applied Energy 2004; 77: 355-373.</w:t>
      </w:r>
    </w:p>
    <w:p w:rsidR="00446AFE" w:rsidRPr="00446AFE" w:rsidRDefault="00446AFE" w:rsidP="00446AFE">
      <w:pPr>
        <w:pStyle w:val="EndNoteBibliography"/>
        <w:spacing w:after="240"/>
      </w:pPr>
      <w:r w:rsidRPr="00446AFE">
        <w:lastRenderedPageBreak/>
        <w:t>Chua KJ, Chou SK, Yang WM, Yan J. Achieving better energy-efficient air conditioning – A review of technologies and strategies. Applied Energy 2013; 104: 87-104.</w:t>
      </w:r>
    </w:p>
    <w:p w:rsidR="00446AFE" w:rsidRPr="00446AFE" w:rsidRDefault="00446AFE" w:rsidP="00446AFE">
      <w:pPr>
        <w:pStyle w:val="EndNoteBibliography"/>
        <w:spacing w:after="240"/>
      </w:pPr>
      <w:r w:rsidRPr="00446AFE">
        <w:t>Crawley DB, Lawrie LK, Winkelmann FC, Buhl WF, Huang YJ, Pedersen CO, et al. EnergyPlus: creating a new-generation building energy simulation program. Energy and Buildings 2001; 33: 319-331.</w:t>
      </w:r>
    </w:p>
    <w:p w:rsidR="00446AFE" w:rsidRPr="00446AFE" w:rsidRDefault="00446AFE" w:rsidP="00446AFE">
      <w:pPr>
        <w:pStyle w:val="EndNoteBibliography"/>
        <w:spacing w:after="240"/>
      </w:pPr>
      <w:r w:rsidRPr="00446AFE">
        <w:t>Cui C, Wu T, Hu M, Weir JD, Li X. Short-term building energy model recommendation system: A meta-learning approach. Applied Energy 2016; 172: 251-263.</w:t>
      </w:r>
    </w:p>
    <w:p w:rsidR="00446AFE" w:rsidRPr="00446AFE" w:rsidRDefault="00446AFE" w:rsidP="00446AFE">
      <w:pPr>
        <w:pStyle w:val="EndNoteBibliography"/>
        <w:spacing w:after="240"/>
      </w:pPr>
      <w:r w:rsidRPr="00446AFE">
        <w:t>de Dear RJ, Brager GS. Thermal comfort in naturally ventilated buildings: revisions to ASHRAE Standard 55. Energy and Buildings 2002; 34: 549-561.</w:t>
      </w:r>
    </w:p>
    <w:p w:rsidR="00446AFE" w:rsidRPr="00446AFE" w:rsidRDefault="00446AFE" w:rsidP="00446AFE">
      <w:pPr>
        <w:pStyle w:val="EndNoteBibliography"/>
        <w:spacing w:after="240"/>
      </w:pPr>
      <w:r w:rsidRPr="00446AFE">
        <w:t>GB3095. China National Ambient Air Quality Standards. Ministry of Environmental Protection of the People's Republic of China 2012.</w:t>
      </w:r>
    </w:p>
    <w:p w:rsidR="00446AFE" w:rsidRPr="00446AFE" w:rsidRDefault="00446AFE" w:rsidP="00446AFE">
      <w:pPr>
        <w:pStyle w:val="EndNoteBibliography"/>
        <w:spacing w:after="240"/>
      </w:pPr>
      <w:r w:rsidRPr="00446AFE">
        <w:t>GB50178-93. Standard on Division of Climate Zones for Buildings. Chinese Construction Industry Publisher 1993.</w:t>
      </w:r>
    </w:p>
    <w:p w:rsidR="00446AFE" w:rsidRPr="00446AFE" w:rsidRDefault="00446AFE" w:rsidP="00446AFE">
      <w:pPr>
        <w:pStyle w:val="EndNoteBibliography"/>
        <w:spacing w:after="240"/>
      </w:pPr>
      <w:r w:rsidRPr="00446AFE">
        <w:t>Gong P, Liang S, Carlton EJ, Jiang Q, Wu J, Wang L, et al. Urbanisation and health in China. The Lancet 2012; 379: 843-852.</w:t>
      </w:r>
    </w:p>
    <w:p w:rsidR="00446AFE" w:rsidRPr="00446AFE" w:rsidRDefault="00446AFE" w:rsidP="00446AFE">
      <w:pPr>
        <w:pStyle w:val="EndNoteBibliography"/>
        <w:spacing w:after="240"/>
      </w:pPr>
      <w:r w:rsidRPr="00446AFE">
        <w:t>Gratia E, De Herde A. Natural cooling strategies efficiency in an office building with a double-skin façade. Energy and Buildings 2004; 36: 1139-1152.</w:t>
      </w:r>
    </w:p>
    <w:p w:rsidR="00446AFE" w:rsidRPr="00446AFE" w:rsidRDefault="00446AFE" w:rsidP="00446AFE">
      <w:pPr>
        <w:pStyle w:val="EndNoteBibliography"/>
        <w:spacing w:after="240"/>
      </w:pPr>
      <w:r w:rsidRPr="00446AFE">
        <w:t>Han F. Comparison of Commerical Buildings' Energy Consumption Pattern in China and USA. Master Thesis, Tsinghua University 2010.</w:t>
      </w:r>
    </w:p>
    <w:p w:rsidR="00446AFE" w:rsidRPr="00446AFE" w:rsidRDefault="00446AFE" w:rsidP="00446AFE">
      <w:pPr>
        <w:pStyle w:val="EndNoteBibliography"/>
        <w:spacing w:after="240"/>
      </w:pPr>
      <w:r w:rsidRPr="00446AFE">
        <w:t>Hughes BR, Calautit JK, Ghani SA. The development of commercial wind towers for natural ventilation: A review. Applied Energy 2012; 92: 606-627.</w:t>
      </w:r>
    </w:p>
    <w:p w:rsidR="00446AFE" w:rsidRPr="00446AFE" w:rsidRDefault="00446AFE" w:rsidP="00446AFE">
      <w:pPr>
        <w:pStyle w:val="EndNoteBibliography"/>
        <w:spacing w:after="240"/>
      </w:pPr>
      <w:r w:rsidRPr="00446AFE">
        <w:t>IMF. World Economic Outlook Database.  2014.</w:t>
      </w:r>
    </w:p>
    <w:p w:rsidR="00446AFE" w:rsidRPr="00446AFE" w:rsidRDefault="00446AFE" w:rsidP="00446AFE">
      <w:pPr>
        <w:pStyle w:val="EndNoteBibliography"/>
        <w:spacing w:after="240"/>
      </w:pPr>
      <w:r w:rsidRPr="00446AFE">
        <w:t>Li X, Wen J, Malkawi A. An operation optimization and decision framework for a building cluster with distributed energy systems. Applied Energy 2016; 178: 98-109.</w:t>
      </w:r>
    </w:p>
    <w:p w:rsidR="00446AFE" w:rsidRPr="00446AFE" w:rsidRDefault="00446AFE" w:rsidP="00446AFE">
      <w:pPr>
        <w:pStyle w:val="EndNoteBibliography"/>
        <w:spacing w:after="240"/>
      </w:pPr>
      <w:r w:rsidRPr="00446AFE">
        <w:t>Liu Z, Guan D, Crawford-Brown D, Zhang Q, He K, Liu J. Energy policy: A low-carbon road map for China. Nature 2013; 500: 143-145.</w:t>
      </w:r>
    </w:p>
    <w:p w:rsidR="00446AFE" w:rsidRPr="00446AFE" w:rsidRDefault="00446AFE" w:rsidP="00446AFE">
      <w:pPr>
        <w:pStyle w:val="EndNoteBibliography"/>
        <w:spacing w:after="240"/>
      </w:pPr>
      <w:r w:rsidRPr="00446AFE">
        <w:t>Liu Z, Guan D, Moore S, Lee H, Su J, Zhang Q. Climate policy: Steps to China's carbon peak. Nature 2015a; 522: 279-281.</w:t>
      </w:r>
    </w:p>
    <w:p w:rsidR="00446AFE" w:rsidRPr="00446AFE" w:rsidRDefault="00446AFE" w:rsidP="00446AFE">
      <w:pPr>
        <w:pStyle w:val="EndNoteBibliography"/>
        <w:spacing w:after="240"/>
      </w:pPr>
      <w:r w:rsidRPr="00446AFE">
        <w:t>Liu Z, Guan D, Wei W, Davis SJ, Ciais P, Bai J, et al. Reduced carbon emission estimates from fossil fuel combustion and cement production in China. Nature 2015b; 524: 335-338.</w:t>
      </w:r>
    </w:p>
    <w:p w:rsidR="00446AFE" w:rsidRPr="00446AFE" w:rsidRDefault="00446AFE" w:rsidP="00446AFE">
      <w:pPr>
        <w:pStyle w:val="EndNoteBibliography"/>
        <w:spacing w:after="240"/>
      </w:pPr>
      <w:r w:rsidRPr="00446AFE">
        <w:t>Luo M, Cao B, Damiens J, Lin B, Zhu Y. Evaluating thermal comfort in mixed-mode buildings: A field study in a subtropical climate. Building and Environment 2015; 88: 46-54.</w:t>
      </w:r>
    </w:p>
    <w:p w:rsidR="00446AFE" w:rsidRPr="00446AFE" w:rsidRDefault="00446AFE" w:rsidP="00446AFE">
      <w:pPr>
        <w:pStyle w:val="EndNoteBibliography"/>
        <w:spacing w:after="240"/>
      </w:pPr>
      <w:r w:rsidRPr="00446AFE">
        <w:lastRenderedPageBreak/>
        <w:t>Malkawi A, Yan B, Chen Y, Tong Z. Predicting thermal and energy performance of mixed-mode ventilation using an integrated simulation approach. Building Simulation 2016; 9: 335-346.</w:t>
      </w:r>
    </w:p>
    <w:p w:rsidR="00446AFE" w:rsidRPr="00446AFE" w:rsidRDefault="00446AFE" w:rsidP="00446AFE">
      <w:pPr>
        <w:pStyle w:val="EndNoteBibliography"/>
        <w:spacing w:after="240"/>
      </w:pPr>
      <w:r w:rsidRPr="00446AFE">
        <w:t>National Bureau of Statistics of the People's Republic of China. China Real Estate Statistics Yearbooks. China Statistics Press 2014.</w:t>
      </w:r>
    </w:p>
    <w:p w:rsidR="00446AFE" w:rsidRPr="00446AFE" w:rsidRDefault="00446AFE" w:rsidP="00446AFE">
      <w:pPr>
        <w:pStyle w:val="EndNoteBibliography"/>
        <w:spacing w:after="240"/>
      </w:pPr>
      <w:r w:rsidRPr="00446AFE">
        <w:t xml:space="preserve">National Development and Reform Commission (NDRC). Provincial Carbon Emission Factor of Power Grid in China. Available at: </w:t>
      </w:r>
      <w:hyperlink r:id="rId18" w:history="1">
        <w:r w:rsidRPr="00446AFE">
          <w:rPr>
            <w:rStyle w:val="Hyperlink"/>
          </w:rPr>
          <w:t>http://files.ncsc.org.cn/www/201312/20131221104541539.pdf</w:t>
        </w:r>
      </w:hyperlink>
      <w:r w:rsidRPr="00446AFE">
        <w:t>.  2013.</w:t>
      </w:r>
    </w:p>
    <w:p w:rsidR="00446AFE" w:rsidRPr="00446AFE" w:rsidRDefault="00446AFE" w:rsidP="00446AFE">
      <w:pPr>
        <w:pStyle w:val="EndNoteBibliography"/>
        <w:spacing w:after="240"/>
      </w:pPr>
      <w:r w:rsidRPr="00446AFE">
        <w:t>Nicol F, Wilson M. The effect of street dimensions and traffic density on the noise level and natural ventilation potential in urban canyons. Energy and Buildings 2004; 36: 423-434.</w:t>
      </w:r>
    </w:p>
    <w:p w:rsidR="00446AFE" w:rsidRPr="00446AFE" w:rsidRDefault="00446AFE" w:rsidP="00446AFE">
      <w:pPr>
        <w:pStyle w:val="EndNoteBibliography"/>
        <w:spacing w:after="240"/>
      </w:pPr>
      <w:r w:rsidRPr="00446AFE">
        <w:t>Oropeza-Perez I, Østergaard PA. Energy saving potential of utilizing natural ventilation under warm conditions – A case study of Mexico. Applied Energy 2014; 130: 20-32.</w:t>
      </w:r>
    </w:p>
    <w:p w:rsidR="00446AFE" w:rsidRPr="00446AFE" w:rsidRDefault="00446AFE" w:rsidP="00446AFE">
      <w:pPr>
        <w:pStyle w:val="EndNoteBibliography"/>
        <w:spacing w:after="240"/>
      </w:pPr>
      <w:r w:rsidRPr="00446AFE">
        <w:t>PGB50189. Design standard for energy efficiency of public buildings in China. Ministry of Housing and Urban-Rural Development 2015.</w:t>
      </w:r>
    </w:p>
    <w:p w:rsidR="00446AFE" w:rsidRPr="00446AFE" w:rsidRDefault="00446AFE" w:rsidP="00446AFE">
      <w:pPr>
        <w:pStyle w:val="EndNoteBibliography"/>
        <w:spacing w:after="240"/>
      </w:pPr>
      <w:r w:rsidRPr="00446AFE">
        <w:t>Ramponi R, Angelotti A, Blocken B. Energy saving potential of night ventilation: Sensitivity to pressure coefficients for different European climates. Applied Energy 2014; 123: 185-195.</w:t>
      </w:r>
    </w:p>
    <w:p w:rsidR="00446AFE" w:rsidRPr="00446AFE" w:rsidRDefault="00446AFE" w:rsidP="00446AFE">
      <w:pPr>
        <w:pStyle w:val="EndNoteBibliography"/>
        <w:spacing w:after="240"/>
      </w:pPr>
      <w:r w:rsidRPr="00446AFE">
        <w:t>Rijal HB, Tuohy P, Humphreys MA, Nicol JF, Samuel A, Clarke J. Using results from field surveys to predict the effect of open windows on thermal comfort and energy use in buildings. Energy and Buildings 2007; 39: 823-836.</w:t>
      </w:r>
    </w:p>
    <w:p w:rsidR="00446AFE" w:rsidRPr="00446AFE" w:rsidRDefault="00446AFE" w:rsidP="00446AFE">
      <w:pPr>
        <w:pStyle w:val="EndNoteBibliography"/>
        <w:spacing w:after="240"/>
      </w:pPr>
      <w:r w:rsidRPr="00446AFE">
        <w:t>Seaton A, Godden D, MacNee W, Donaldson K. Particulate air pollution and acute health effects. The Lancet 1995; 345: 176-178.</w:t>
      </w:r>
    </w:p>
    <w:p w:rsidR="00446AFE" w:rsidRPr="00446AFE" w:rsidRDefault="00446AFE" w:rsidP="00446AFE">
      <w:pPr>
        <w:pStyle w:val="EndNoteBibliography"/>
        <w:spacing w:after="240"/>
      </w:pPr>
      <w:r w:rsidRPr="00446AFE">
        <w:t>Tong Z, Baldauf RW, Isakov V, Deshmukh P, Max Zhang K. Roadside vegetation barrier designs to mitigate near-road air pollution impacts. Science of The Total Environment 2016a; 541: 920-927.</w:t>
      </w:r>
    </w:p>
    <w:p w:rsidR="00446AFE" w:rsidRPr="00446AFE" w:rsidRDefault="00446AFE" w:rsidP="00446AFE">
      <w:pPr>
        <w:pStyle w:val="EndNoteBibliography"/>
        <w:spacing w:after="240"/>
      </w:pPr>
      <w:r w:rsidRPr="00446AFE">
        <w:t>Tong Z, Chen Y, Malkawi A. Defining the Influence Region in neighborhood-scale CFD simulation for natural ventilation design. Applied Energy 2016b; In Revision.</w:t>
      </w:r>
    </w:p>
    <w:p w:rsidR="00446AFE" w:rsidRPr="00446AFE" w:rsidRDefault="00446AFE" w:rsidP="00446AFE">
      <w:pPr>
        <w:pStyle w:val="EndNoteBibliography"/>
        <w:spacing w:after="240"/>
      </w:pPr>
      <w:r w:rsidRPr="00446AFE">
        <w:t>Tong Z, Chen Y, Malkawi A, Adamkiewicz G, Spengler JD. Quantifying the impact of traffic-related air pollution on the indoor air quality of a naturally ventilated building. Environment International 2016c; 89–90: 138-146.</w:t>
      </w:r>
    </w:p>
    <w:p w:rsidR="00446AFE" w:rsidRPr="00446AFE" w:rsidRDefault="00446AFE" w:rsidP="00446AFE">
      <w:pPr>
        <w:pStyle w:val="EndNoteBibliography"/>
        <w:spacing w:after="240"/>
      </w:pPr>
      <w:r w:rsidRPr="00446AFE">
        <w:t>Tong Z, Wang YJ, Patel M, Kinney P, Chrillrud S, Zhang KM. Modeling Spatial Variations of Black Carbon Particles in an Urban Highway-Building Environment. Environmental Science &amp; Technology 2012; 46: 312-319.</w:t>
      </w:r>
    </w:p>
    <w:p w:rsidR="00446AFE" w:rsidRPr="00446AFE" w:rsidRDefault="00446AFE" w:rsidP="00446AFE">
      <w:pPr>
        <w:pStyle w:val="EndNoteBibliography"/>
        <w:spacing w:after="240"/>
      </w:pPr>
      <w:r w:rsidRPr="00446AFE">
        <w:t>TU. 2014 Annual Report on China Building Energy Efficiency. Tsinghua University Building Energy Research Center, Beijing, 2014.</w:t>
      </w:r>
    </w:p>
    <w:p w:rsidR="00446AFE" w:rsidRPr="00446AFE" w:rsidRDefault="00446AFE" w:rsidP="00446AFE">
      <w:pPr>
        <w:pStyle w:val="EndNoteBibliography"/>
        <w:spacing w:after="240"/>
      </w:pPr>
      <w:r w:rsidRPr="00446AFE">
        <w:lastRenderedPageBreak/>
        <w:t>Yang L, Zhang G, Li Y, Chen Y. Investigating potential of natural driving forces for ventilation in four major cities in China. Building and Environment 2005; 40: 738-746.</w:t>
      </w:r>
    </w:p>
    <w:p w:rsidR="00446AFE" w:rsidRPr="00446AFE" w:rsidRDefault="00446AFE" w:rsidP="00446AFE">
      <w:pPr>
        <w:pStyle w:val="EndNoteBibliography"/>
        <w:spacing w:after="240"/>
      </w:pPr>
      <w:r w:rsidRPr="00446AFE">
        <w:t>Yao R, Li B, Steemers K, Short A. Assessing the natural ventilation cooling potential of office buildings in different climate zones in China. Renewable Energy 2009; 34: 2697-2705.</w:t>
      </w:r>
    </w:p>
    <w:p w:rsidR="00446AFE" w:rsidRPr="00446AFE" w:rsidRDefault="00446AFE" w:rsidP="00446AFE">
      <w:pPr>
        <w:pStyle w:val="EndNoteBibliography"/>
        <w:spacing w:after="240"/>
      </w:pPr>
      <w:r w:rsidRPr="00446AFE">
        <w:t>Zhang S, Wu Y, Hu J, Huang R, Zhou Y, Bao X, et al. Can Euro V heavy-duty diesel engines, diesel hybrid and alternative fuel technologies mitigate NOX emissions? New evidence from on-road tests of buses in China. Applied Energy 2014a; 132: 118-126.</w:t>
      </w:r>
    </w:p>
    <w:p w:rsidR="00446AFE" w:rsidRPr="00446AFE" w:rsidRDefault="00446AFE" w:rsidP="00446AFE">
      <w:pPr>
        <w:pStyle w:val="EndNoteBibliography"/>
        <w:spacing w:after="240"/>
      </w:pPr>
      <w:r w:rsidRPr="00446AFE">
        <w:t>Zhang S, Wu Y, Liu H, Huang R, Yang L, Li Z, et al. Real-world fuel consumption and CO2 emissions of urban public buses in Beijing. Applied Energy 2014b; 113: 1645-1655.</w:t>
      </w:r>
    </w:p>
    <w:p w:rsidR="00446AFE" w:rsidRPr="00446AFE" w:rsidRDefault="00446AFE" w:rsidP="00446AFE">
      <w:pPr>
        <w:pStyle w:val="EndNoteBibliography"/>
        <w:spacing w:after="240"/>
      </w:pPr>
      <w:r w:rsidRPr="00446AFE">
        <w:t>Zhang X-P, Cheng X-M. Energy consumption, carbon emissions, and economic growth in China. Ecological Economics 2009; 68: 2706-2712.</w:t>
      </w:r>
    </w:p>
    <w:p w:rsidR="00446AFE" w:rsidRPr="00446AFE" w:rsidRDefault="00446AFE" w:rsidP="00446AFE">
      <w:pPr>
        <w:pStyle w:val="EndNoteBibliography"/>
        <w:spacing w:after="240"/>
      </w:pPr>
      <w:r w:rsidRPr="00446AFE">
        <w:t>Zhang Y-L, Cao F. Fine particulate matter (PM2.5) in China at a city level. Scientific Reports 2015; 5: 14884.</w:t>
      </w:r>
    </w:p>
    <w:p w:rsidR="00446AFE" w:rsidRPr="00446AFE" w:rsidRDefault="00446AFE" w:rsidP="00446AFE">
      <w:pPr>
        <w:pStyle w:val="EndNoteBibliography"/>
        <w:spacing w:after="240"/>
      </w:pPr>
      <w:r w:rsidRPr="00446AFE">
        <w:t>Zhang Y, He C-Q, Tang B-J, Wei Y-M. China's energy consumption in the building sector: A life cycle approach. Energy and Buildings 2015; 94: 240-251.</w:t>
      </w:r>
    </w:p>
    <w:p w:rsidR="00446AFE" w:rsidRPr="00446AFE" w:rsidRDefault="00446AFE" w:rsidP="00446AFE">
      <w:pPr>
        <w:pStyle w:val="EndNoteBibliography"/>
        <w:spacing w:after="240"/>
      </w:pPr>
      <w:r w:rsidRPr="00446AFE">
        <w:t>Zhang Y, Wang J, Chen H, Zhang J, Meng Q. Thermal comfort in naturally ventilated buildings in hot-humid area of China. Building and Environment 2010; 45: 2562-2570.</w:t>
      </w:r>
    </w:p>
    <w:p w:rsidR="00446AFE" w:rsidRPr="00446AFE" w:rsidRDefault="00446AFE" w:rsidP="00446AFE">
      <w:pPr>
        <w:pStyle w:val="EndNoteBibliography"/>
      </w:pPr>
      <w:r w:rsidRPr="00446AFE">
        <w:t>Zhu Y, Ouyang Q, Cao B, Zhou X, Yu J. Dynamic thermal environment and thermal comfort. Indoor Air 2016; 26: 125-137.</w:t>
      </w:r>
    </w:p>
    <w:p w:rsidR="00387901" w:rsidRPr="0086308A" w:rsidRDefault="003F46BF" w:rsidP="00427D8D">
      <w:pPr>
        <w:spacing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fldChar w:fldCharType="end"/>
      </w:r>
    </w:p>
    <w:sectPr w:rsidR="00387901" w:rsidRPr="0086308A" w:rsidSect="00F91B82">
      <w:footerReference w:type="default" r:id="rId1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E31C1" w:rsidRDefault="002E31C1" w:rsidP="006145EE">
      <w:pPr>
        <w:spacing w:after="0" w:line="240" w:lineRule="auto"/>
      </w:pPr>
      <w:r>
        <w:separator/>
      </w:r>
    </w:p>
  </w:endnote>
  <w:endnote w:type="continuationSeparator" w:id="0">
    <w:p w:rsidR="002E31C1" w:rsidRDefault="002E31C1" w:rsidP="006145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39181869"/>
      <w:docPartObj>
        <w:docPartGallery w:val="Page Numbers (Bottom of Page)"/>
        <w:docPartUnique/>
      </w:docPartObj>
    </w:sdtPr>
    <w:sdtEndPr>
      <w:rPr>
        <w:noProof/>
      </w:rPr>
    </w:sdtEndPr>
    <w:sdtContent>
      <w:p w:rsidR="00711D1D" w:rsidRDefault="00711D1D">
        <w:pPr>
          <w:pStyle w:val="Footer"/>
          <w:jc w:val="right"/>
        </w:pPr>
        <w:r>
          <w:fldChar w:fldCharType="begin"/>
        </w:r>
        <w:r>
          <w:instrText xml:space="preserve"> PAGE   \* MERGEFORMAT </w:instrText>
        </w:r>
        <w:r>
          <w:fldChar w:fldCharType="separate"/>
        </w:r>
        <w:r w:rsidR="001C10F9">
          <w:rPr>
            <w:noProof/>
          </w:rPr>
          <w:t>1</w:t>
        </w:r>
        <w:r>
          <w:rPr>
            <w:noProof/>
          </w:rPr>
          <w:fldChar w:fldCharType="end"/>
        </w:r>
      </w:p>
    </w:sdtContent>
  </w:sdt>
  <w:p w:rsidR="00711D1D" w:rsidRDefault="00711D1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E31C1" w:rsidRDefault="002E31C1" w:rsidP="006145EE">
      <w:pPr>
        <w:spacing w:after="0" w:line="240" w:lineRule="auto"/>
      </w:pPr>
      <w:r>
        <w:separator/>
      </w:r>
    </w:p>
  </w:footnote>
  <w:footnote w:type="continuationSeparator" w:id="0">
    <w:p w:rsidR="002E31C1" w:rsidRDefault="002E31C1" w:rsidP="006145EE">
      <w:pPr>
        <w:spacing w:after="0" w:line="240" w:lineRule="auto"/>
      </w:pPr>
      <w:r>
        <w:continuationSeparator/>
      </w:r>
    </w:p>
  </w:footnote>
  <w:footnote w:id="1">
    <w:p w:rsidR="00062532" w:rsidRPr="00BF14F0" w:rsidRDefault="00062532" w:rsidP="006145EE">
      <w:pPr>
        <w:pStyle w:val="FootnoteText"/>
        <w:rPr>
          <w:rFonts w:ascii="Times New Roman" w:hAnsi="Times New Roman" w:cs="Times New Roman"/>
        </w:rPr>
      </w:pPr>
      <w:r w:rsidRPr="00BF14F0">
        <w:rPr>
          <w:rStyle w:val="FootnoteReference"/>
          <w:rFonts w:ascii="Times New Roman" w:hAnsi="Times New Roman" w:cs="Times New Roman"/>
          <w:color w:val="FFFFFF" w:themeColor="background1"/>
          <w:sz w:val="2"/>
        </w:rPr>
        <w:footnoteRef/>
      </w:r>
      <w:r w:rsidRPr="00BF14F0">
        <w:rPr>
          <w:rFonts w:ascii="Times New Roman" w:hAnsi="Times New Roman" w:cs="Times New Roman"/>
          <w:vertAlign w:val="superscript"/>
        </w:rPr>
        <w:t xml:space="preserve"> </w:t>
      </w:r>
      <w:r w:rsidRPr="00BF14F0">
        <w:rPr>
          <w:rFonts w:ascii="Times New Roman" w:hAnsi="Times New Roman" w:cs="Times New Roman"/>
          <w:sz w:val="24"/>
          <w:vertAlign w:val="superscript"/>
        </w:rPr>
        <w:t>†</w:t>
      </w:r>
      <w:r w:rsidRPr="00BF14F0">
        <w:rPr>
          <w:rFonts w:ascii="Times New Roman" w:hAnsi="Times New Roman" w:cs="Times New Roman"/>
        </w:rPr>
        <w:t>These authors contributed equally to this work.</w:t>
      </w:r>
    </w:p>
    <w:p w:rsidR="00062532" w:rsidRPr="00BF14F0" w:rsidRDefault="00062532" w:rsidP="006145EE">
      <w:pPr>
        <w:pStyle w:val="FootnoteText"/>
        <w:rPr>
          <w:rFonts w:ascii="Times New Roman" w:hAnsi="Times New Roman" w:cs="Times New Roman"/>
        </w:rPr>
      </w:pPr>
      <w:r w:rsidRPr="00BF310E">
        <w:rPr>
          <w:color w:val="FFFFFF" w:themeColor="background1"/>
          <w:sz w:val="6"/>
        </w:rPr>
        <w:t>1</w:t>
      </w:r>
      <w:r w:rsidRPr="006145EE">
        <w:t>*</w:t>
      </w:r>
      <w:r w:rsidRPr="00BF14F0">
        <w:rPr>
          <w:rFonts w:ascii="Times New Roman" w:hAnsi="Times New Roman" w:cs="Times New Roman"/>
        </w:rPr>
        <w:t>Corresponding author.</w:t>
      </w:r>
    </w:p>
    <w:p w:rsidR="00062532" w:rsidRDefault="00062532" w:rsidP="006145EE">
      <w:pPr>
        <w:pStyle w:val="FootnoteText"/>
      </w:pPr>
      <w:r>
        <w:rPr>
          <w:rFonts w:ascii="Times New Roman" w:hAnsi="Times New Roman" w:cs="Times New Roman"/>
        </w:rPr>
        <w:t xml:space="preserve">   </w:t>
      </w:r>
      <w:r w:rsidRPr="00BF14F0">
        <w:rPr>
          <w:rFonts w:ascii="Times New Roman" w:hAnsi="Times New Roman" w:cs="Times New Roman"/>
        </w:rPr>
        <w:t>E</w:t>
      </w:r>
      <w:r>
        <w:rPr>
          <w:rFonts w:ascii="Times New Roman" w:hAnsi="Times New Roman" w:cs="Times New Roman"/>
        </w:rPr>
        <w:t>-</w:t>
      </w:r>
      <w:r w:rsidRPr="00BF14F0">
        <w:rPr>
          <w:rFonts w:ascii="Times New Roman" w:hAnsi="Times New Roman" w:cs="Times New Roman"/>
        </w:rPr>
        <w:t>mail</w:t>
      </w:r>
      <w:r>
        <w:rPr>
          <w:rFonts w:ascii="Times New Roman" w:hAnsi="Times New Roman" w:cs="Times New Roman"/>
        </w:rPr>
        <w:t xml:space="preserve"> address</w:t>
      </w:r>
      <w:r w:rsidRPr="00BF14F0">
        <w:rPr>
          <w:rFonts w:ascii="Times New Roman" w:hAnsi="Times New Roman" w:cs="Times New Roman"/>
        </w:rPr>
        <w:t>: ztong@gsd.harvard.edu (Z. Tong)</w:t>
      </w:r>
      <w:r>
        <w:rPr>
          <w:rFonts w:ascii="Times New Roman" w:hAnsi="Times New Roman" w:cs="Times New Roman"/>
        </w:rPr>
        <w:t xml:space="preserve"> and </w:t>
      </w:r>
      <w:hyperlink r:id="rId1" w:history="1">
        <w:r w:rsidRPr="00D67618">
          <w:rPr>
            <w:rStyle w:val="Hyperlink"/>
            <w:rFonts w:ascii="Times New Roman" w:hAnsi="Times New Roman" w:cs="Times New Roman"/>
            <w:color w:val="auto"/>
            <w:u w:val="none"/>
          </w:rPr>
          <w:t>ychen@gsd.harvard.edu</w:t>
        </w:r>
      </w:hyperlink>
      <w:r>
        <w:rPr>
          <w:rFonts w:ascii="Times New Roman" w:hAnsi="Times New Roman" w:cs="Times New Roman"/>
        </w:rPr>
        <w:t xml:space="preserve"> (Y. Chen)</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Science Total Environ&lt;/Style&gt;&lt;LeftDelim&gt;{&lt;/LeftDelim&gt;&lt;RightDelim&gt;}&lt;/RightDelim&gt;&lt;FontName&gt;Times New Roman&lt;/FontName&gt;&lt;FontSize&gt;12&lt;/FontSize&gt;&lt;ReflistTitle&gt;&lt;/ReflistTitle&gt;&lt;StartingRefnum&gt;1&lt;/StartingRefnum&gt;&lt;FirstLineIndent&gt;0&lt;/FirstLineIndent&gt;&lt;HangingIndent&gt;0&lt;/HangingIndent&gt;&lt;LineSpacing&gt;0&lt;/LineSpacing&gt;&lt;SpaceAfter&gt;1&lt;/SpaceAfter&gt;&lt;HyperlinksEnabled&gt;0&lt;/HyperlinksEnabled&gt;&lt;HyperlinksVisible&gt;0&lt;/HyperlinksVisible&gt;&lt;EnableBibliographyCategories&gt;0&lt;/EnableBibliographyCategories&gt;&lt;/ENLayout&gt;"/>
    <w:docVar w:name="EN.Libraries" w:val="&lt;Libraries&gt;&lt;item db-id=&quot;9aev2etw6xszpqe9a0upw2rcs0p5f25frr2z&quot;&gt;Natural_Ventialtion 2 3&lt;record-ids&gt;&lt;item&gt;25&lt;/item&gt;&lt;item&gt;47&lt;/item&gt;&lt;item&gt;64&lt;/item&gt;&lt;item&gt;88&lt;/item&gt;&lt;item&gt;89&lt;/item&gt;&lt;item&gt;90&lt;/item&gt;&lt;item&gt;97&lt;/item&gt;&lt;item&gt;98&lt;/item&gt;&lt;item&gt;101&lt;/item&gt;&lt;item&gt;102&lt;/item&gt;&lt;item&gt;105&lt;/item&gt;&lt;item&gt;106&lt;/item&gt;&lt;item&gt;109&lt;/item&gt;&lt;item&gt;110&lt;/item&gt;&lt;item&gt;111&lt;/item&gt;&lt;item&gt;114&lt;/item&gt;&lt;item&gt;115&lt;/item&gt;&lt;item&gt;116&lt;/item&gt;&lt;item&gt;119&lt;/item&gt;&lt;item&gt;121&lt;/item&gt;&lt;item&gt;128&lt;/item&gt;&lt;item&gt;132&lt;/item&gt;&lt;item&gt;136&lt;/item&gt;&lt;item&gt;147&lt;/item&gt;&lt;item&gt;148&lt;/item&gt;&lt;item&gt;150&lt;/item&gt;&lt;item&gt;153&lt;/item&gt;&lt;item&gt;154&lt;/item&gt;&lt;item&gt;155&lt;/item&gt;&lt;item&gt;156&lt;/item&gt;&lt;item&gt;157&lt;/item&gt;&lt;item&gt;194&lt;/item&gt;&lt;item&gt;195&lt;/item&gt;&lt;item&gt;214&lt;/item&gt;&lt;item&gt;224&lt;/item&gt;&lt;item&gt;230&lt;/item&gt;&lt;item&gt;231&lt;/item&gt;&lt;item&gt;233&lt;/item&gt;&lt;item&gt;234&lt;/item&gt;&lt;item&gt;236&lt;/item&gt;&lt;/record-ids&gt;&lt;/item&gt;&lt;/Libraries&gt;"/>
  </w:docVars>
  <w:rsids>
    <w:rsidRoot w:val="00B0347B"/>
    <w:rsid w:val="00004C1B"/>
    <w:rsid w:val="000176A1"/>
    <w:rsid w:val="00017CBF"/>
    <w:rsid w:val="00022E20"/>
    <w:rsid w:val="00030A60"/>
    <w:rsid w:val="00030E22"/>
    <w:rsid w:val="00033DD1"/>
    <w:rsid w:val="000352B8"/>
    <w:rsid w:val="00045340"/>
    <w:rsid w:val="00053710"/>
    <w:rsid w:val="00062532"/>
    <w:rsid w:val="00065E7F"/>
    <w:rsid w:val="000770D9"/>
    <w:rsid w:val="000824E7"/>
    <w:rsid w:val="000836E2"/>
    <w:rsid w:val="00084E8E"/>
    <w:rsid w:val="0009139A"/>
    <w:rsid w:val="000930B7"/>
    <w:rsid w:val="00095040"/>
    <w:rsid w:val="00096424"/>
    <w:rsid w:val="00097438"/>
    <w:rsid w:val="000A5CCE"/>
    <w:rsid w:val="000B38D2"/>
    <w:rsid w:val="000B597B"/>
    <w:rsid w:val="000B7D09"/>
    <w:rsid w:val="000C5256"/>
    <w:rsid w:val="000C798E"/>
    <w:rsid w:val="000D269B"/>
    <w:rsid w:val="000D5957"/>
    <w:rsid w:val="000F032C"/>
    <w:rsid w:val="000F56A2"/>
    <w:rsid w:val="00103F22"/>
    <w:rsid w:val="0011596B"/>
    <w:rsid w:val="001423A8"/>
    <w:rsid w:val="00143200"/>
    <w:rsid w:val="00152DFF"/>
    <w:rsid w:val="00154F33"/>
    <w:rsid w:val="00164820"/>
    <w:rsid w:val="00165337"/>
    <w:rsid w:val="00172F16"/>
    <w:rsid w:val="00177186"/>
    <w:rsid w:val="00177B53"/>
    <w:rsid w:val="001810C8"/>
    <w:rsid w:val="00191566"/>
    <w:rsid w:val="001917CD"/>
    <w:rsid w:val="001A3037"/>
    <w:rsid w:val="001A4583"/>
    <w:rsid w:val="001A5A5D"/>
    <w:rsid w:val="001A7EBF"/>
    <w:rsid w:val="001B15FB"/>
    <w:rsid w:val="001B18F3"/>
    <w:rsid w:val="001B3C35"/>
    <w:rsid w:val="001C0C6B"/>
    <w:rsid w:val="001C10F9"/>
    <w:rsid w:val="001C67DD"/>
    <w:rsid w:val="001D6992"/>
    <w:rsid w:val="001E101B"/>
    <w:rsid w:val="001E3947"/>
    <w:rsid w:val="001E3B61"/>
    <w:rsid w:val="001E61C7"/>
    <w:rsid w:val="001E768E"/>
    <w:rsid w:val="001F1BF9"/>
    <w:rsid w:val="001F4D11"/>
    <w:rsid w:val="002138B3"/>
    <w:rsid w:val="00216382"/>
    <w:rsid w:val="0022016D"/>
    <w:rsid w:val="00221C03"/>
    <w:rsid w:val="00223942"/>
    <w:rsid w:val="002406D6"/>
    <w:rsid w:val="0024301E"/>
    <w:rsid w:val="00251479"/>
    <w:rsid w:val="002541E8"/>
    <w:rsid w:val="002549C5"/>
    <w:rsid w:val="00255F4F"/>
    <w:rsid w:val="00257CF4"/>
    <w:rsid w:val="00257E90"/>
    <w:rsid w:val="00260714"/>
    <w:rsid w:val="00260AB5"/>
    <w:rsid w:val="0026559D"/>
    <w:rsid w:val="00274C4D"/>
    <w:rsid w:val="002807A8"/>
    <w:rsid w:val="00287879"/>
    <w:rsid w:val="002911F1"/>
    <w:rsid w:val="00294396"/>
    <w:rsid w:val="002A14B4"/>
    <w:rsid w:val="002A1714"/>
    <w:rsid w:val="002A53F8"/>
    <w:rsid w:val="002A5BE6"/>
    <w:rsid w:val="002B2B36"/>
    <w:rsid w:val="002B2E83"/>
    <w:rsid w:val="002C126D"/>
    <w:rsid w:val="002C7E89"/>
    <w:rsid w:val="002D5D5D"/>
    <w:rsid w:val="002D766C"/>
    <w:rsid w:val="002E31C1"/>
    <w:rsid w:val="002E48A5"/>
    <w:rsid w:val="002F0FCE"/>
    <w:rsid w:val="002F435A"/>
    <w:rsid w:val="002F620F"/>
    <w:rsid w:val="002F7DFE"/>
    <w:rsid w:val="003003DA"/>
    <w:rsid w:val="003226B5"/>
    <w:rsid w:val="0033201C"/>
    <w:rsid w:val="00333EFB"/>
    <w:rsid w:val="003366BB"/>
    <w:rsid w:val="003437BE"/>
    <w:rsid w:val="0035669D"/>
    <w:rsid w:val="00370D1D"/>
    <w:rsid w:val="003846DB"/>
    <w:rsid w:val="00387901"/>
    <w:rsid w:val="00392394"/>
    <w:rsid w:val="003939FA"/>
    <w:rsid w:val="00393B23"/>
    <w:rsid w:val="00397B1B"/>
    <w:rsid w:val="003A321C"/>
    <w:rsid w:val="003A5B60"/>
    <w:rsid w:val="003B11B0"/>
    <w:rsid w:val="003B5BCB"/>
    <w:rsid w:val="003B62F7"/>
    <w:rsid w:val="003C32F8"/>
    <w:rsid w:val="003C3366"/>
    <w:rsid w:val="003C3A64"/>
    <w:rsid w:val="003D0982"/>
    <w:rsid w:val="003D3CBF"/>
    <w:rsid w:val="003D7970"/>
    <w:rsid w:val="003F0AA9"/>
    <w:rsid w:val="003F0F34"/>
    <w:rsid w:val="003F2794"/>
    <w:rsid w:val="003F46BF"/>
    <w:rsid w:val="003F5D41"/>
    <w:rsid w:val="003F6A5D"/>
    <w:rsid w:val="00402561"/>
    <w:rsid w:val="00407241"/>
    <w:rsid w:val="00411967"/>
    <w:rsid w:val="00415B18"/>
    <w:rsid w:val="00421FC7"/>
    <w:rsid w:val="00426356"/>
    <w:rsid w:val="00427D8D"/>
    <w:rsid w:val="00432F9F"/>
    <w:rsid w:val="00443925"/>
    <w:rsid w:val="00445C88"/>
    <w:rsid w:val="00446AFE"/>
    <w:rsid w:val="004537EA"/>
    <w:rsid w:val="004572C6"/>
    <w:rsid w:val="0047378C"/>
    <w:rsid w:val="00481C14"/>
    <w:rsid w:val="00485DB7"/>
    <w:rsid w:val="004902F5"/>
    <w:rsid w:val="00492771"/>
    <w:rsid w:val="004A621B"/>
    <w:rsid w:val="004B41EB"/>
    <w:rsid w:val="004C14A5"/>
    <w:rsid w:val="004C179E"/>
    <w:rsid w:val="004C485F"/>
    <w:rsid w:val="004C7B16"/>
    <w:rsid w:val="004E026C"/>
    <w:rsid w:val="004E1603"/>
    <w:rsid w:val="004E2182"/>
    <w:rsid w:val="004E3A1D"/>
    <w:rsid w:val="0050662A"/>
    <w:rsid w:val="0050727A"/>
    <w:rsid w:val="005110EC"/>
    <w:rsid w:val="0051615C"/>
    <w:rsid w:val="00526A36"/>
    <w:rsid w:val="00530667"/>
    <w:rsid w:val="00536C6C"/>
    <w:rsid w:val="00560C87"/>
    <w:rsid w:val="005620FF"/>
    <w:rsid w:val="00565195"/>
    <w:rsid w:val="00570D20"/>
    <w:rsid w:val="00571F31"/>
    <w:rsid w:val="00576A5A"/>
    <w:rsid w:val="0059067C"/>
    <w:rsid w:val="00591D6C"/>
    <w:rsid w:val="00594F48"/>
    <w:rsid w:val="0059657A"/>
    <w:rsid w:val="005A1B39"/>
    <w:rsid w:val="005B05D7"/>
    <w:rsid w:val="005B2387"/>
    <w:rsid w:val="005C2B25"/>
    <w:rsid w:val="005D3B22"/>
    <w:rsid w:val="005F024D"/>
    <w:rsid w:val="005F4FE5"/>
    <w:rsid w:val="0060238A"/>
    <w:rsid w:val="0060348C"/>
    <w:rsid w:val="00603865"/>
    <w:rsid w:val="00611E69"/>
    <w:rsid w:val="006145EE"/>
    <w:rsid w:val="006154FE"/>
    <w:rsid w:val="00617683"/>
    <w:rsid w:val="00620548"/>
    <w:rsid w:val="0062755B"/>
    <w:rsid w:val="00633942"/>
    <w:rsid w:val="00634106"/>
    <w:rsid w:val="00651152"/>
    <w:rsid w:val="00652249"/>
    <w:rsid w:val="00660360"/>
    <w:rsid w:val="006679AE"/>
    <w:rsid w:val="0068559E"/>
    <w:rsid w:val="00690642"/>
    <w:rsid w:val="006937EE"/>
    <w:rsid w:val="00696858"/>
    <w:rsid w:val="006A0159"/>
    <w:rsid w:val="006B64E6"/>
    <w:rsid w:val="006C0A01"/>
    <w:rsid w:val="006C5761"/>
    <w:rsid w:val="006C5F9E"/>
    <w:rsid w:val="006C6ED8"/>
    <w:rsid w:val="006D624D"/>
    <w:rsid w:val="006D72D0"/>
    <w:rsid w:val="006E4D09"/>
    <w:rsid w:val="006E5271"/>
    <w:rsid w:val="006E57E8"/>
    <w:rsid w:val="006F1441"/>
    <w:rsid w:val="006F1AC6"/>
    <w:rsid w:val="006F78DB"/>
    <w:rsid w:val="00701191"/>
    <w:rsid w:val="00710DD8"/>
    <w:rsid w:val="00711210"/>
    <w:rsid w:val="00711D1D"/>
    <w:rsid w:val="00721C07"/>
    <w:rsid w:val="00732354"/>
    <w:rsid w:val="00732C0B"/>
    <w:rsid w:val="00743CA8"/>
    <w:rsid w:val="007461FE"/>
    <w:rsid w:val="007469E4"/>
    <w:rsid w:val="00753F65"/>
    <w:rsid w:val="007564D2"/>
    <w:rsid w:val="007614D5"/>
    <w:rsid w:val="00761B26"/>
    <w:rsid w:val="00761D92"/>
    <w:rsid w:val="00765E4D"/>
    <w:rsid w:val="00770DE0"/>
    <w:rsid w:val="007713D8"/>
    <w:rsid w:val="00771AE1"/>
    <w:rsid w:val="007733F3"/>
    <w:rsid w:val="00782A6F"/>
    <w:rsid w:val="0078345B"/>
    <w:rsid w:val="00785C33"/>
    <w:rsid w:val="00793BA2"/>
    <w:rsid w:val="007A5D71"/>
    <w:rsid w:val="007B0D26"/>
    <w:rsid w:val="007B36F6"/>
    <w:rsid w:val="007B52ED"/>
    <w:rsid w:val="007C185A"/>
    <w:rsid w:val="007E2368"/>
    <w:rsid w:val="008069BB"/>
    <w:rsid w:val="00807CF7"/>
    <w:rsid w:val="00813ECD"/>
    <w:rsid w:val="00814A5A"/>
    <w:rsid w:val="00824896"/>
    <w:rsid w:val="008268DD"/>
    <w:rsid w:val="00835455"/>
    <w:rsid w:val="00836918"/>
    <w:rsid w:val="00842EE8"/>
    <w:rsid w:val="00843BCD"/>
    <w:rsid w:val="008468A1"/>
    <w:rsid w:val="008502CE"/>
    <w:rsid w:val="008505FE"/>
    <w:rsid w:val="0085193A"/>
    <w:rsid w:val="00853218"/>
    <w:rsid w:val="0086308A"/>
    <w:rsid w:val="00863DE3"/>
    <w:rsid w:val="00865EEC"/>
    <w:rsid w:val="00884A22"/>
    <w:rsid w:val="00892283"/>
    <w:rsid w:val="00896463"/>
    <w:rsid w:val="008A20A1"/>
    <w:rsid w:val="008A2307"/>
    <w:rsid w:val="008A5019"/>
    <w:rsid w:val="008B4818"/>
    <w:rsid w:val="008D063D"/>
    <w:rsid w:val="008D073B"/>
    <w:rsid w:val="008E0723"/>
    <w:rsid w:val="008E4DF3"/>
    <w:rsid w:val="00904A96"/>
    <w:rsid w:val="00912559"/>
    <w:rsid w:val="00920F5A"/>
    <w:rsid w:val="00923EE7"/>
    <w:rsid w:val="009254C4"/>
    <w:rsid w:val="00930B29"/>
    <w:rsid w:val="009336C3"/>
    <w:rsid w:val="00937C6D"/>
    <w:rsid w:val="00943338"/>
    <w:rsid w:val="00954373"/>
    <w:rsid w:val="00957C1F"/>
    <w:rsid w:val="00971CCC"/>
    <w:rsid w:val="009742DA"/>
    <w:rsid w:val="00977051"/>
    <w:rsid w:val="009830E0"/>
    <w:rsid w:val="00996E64"/>
    <w:rsid w:val="00997DA9"/>
    <w:rsid w:val="009A42FC"/>
    <w:rsid w:val="009A5101"/>
    <w:rsid w:val="009C36D3"/>
    <w:rsid w:val="009C5299"/>
    <w:rsid w:val="009D2279"/>
    <w:rsid w:val="009E37CE"/>
    <w:rsid w:val="009F0214"/>
    <w:rsid w:val="009F2E4C"/>
    <w:rsid w:val="009F2F2F"/>
    <w:rsid w:val="009F4C86"/>
    <w:rsid w:val="00A01346"/>
    <w:rsid w:val="00A0434E"/>
    <w:rsid w:val="00A12C13"/>
    <w:rsid w:val="00A1311B"/>
    <w:rsid w:val="00A142F9"/>
    <w:rsid w:val="00A26020"/>
    <w:rsid w:val="00A268F8"/>
    <w:rsid w:val="00A26A08"/>
    <w:rsid w:val="00A26ED2"/>
    <w:rsid w:val="00A3235B"/>
    <w:rsid w:val="00A41782"/>
    <w:rsid w:val="00A4401D"/>
    <w:rsid w:val="00A60105"/>
    <w:rsid w:val="00A6010F"/>
    <w:rsid w:val="00A60B5E"/>
    <w:rsid w:val="00A65833"/>
    <w:rsid w:val="00A73892"/>
    <w:rsid w:val="00A84193"/>
    <w:rsid w:val="00A92736"/>
    <w:rsid w:val="00A928A3"/>
    <w:rsid w:val="00A96EE9"/>
    <w:rsid w:val="00AA045C"/>
    <w:rsid w:val="00AB0B2A"/>
    <w:rsid w:val="00AB5CF8"/>
    <w:rsid w:val="00AC6CD5"/>
    <w:rsid w:val="00AC7E3F"/>
    <w:rsid w:val="00AE0B6E"/>
    <w:rsid w:val="00AE330B"/>
    <w:rsid w:val="00AE3345"/>
    <w:rsid w:val="00AF31DF"/>
    <w:rsid w:val="00AF6EBF"/>
    <w:rsid w:val="00B0347B"/>
    <w:rsid w:val="00B0491A"/>
    <w:rsid w:val="00B12D7F"/>
    <w:rsid w:val="00B15151"/>
    <w:rsid w:val="00B1538F"/>
    <w:rsid w:val="00B212CB"/>
    <w:rsid w:val="00B239B9"/>
    <w:rsid w:val="00B26088"/>
    <w:rsid w:val="00B379DC"/>
    <w:rsid w:val="00B37B6F"/>
    <w:rsid w:val="00B41993"/>
    <w:rsid w:val="00B45FAB"/>
    <w:rsid w:val="00B53601"/>
    <w:rsid w:val="00B6556F"/>
    <w:rsid w:val="00B676B7"/>
    <w:rsid w:val="00B749D4"/>
    <w:rsid w:val="00B807B4"/>
    <w:rsid w:val="00B851CC"/>
    <w:rsid w:val="00B916C1"/>
    <w:rsid w:val="00B93542"/>
    <w:rsid w:val="00B943B8"/>
    <w:rsid w:val="00B954E7"/>
    <w:rsid w:val="00BA20FF"/>
    <w:rsid w:val="00BA2125"/>
    <w:rsid w:val="00BA33A9"/>
    <w:rsid w:val="00BA7043"/>
    <w:rsid w:val="00BA7BF6"/>
    <w:rsid w:val="00BB02E5"/>
    <w:rsid w:val="00BC336D"/>
    <w:rsid w:val="00BC5A3F"/>
    <w:rsid w:val="00BD369F"/>
    <w:rsid w:val="00BE49FF"/>
    <w:rsid w:val="00BF2119"/>
    <w:rsid w:val="00BF310E"/>
    <w:rsid w:val="00C0337E"/>
    <w:rsid w:val="00C05029"/>
    <w:rsid w:val="00C1569E"/>
    <w:rsid w:val="00C35F87"/>
    <w:rsid w:val="00C42655"/>
    <w:rsid w:val="00C43B69"/>
    <w:rsid w:val="00C44659"/>
    <w:rsid w:val="00C44677"/>
    <w:rsid w:val="00C454B5"/>
    <w:rsid w:val="00C4712F"/>
    <w:rsid w:val="00C47D06"/>
    <w:rsid w:val="00C50C4D"/>
    <w:rsid w:val="00C51612"/>
    <w:rsid w:val="00C52738"/>
    <w:rsid w:val="00C53313"/>
    <w:rsid w:val="00C56963"/>
    <w:rsid w:val="00C626AF"/>
    <w:rsid w:val="00C6531F"/>
    <w:rsid w:val="00C65F2F"/>
    <w:rsid w:val="00C70176"/>
    <w:rsid w:val="00C72896"/>
    <w:rsid w:val="00C81421"/>
    <w:rsid w:val="00CB14D1"/>
    <w:rsid w:val="00CB423A"/>
    <w:rsid w:val="00CB6C9E"/>
    <w:rsid w:val="00CC48CB"/>
    <w:rsid w:val="00CC6167"/>
    <w:rsid w:val="00CD110F"/>
    <w:rsid w:val="00CD1928"/>
    <w:rsid w:val="00CD2C2F"/>
    <w:rsid w:val="00CD74A5"/>
    <w:rsid w:val="00CE35E6"/>
    <w:rsid w:val="00CE72B6"/>
    <w:rsid w:val="00CF1FDA"/>
    <w:rsid w:val="00D06616"/>
    <w:rsid w:val="00D12D71"/>
    <w:rsid w:val="00D14EF5"/>
    <w:rsid w:val="00D158DC"/>
    <w:rsid w:val="00D20808"/>
    <w:rsid w:val="00D2335B"/>
    <w:rsid w:val="00D244FD"/>
    <w:rsid w:val="00D25EC2"/>
    <w:rsid w:val="00D261A0"/>
    <w:rsid w:val="00D31A7E"/>
    <w:rsid w:val="00D3560F"/>
    <w:rsid w:val="00D42B3D"/>
    <w:rsid w:val="00D45699"/>
    <w:rsid w:val="00D50414"/>
    <w:rsid w:val="00D6065B"/>
    <w:rsid w:val="00D63245"/>
    <w:rsid w:val="00D6387A"/>
    <w:rsid w:val="00D65F8D"/>
    <w:rsid w:val="00D6725F"/>
    <w:rsid w:val="00D67618"/>
    <w:rsid w:val="00D75D44"/>
    <w:rsid w:val="00D8310B"/>
    <w:rsid w:val="00D874F2"/>
    <w:rsid w:val="00D87996"/>
    <w:rsid w:val="00D87B72"/>
    <w:rsid w:val="00D91B81"/>
    <w:rsid w:val="00DA292A"/>
    <w:rsid w:val="00DA3359"/>
    <w:rsid w:val="00DB1DD6"/>
    <w:rsid w:val="00DB5051"/>
    <w:rsid w:val="00DB7AE7"/>
    <w:rsid w:val="00DC5B86"/>
    <w:rsid w:val="00DC5FDF"/>
    <w:rsid w:val="00DC7A7F"/>
    <w:rsid w:val="00DD096F"/>
    <w:rsid w:val="00DE1E1C"/>
    <w:rsid w:val="00DE2CD1"/>
    <w:rsid w:val="00DE321B"/>
    <w:rsid w:val="00DE5F96"/>
    <w:rsid w:val="00DE76D5"/>
    <w:rsid w:val="00E0075F"/>
    <w:rsid w:val="00E04BE7"/>
    <w:rsid w:val="00E06C30"/>
    <w:rsid w:val="00E153EB"/>
    <w:rsid w:val="00E156FC"/>
    <w:rsid w:val="00E17B63"/>
    <w:rsid w:val="00E2502C"/>
    <w:rsid w:val="00E27150"/>
    <w:rsid w:val="00E316BE"/>
    <w:rsid w:val="00E32537"/>
    <w:rsid w:val="00E415EB"/>
    <w:rsid w:val="00E41F38"/>
    <w:rsid w:val="00E478D8"/>
    <w:rsid w:val="00E504E4"/>
    <w:rsid w:val="00E53A8C"/>
    <w:rsid w:val="00E55734"/>
    <w:rsid w:val="00E67050"/>
    <w:rsid w:val="00E701B0"/>
    <w:rsid w:val="00E729AD"/>
    <w:rsid w:val="00E807D2"/>
    <w:rsid w:val="00E87B7C"/>
    <w:rsid w:val="00EA6C96"/>
    <w:rsid w:val="00EB4631"/>
    <w:rsid w:val="00EC5128"/>
    <w:rsid w:val="00EC58AD"/>
    <w:rsid w:val="00ED0BC8"/>
    <w:rsid w:val="00EE20D8"/>
    <w:rsid w:val="00EE5499"/>
    <w:rsid w:val="00EF0C40"/>
    <w:rsid w:val="00F0305C"/>
    <w:rsid w:val="00F05A49"/>
    <w:rsid w:val="00F1041B"/>
    <w:rsid w:val="00F20A8C"/>
    <w:rsid w:val="00F23118"/>
    <w:rsid w:val="00F36FBE"/>
    <w:rsid w:val="00F456A1"/>
    <w:rsid w:val="00F55599"/>
    <w:rsid w:val="00F8205B"/>
    <w:rsid w:val="00F838C7"/>
    <w:rsid w:val="00F864E8"/>
    <w:rsid w:val="00F91B82"/>
    <w:rsid w:val="00F93F40"/>
    <w:rsid w:val="00FA2782"/>
    <w:rsid w:val="00FA46AA"/>
    <w:rsid w:val="00FB1032"/>
    <w:rsid w:val="00FB26A0"/>
    <w:rsid w:val="00FB401D"/>
    <w:rsid w:val="00FB468C"/>
    <w:rsid w:val="00FB5E34"/>
    <w:rsid w:val="00FC698F"/>
    <w:rsid w:val="00FD0E90"/>
    <w:rsid w:val="00FD3856"/>
    <w:rsid w:val="00FD44BB"/>
    <w:rsid w:val="00FD5FA5"/>
    <w:rsid w:val="00FE3DFC"/>
    <w:rsid w:val="00FE40F7"/>
    <w:rsid w:val="00FE7A3E"/>
    <w:rsid w:val="00FF231E"/>
    <w:rsid w:val="00FF365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docId w15:val="{0F11B873-98F0-4391-8633-49B8E64BA5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0347B"/>
  </w:style>
  <w:style w:type="paragraph" w:styleId="Heading1">
    <w:name w:val="heading 1"/>
    <w:basedOn w:val="Normal"/>
    <w:next w:val="Normal"/>
    <w:link w:val="Heading1Char"/>
    <w:uiPriority w:val="9"/>
    <w:qFormat/>
    <w:rsid w:val="00B0347B"/>
    <w:pPr>
      <w:keepNext/>
      <w:keepLines/>
      <w:spacing w:after="0"/>
      <w:outlineLvl w:val="0"/>
    </w:pPr>
    <w:rPr>
      <w:rFonts w:asciiTheme="majorHAnsi" w:eastAsiaTheme="majorEastAsia" w:hAnsiTheme="majorHAnsi" w:cstheme="majorBidi"/>
      <w:b/>
      <w:bCs/>
      <w:sz w:val="24"/>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0347B"/>
    <w:rPr>
      <w:rFonts w:asciiTheme="majorHAnsi" w:eastAsiaTheme="majorEastAsia" w:hAnsiTheme="majorHAnsi" w:cstheme="majorBidi"/>
      <w:b/>
      <w:bCs/>
      <w:sz w:val="24"/>
      <w:szCs w:val="28"/>
    </w:rPr>
  </w:style>
  <w:style w:type="paragraph" w:styleId="Caption">
    <w:name w:val="caption"/>
    <w:basedOn w:val="Normal"/>
    <w:next w:val="Normal"/>
    <w:uiPriority w:val="35"/>
    <w:unhideWhenUsed/>
    <w:qFormat/>
    <w:rsid w:val="00B0347B"/>
    <w:pPr>
      <w:spacing w:line="240" w:lineRule="auto"/>
    </w:pPr>
    <w:rPr>
      <w:rFonts w:ascii="Times New Roman" w:hAnsi="Times New Roman"/>
      <w:b/>
      <w:bCs/>
      <w:szCs w:val="18"/>
    </w:rPr>
  </w:style>
  <w:style w:type="paragraph" w:styleId="BalloonText">
    <w:name w:val="Balloon Text"/>
    <w:basedOn w:val="Normal"/>
    <w:link w:val="BalloonTextChar"/>
    <w:uiPriority w:val="99"/>
    <w:semiHidden/>
    <w:unhideWhenUsed/>
    <w:rsid w:val="00B0347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0347B"/>
    <w:rPr>
      <w:rFonts w:ascii="Tahoma" w:hAnsi="Tahoma" w:cs="Tahoma"/>
      <w:sz w:val="16"/>
      <w:szCs w:val="16"/>
    </w:rPr>
  </w:style>
  <w:style w:type="paragraph" w:customStyle="1" w:styleId="EndNoteBibliographyTitle">
    <w:name w:val="EndNote Bibliography Title"/>
    <w:basedOn w:val="Normal"/>
    <w:link w:val="EndNoteBibliographyTitleChar"/>
    <w:rsid w:val="00387901"/>
    <w:pPr>
      <w:spacing w:after="0"/>
      <w:jc w:val="center"/>
    </w:pPr>
    <w:rPr>
      <w:rFonts w:ascii="Times New Roman" w:hAnsi="Times New Roman" w:cs="Times New Roman"/>
      <w:noProof/>
      <w:sz w:val="24"/>
    </w:rPr>
  </w:style>
  <w:style w:type="character" w:customStyle="1" w:styleId="EndNoteBibliographyTitleChar">
    <w:name w:val="EndNote Bibliography Title Char"/>
    <w:basedOn w:val="DefaultParagraphFont"/>
    <w:link w:val="EndNoteBibliographyTitle"/>
    <w:rsid w:val="00387901"/>
    <w:rPr>
      <w:rFonts w:ascii="Times New Roman" w:hAnsi="Times New Roman" w:cs="Times New Roman"/>
      <w:noProof/>
      <w:sz w:val="24"/>
    </w:rPr>
  </w:style>
  <w:style w:type="paragraph" w:customStyle="1" w:styleId="EndNoteBibliography">
    <w:name w:val="EndNote Bibliography"/>
    <w:basedOn w:val="Normal"/>
    <w:link w:val="EndNoteBibliographyChar"/>
    <w:rsid w:val="00387901"/>
    <w:pPr>
      <w:spacing w:line="240" w:lineRule="auto"/>
    </w:pPr>
    <w:rPr>
      <w:rFonts w:ascii="Times New Roman" w:hAnsi="Times New Roman" w:cs="Times New Roman"/>
      <w:noProof/>
      <w:sz w:val="24"/>
    </w:rPr>
  </w:style>
  <w:style w:type="character" w:customStyle="1" w:styleId="EndNoteBibliographyChar">
    <w:name w:val="EndNote Bibliography Char"/>
    <w:basedOn w:val="DefaultParagraphFont"/>
    <w:link w:val="EndNoteBibliography"/>
    <w:rsid w:val="00387901"/>
    <w:rPr>
      <w:rFonts w:ascii="Times New Roman" w:hAnsi="Times New Roman" w:cs="Times New Roman"/>
      <w:noProof/>
      <w:sz w:val="24"/>
    </w:rPr>
  </w:style>
  <w:style w:type="character" w:styleId="Hyperlink">
    <w:name w:val="Hyperlink"/>
    <w:basedOn w:val="DefaultParagraphFont"/>
    <w:uiPriority w:val="99"/>
    <w:unhideWhenUsed/>
    <w:rsid w:val="00387901"/>
    <w:rPr>
      <w:color w:val="0000FF" w:themeColor="hyperlink"/>
      <w:u w:val="single"/>
    </w:rPr>
  </w:style>
  <w:style w:type="table" w:styleId="TableGrid">
    <w:name w:val="Table Grid"/>
    <w:basedOn w:val="TableNormal"/>
    <w:uiPriority w:val="39"/>
    <w:rsid w:val="00AE33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AE330B"/>
  </w:style>
  <w:style w:type="table" w:customStyle="1" w:styleId="TableGridLight1">
    <w:name w:val="Table Grid Light1"/>
    <w:basedOn w:val="TableNormal"/>
    <w:uiPriority w:val="40"/>
    <w:rsid w:val="00AE330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CommentReference">
    <w:name w:val="annotation reference"/>
    <w:basedOn w:val="DefaultParagraphFont"/>
    <w:uiPriority w:val="99"/>
    <w:semiHidden/>
    <w:unhideWhenUsed/>
    <w:rsid w:val="000F032C"/>
    <w:rPr>
      <w:sz w:val="16"/>
      <w:szCs w:val="16"/>
    </w:rPr>
  </w:style>
  <w:style w:type="paragraph" w:styleId="CommentText">
    <w:name w:val="annotation text"/>
    <w:basedOn w:val="Normal"/>
    <w:link w:val="CommentTextChar"/>
    <w:uiPriority w:val="99"/>
    <w:semiHidden/>
    <w:unhideWhenUsed/>
    <w:rsid w:val="000F032C"/>
    <w:pPr>
      <w:spacing w:line="240" w:lineRule="auto"/>
    </w:pPr>
    <w:rPr>
      <w:sz w:val="20"/>
      <w:szCs w:val="20"/>
    </w:rPr>
  </w:style>
  <w:style w:type="character" w:customStyle="1" w:styleId="CommentTextChar">
    <w:name w:val="Comment Text Char"/>
    <w:basedOn w:val="DefaultParagraphFont"/>
    <w:link w:val="CommentText"/>
    <w:uiPriority w:val="99"/>
    <w:semiHidden/>
    <w:rsid w:val="000F032C"/>
    <w:rPr>
      <w:sz w:val="20"/>
      <w:szCs w:val="20"/>
    </w:rPr>
  </w:style>
  <w:style w:type="paragraph" w:styleId="CommentSubject">
    <w:name w:val="annotation subject"/>
    <w:basedOn w:val="CommentText"/>
    <w:next w:val="CommentText"/>
    <w:link w:val="CommentSubjectChar"/>
    <w:uiPriority w:val="99"/>
    <w:semiHidden/>
    <w:unhideWhenUsed/>
    <w:rsid w:val="000F032C"/>
    <w:rPr>
      <w:b/>
      <w:bCs/>
    </w:rPr>
  </w:style>
  <w:style w:type="character" w:customStyle="1" w:styleId="CommentSubjectChar">
    <w:name w:val="Comment Subject Char"/>
    <w:basedOn w:val="CommentTextChar"/>
    <w:link w:val="CommentSubject"/>
    <w:uiPriority w:val="99"/>
    <w:semiHidden/>
    <w:rsid w:val="000F032C"/>
    <w:rPr>
      <w:b/>
      <w:bCs/>
      <w:sz w:val="20"/>
      <w:szCs w:val="20"/>
    </w:rPr>
  </w:style>
  <w:style w:type="paragraph" w:styleId="Revision">
    <w:name w:val="Revision"/>
    <w:hidden/>
    <w:uiPriority w:val="99"/>
    <w:semiHidden/>
    <w:rsid w:val="00617683"/>
    <w:pPr>
      <w:spacing w:after="0" w:line="240" w:lineRule="auto"/>
    </w:pPr>
  </w:style>
  <w:style w:type="character" w:styleId="PlaceholderText">
    <w:name w:val="Placeholder Text"/>
    <w:basedOn w:val="DefaultParagraphFont"/>
    <w:uiPriority w:val="99"/>
    <w:semiHidden/>
    <w:rsid w:val="00A73892"/>
    <w:rPr>
      <w:color w:val="808080"/>
    </w:rPr>
  </w:style>
  <w:style w:type="paragraph" w:styleId="FootnoteText">
    <w:name w:val="footnote text"/>
    <w:basedOn w:val="Normal"/>
    <w:link w:val="FootnoteTextChar"/>
    <w:uiPriority w:val="99"/>
    <w:semiHidden/>
    <w:unhideWhenUsed/>
    <w:rsid w:val="006145E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145EE"/>
    <w:rPr>
      <w:sz w:val="20"/>
      <w:szCs w:val="20"/>
    </w:rPr>
  </w:style>
  <w:style w:type="character" w:styleId="FootnoteReference">
    <w:name w:val="footnote reference"/>
    <w:basedOn w:val="DefaultParagraphFont"/>
    <w:uiPriority w:val="99"/>
    <w:semiHidden/>
    <w:unhideWhenUsed/>
    <w:rsid w:val="006145EE"/>
    <w:rPr>
      <w:vertAlign w:val="superscript"/>
    </w:rPr>
  </w:style>
  <w:style w:type="paragraph" w:customStyle="1" w:styleId="Paragraph">
    <w:name w:val="Paragraph"/>
    <w:basedOn w:val="BodyText"/>
    <w:rsid w:val="000A5CCE"/>
    <w:pPr>
      <w:spacing w:line="240" w:lineRule="auto"/>
    </w:pPr>
    <w:rPr>
      <w:rFonts w:ascii="Times New Roman" w:eastAsia="Times New Roman" w:hAnsi="Times New Roman" w:cs="Times New Roman"/>
      <w:sz w:val="24"/>
      <w:szCs w:val="24"/>
      <w:lang w:eastAsia="en-US"/>
    </w:rPr>
  </w:style>
  <w:style w:type="paragraph" w:styleId="BodyText">
    <w:name w:val="Body Text"/>
    <w:basedOn w:val="Normal"/>
    <w:link w:val="BodyTextChar"/>
    <w:uiPriority w:val="99"/>
    <w:semiHidden/>
    <w:unhideWhenUsed/>
    <w:rsid w:val="000A5CCE"/>
    <w:pPr>
      <w:spacing w:after="120"/>
    </w:pPr>
  </w:style>
  <w:style w:type="character" w:customStyle="1" w:styleId="BodyTextChar">
    <w:name w:val="Body Text Char"/>
    <w:basedOn w:val="DefaultParagraphFont"/>
    <w:link w:val="BodyText"/>
    <w:uiPriority w:val="99"/>
    <w:semiHidden/>
    <w:rsid w:val="000A5CCE"/>
  </w:style>
  <w:style w:type="paragraph" w:styleId="Header">
    <w:name w:val="header"/>
    <w:basedOn w:val="Normal"/>
    <w:link w:val="HeaderChar"/>
    <w:uiPriority w:val="99"/>
    <w:unhideWhenUsed/>
    <w:rsid w:val="00DE321B"/>
    <w:pPr>
      <w:pBdr>
        <w:bottom w:val="single" w:sz="6" w:space="1" w:color="auto"/>
      </w:pBdr>
      <w:tabs>
        <w:tab w:val="center" w:pos="4153"/>
        <w:tab w:val="right" w:pos="8306"/>
      </w:tabs>
      <w:snapToGrid w:val="0"/>
      <w:spacing w:line="240" w:lineRule="auto"/>
      <w:jc w:val="center"/>
    </w:pPr>
    <w:rPr>
      <w:sz w:val="18"/>
      <w:szCs w:val="18"/>
    </w:rPr>
  </w:style>
  <w:style w:type="character" w:customStyle="1" w:styleId="HeaderChar">
    <w:name w:val="Header Char"/>
    <w:basedOn w:val="DefaultParagraphFont"/>
    <w:link w:val="Header"/>
    <w:uiPriority w:val="99"/>
    <w:rsid w:val="00DE321B"/>
    <w:rPr>
      <w:sz w:val="18"/>
      <w:szCs w:val="18"/>
    </w:rPr>
  </w:style>
  <w:style w:type="paragraph" w:styleId="Footer">
    <w:name w:val="footer"/>
    <w:basedOn w:val="Normal"/>
    <w:link w:val="FooterChar"/>
    <w:uiPriority w:val="99"/>
    <w:unhideWhenUsed/>
    <w:rsid w:val="00DE321B"/>
    <w:pPr>
      <w:tabs>
        <w:tab w:val="center" w:pos="4153"/>
        <w:tab w:val="right" w:pos="8306"/>
      </w:tabs>
      <w:snapToGrid w:val="0"/>
      <w:spacing w:line="240" w:lineRule="auto"/>
    </w:pPr>
    <w:rPr>
      <w:sz w:val="18"/>
      <w:szCs w:val="18"/>
    </w:rPr>
  </w:style>
  <w:style w:type="character" w:customStyle="1" w:styleId="FooterChar">
    <w:name w:val="Footer Char"/>
    <w:basedOn w:val="DefaultParagraphFont"/>
    <w:link w:val="Footer"/>
    <w:uiPriority w:val="99"/>
    <w:rsid w:val="00DE321B"/>
    <w:rPr>
      <w:sz w:val="18"/>
      <w:szCs w:val="18"/>
    </w:rPr>
  </w:style>
  <w:style w:type="character" w:styleId="LineNumber">
    <w:name w:val="line number"/>
    <w:basedOn w:val="DefaultParagraphFont"/>
    <w:uiPriority w:val="99"/>
    <w:semiHidden/>
    <w:unhideWhenUsed/>
    <w:rsid w:val="00DE321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58540497">
      <w:bodyDiv w:val="1"/>
      <w:marLeft w:val="0"/>
      <w:marRight w:val="0"/>
      <w:marTop w:val="0"/>
      <w:marBottom w:val="0"/>
      <w:divBdr>
        <w:top w:val="none" w:sz="0" w:space="0" w:color="auto"/>
        <w:left w:val="none" w:sz="0" w:space="0" w:color="auto"/>
        <w:bottom w:val="none" w:sz="0" w:space="0" w:color="auto"/>
        <w:right w:val="none" w:sz="0" w:space="0" w:color="auto"/>
      </w:divBdr>
      <w:divsChild>
        <w:div w:id="1653293987">
          <w:marLeft w:val="1166"/>
          <w:marRight w:val="0"/>
          <w:marTop w:val="110"/>
          <w:marBottom w:val="0"/>
          <w:divBdr>
            <w:top w:val="none" w:sz="0" w:space="0" w:color="auto"/>
            <w:left w:val="none" w:sz="0" w:space="0" w:color="auto"/>
            <w:bottom w:val="none" w:sz="0" w:space="0" w:color="auto"/>
            <w:right w:val="none" w:sz="0" w:space="0" w:color="auto"/>
          </w:divBdr>
        </w:div>
      </w:divsChild>
    </w:div>
    <w:div w:id="1862694682">
      <w:bodyDiv w:val="1"/>
      <w:marLeft w:val="0"/>
      <w:marRight w:val="0"/>
      <w:marTop w:val="0"/>
      <w:marBottom w:val="0"/>
      <w:divBdr>
        <w:top w:val="none" w:sz="0" w:space="0" w:color="auto"/>
        <w:left w:val="none" w:sz="0" w:space="0" w:color="auto"/>
        <w:bottom w:val="none" w:sz="0" w:space="0" w:color="auto"/>
        <w:right w:val="none" w:sz="0" w:space="0" w:color="auto"/>
      </w:divBdr>
    </w:div>
    <w:div w:id="1935747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pixelsPerInch w:val="120"/>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hyperlink" Target="http://files.ncsc.org.cn/www/201312/20131221104541539.pdf"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113.108.142.147:20035/emcpublish/" TargetMode="External"/><Relationship Id="rId12" Type="http://schemas.microsoft.com/office/2007/relationships/hdphoto" Target="media/hdphoto1.wdp"/><Relationship Id="rId17" Type="http://schemas.openxmlformats.org/officeDocument/2006/relationships/image" Target="media/image8.jpg"/><Relationship Id="rId2" Type="http://schemas.openxmlformats.org/officeDocument/2006/relationships/styles" Target="styles.xml"/><Relationship Id="rId16" Type="http://schemas.openxmlformats.org/officeDocument/2006/relationships/image" Target="media/image7.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4.jpeg"/><Relationship Id="rId5" Type="http://schemas.openxmlformats.org/officeDocument/2006/relationships/footnotes" Target="footnotes.xml"/><Relationship Id="rId15" Type="http://schemas.openxmlformats.org/officeDocument/2006/relationships/image" Target="media/image6.png"/><Relationship Id="rId10" Type="http://schemas.openxmlformats.org/officeDocument/2006/relationships/image" Target="media/image3.jpeg"/><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jpg"/><Relationship Id="rId14" Type="http://schemas.microsoft.com/office/2007/relationships/hdphoto" Target="media/hdphoto2.wdp"/></Relationships>
</file>

<file path=word/_rels/footnotes.xml.rels><?xml version="1.0" encoding="UTF-8" standalone="yes"?>
<Relationships xmlns="http://schemas.openxmlformats.org/package/2006/relationships"><Relationship Id="rId1" Type="http://schemas.openxmlformats.org/officeDocument/2006/relationships/hyperlink" Target="mailto:ychen@gsd.harvard.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28167B-3ECA-4F3B-9813-548F5E7024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24</Pages>
  <Words>9158</Words>
  <Characters>52205</Characters>
  <Application>Microsoft Office Word</Application>
  <DocSecurity>0</DocSecurity>
  <Lines>435</Lines>
  <Paragraphs>122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61241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Zheming Tong</dc:creator>
  <cp:lastModifiedBy>jennifer</cp:lastModifiedBy>
  <cp:revision>2</cp:revision>
  <cp:lastPrinted>2016-05-10T04:36:00Z</cp:lastPrinted>
  <dcterms:created xsi:type="dcterms:W3CDTF">2016-07-18T15:24:00Z</dcterms:created>
  <dcterms:modified xsi:type="dcterms:W3CDTF">2016-07-18T15:24:00Z</dcterms:modified>
</cp:coreProperties>
</file>